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CA" w:rsidRDefault="00FB76A1" w:rsidP="003F3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управления</w:t>
      </w:r>
      <w:r w:rsidR="00BB0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F0">
        <w:rPr>
          <w:rFonts w:ascii="Times New Roman" w:hAnsi="Times New Roman" w:cs="Times New Roman"/>
          <w:b/>
          <w:sz w:val="28"/>
          <w:szCs w:val="28"/>
        </w:rPr>
        <w:t>рисками</w:t>
      </w:r>
    </w:p>
    <w:tbl>
      <w:tblPr>
        <w:tblStyle w:val="a4"/>
        <w:tblW w:w="141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4027"/>
        <w:gridCol w:w="2160"/>
        <w:gridCol w:w="3780"/>
      </w:tblGrid>
      <w:tr w:rsidR="004A26B9" w:rsidTr="002342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A26B9" w:rsidRDefault="004A26B9" w:rsidP="00564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A26B9" w:rsidRDefault="004A26B9" w:rsidP="00564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A26B9" w:rsidRPr="00CE2265" w:rsidRDefault="004A26B9" w:rsidP="00564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A26B9" w:rsidRPr="00CE2265" w:rsidRDefault="004A26B9" w:rsidP="00564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A26B9" w:rsidRDefault="004A26B9" w:rsidP="00564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4A26B9" w:rsidTr="004A26B9">
        <w:trPr>
          <w:trHeight w:val="67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BC0851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BC0851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851">
              <w:rPr>
                <w:rFonts w:ascii="Times New Roman" w:hAnsi="Times New Roman" w:cs="Times New Roman"/>
                <w:sz w:val="28"/>
                <w:szCs w:val="28"/>
              </w:rPr>
              <w:t>Повышение финансовой устойчивости предприятия. Расширение филиальной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Default="004A26B9" w:rsidP="00BB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 ФСМС на 2019 год (оказание медицинских услуг в рамках ГОБМП).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CE2265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CE2265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Операционные менеджеры, Руководитель </w:t>
            </w:r>
            <w:r w:rsidRPr="00942575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обеспечения</w:t>
            </w:r>
          </w:p>
        </w:tc>
      </w:tr>
      <w:tr w:rsidR="004A26B9" w:rsidTr="004A26B9">
        <w:trPr>
          <w:trHeight w:val="34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6B9" w:rsidRPr="00BC0851" w:rsidRDefault="004A26B9" w:rsidP="00CE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6B9" w:rsidRPr="00BC0851" w:rsidRDefault="004A26B9" w:rsidP="00CE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Default="004A26B9" w:rsidP="00D6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аренды производственных  помещений, коммунальных служб (тепло-,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водо-обеспечения, вывоз мусора и медицинских отходов, услуг связи и интернет), обслуживания медицинской техники и МИС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CE2265" w:rsidRDefault="004A26B9" w:rsidP="00BB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Default="004A26B9" w:rsidP="00CE226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операционного отдела, Руководитель </w:t>
            </w:r>
            <w:r w:rsidRPr="00942575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обеспечения</w:t>
            </w:r>
          </w:p>
        </w:tc>
      </w:tr>
      <w:tr w:rsidR="004A26B9" w:rsidTr="004A26B9">
        <w:trPr>
          <w:trHeight w:val="56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26B9" w:rsidRPr="00BC0851" w:rsidRDefault="004A26B9" w:rsidP="00CE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A26B9" w:rsidRPr="00BC0851" w:rsidRDefault="004A26B9" w:rsidP="00CE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благоприятных производственных  условия для  функционирования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структурных подразделений компании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Default="004A26B9" w:rsidP="00CE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 нового медицинского оборудования для дооснащения структурных подразделений.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CE2265" w:rsidRDefault="004A26B9" w:rsidP="00CE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Default="004A26B9" w:rsidP="00E710F0"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директор, р</w:t>
            </w:r>
            <w:r w:rsidRPr="00942575">
              <w:rPr>
                <w:rFonts w:ascii="Times New Roman" w:hAnsi="Times New Roman" w:cs="Times New Roman"/>
                <w:sz w:val="28"/>
                <w:szCs w:val="28"/>
              </w:rPr>
              <w:t>уководитель операционного отдела</w:t>
            </w:r>
          </w:p>
        </w:tc>
      </w:tr>
      <w:tr w:rsidR="004A26B9" w:rsidTr="004A26B9">
        <w:trPr>
          <w:trHeight w:val="112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BC0851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BC0851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 работы медицинского оборудования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медицинского персонала алгоритмам эксплуатации медицинской техники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CE2265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75">
              <w:rPr>
                <w:rFonts w:ascii="Times New Roman" w:hAnsi="Times New Roman" w:cs="Times New Roman"/>
                <w:sz w:val="28"/>
                <w:szCs w:val="28"/>
              </w:rPr>
              <w:t>Руководитель операционного отдела</w:t>
            </w:r>
          </w:p>
        </w:tc>
      </w:tr>
      <w:tr w:rsidR="004A26B9" w:rsidTr="004A26B9">
        <w:trPr>
          <w:trHeight w:val="124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на сервисное обслуживание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мед.оборудования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Pr="00CE2265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226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75">
              <w:rPr>
                <w:rFonts w:ascii="Times New Roman" w:hAnsi="Times New Roman" w:cs="Times New Roman"/>
                <w:sz w:val="28"/>
                <w:szCs w:val="28"/>
              </w:rPr>
              <w:t>Руководитель операционного отдела</w:t>
            </w:r>
          </w:p>
        </w:tc>
      </w:tr>
      <w:tr w:rsidR="004A26B9" w:rsidTr="004A26B9">
        <w:trPr>
          <w:trHeight w:val="1241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структурных подразделений необходимыми ЛС и ИМН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9" w:rsidRDefault="004A26B9" w:rsidP="00E71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бюджета на 2019 год. Составление графика закупок товаров и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9" w:rsidRPr="00CE2265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кабрь 2018 года- январь 2019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9" w:rsidRDefault="004A26B9" w:rsidP="00E71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финансово-аналитического отдела, руководитель операционного отдела, операционные менеджеры</w:t>
            </w:r>
          </w:p>
        </w:tc>
      </w:tr>
      <w:tr w:rsidR="004A26B9" w:rsidTr="004A26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медицинской помощи и безопасности пациентов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внутренних нормативных документов для приведения бизнес-процессов компании в соответствие с требованиями стандартов    национальной аккредитации (СОП, правила, руководства). Работа по привлечению в компанию квалифицированных сотрудников и снижение текучести кадров.</w:t>
            </w:r>
          </w:p>
          <w:p w:rsidR="004A26B9" w:rsidRDefault="004A26B9" w:rsidP="00BB01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договора на обслуживание МИС «АКГЮН».</w:t>
            </w:r>
          </w:p>
          <w:p w:rsidR="004A26B9" w:rsidRDefault="004A26B9" w:rsidP="00BB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 медицинского персонала работе в МИС «АКГЮН»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9" w:rsidRPr="00CE2265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9" w:rsidRDefault="004A26B9" w:rsidP="00D30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КОО, ОО, Региональные директора, Заведующие Центров </w:t>
            </w:r>
          </w:p>
        </w:tc>
      </w:tr>
      <w:tr w:rsidR="004A26B9" w:rsidTr="004A26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B9" w:rsidRDefault="004A26B9" w:rsidP="0040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квалифицированными кадрами и повышение квалификации сотрудников компании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B9" w:rsidRDefault="004A26B9" w:rsidP="00403A8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сотрудников компании.</w:t>
            </w:r>
          </w:p>
          <w:p w:rsidR="004A26B9" w:rsidRDefault="004A26B9" w:rsidP="00403A8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среднего медицинского персонала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9" w:rsidRPr="00CE2265" w:rsidRDefault="004A26B9" w:rsidP="00403A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9" w:rsidRDefault="004A26B9" w:rsidP="00C672F2">
            <w:pPr>
              <w:pStyle w:val="a3"/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директор, Отдел правового обеспечения, Заведующие Центров, старшие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</w:tbl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6B9" w:rsidRDefault="004A26B9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0340" w:rsidRPr="00CB0340" w:rsidRDefault="00CB0340" w:rsidP="004A26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CB034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Список ознакомления с документом</w:t>
      </w:r>
    </w:p>
    <w:p w:rsidR="00CB0340" w:rsidRPr="00CB0340" w:rsidRDefault="00CB0340" w:rsidP="00CB0340">
      <w:pPr>
        <w:spacing w:after="0" w:line="240" w:lineRule="auto"/>
        <w:ind w:left="816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050"/>
        <w:gridCol w:w="3780"/>
        <w:gridCol w:w="2340"/>
        <w:gridCol w:w="2520"/>
      </w:tblGrid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CB03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№</w:t>
            </w: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CB03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ФИО</w:t>
            </w: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CB03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Должность</w:t>
            </w: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CB03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Дата</w:t>
            </w: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CB03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Подпись</w:t>
            </w: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CB0340" w:rsidRPr="00CB0340" w:rsidTr="00F61AE3">
        <w:tc>
          <w:tcPr>
            <w:tcW w:w="530" w:type="dxa"/>
            <w:shd w:val="clear" w:color="auto" w:fill="auto"/>
          </w:tcPr>
          <w:p w:rsidR="00CB0340" w:rsidRPr="00CB0340" w:rsidRDefault="00CB0340" w:rsidP="00CB034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:rsidR="00CB0340" w:rsidRPr="00CB0340" w:rsidRDefault="00CB0340" w:rsidP="00CB034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</w:tbl>
    <w:p w:rsidR="00471221" w:rsidRDefault="00471221"/>
    <w:sectPr w:rsidR="00471221" w:rsidSect="00CB0340">
      <w:headerReference w:type="default" r:id="rId7"/>
      <w:headerReference w:type="firs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27" w:rsidRDefault="00E74727" w:rsidP="00CB0340">
      <w:pPr>
        <w:spacing w:after="0" w:line="240" w:lineRule="auto"/>
      </w:pPr>
      <w:r>
        <w:separator/>
      </w:r>
    </w:p>
  </w:endnote>
  <w:endnote w:type="continuationSeparator" w:id="0">
    <w:p w:rsidR="00E74727" w:rsidRDefault="00E74727" w:rsidP="00CB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27" w:rsidRDefault="00E74727" w:rsidP="00CB0340">
      <w:pPr>
        <w:spacing w:after="0" w:line="240" w:lineRule="auto"/>
      </w:pPr>
      <w:r>
        <w:separator/>
      </w:r>
    </w:p>
  </w:footnote>
  <w:footnote w:type="continuationSeparator" w:id="0">
    <w:p w:rsidR="00E74727" w:rsidRDefault="00E74727" w:rsidP="00CB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2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"/>
      <w:gridCol w:w="1748"/>
      <w:gridCol w:w="548"/>
      <w:gridCol w:w="1699"/>
      <w:gridCol w:w="1260"/>
      <w:gridCol w:w="2340"/>
      <w:gridCol w:w="1980"/>
      <w:gridCol w:w="1260"/>
      <w:gridCol w:w="1440"/>
      <w:gridCol w:w="967"/>
    </w:tblGrid>
    <w:tr w:rsidR="00CB0340" w:rsidRPr="00CB0340" w:rsidTr="004A26B9">
      <w:tc>
        <w:tcPr>
          <w:tcW w:w="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</w:pP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t xml:space="preserve">Тип </w:t>
          </w:r>
        </w:p>
      </w:tc>
      <w:tc>
        <w:tcPr>
          <w:tcW w:w="1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  <w:t>ФОРМА</w:t>
          </w:r>
        </w:p>
      </w:tc>
      <w:tc>
        <w:tcPr>
          <w:tcW w:w="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</w:pP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t>Код</w:t>
          </w:r>
        </w:p>
      </w:tc>
      <w:tc>
        <w:tcPr>
          <w:tcW w:w="16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  <w:r w:rsidRPr="00CB0340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ББН-</w:t>
          </w:r>
          <w:r w:rsidRPr="00CB0340">
            <w:rPr>
              <w:rFonts w:ascii="Times New Roman" w:eastAsia="Calibri" w:hAnsi="Times New Roman" w:cs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</w:pP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t>Номер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3F3FC7" w:rsidP="00CB0340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  <w:t>КАЧ-А2/1-б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</w:pP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t>Редакция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</w:pPr>
          <w:r w:rsidRPr="00CB0340"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  <w:t>002</w:t>
          </w:r>
        </w:p>
      </w:tc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CB0340" w:rsidRPr="00CB0340" w:rsidRDefault="00CB0340" w:rsidP="00CB034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</w:pP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t>Страница</w:t>
          </w:r>
        </w:p>
        <w:p w:rsidR="00CB0340" w:rsidRPr="00CB0340" w:rsidRDefault="00CB0340" w:rsidP="00CB034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</w:pPr>
          <w:r>
            <w:rPr>
              <w:rFonts w:ascii="Calibri" w:eastAsia="Calibri" w:hAnsi="Calibri" w:cs="Times New Roman"/>
              <w:noProof/>
              <w:szCs w:val="20"/>
              <w:lang w:eastAsia="ru-RU"/>
            </w:rPr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508000</wp:posOffset>
                </wp:positionV>
                <wp:extent cx="482600" cy="698500"/>
                <wp:effectExtent l="0" t="0" r="0" b="6350"/>
                <wp:wrapNone/>
                <wp:docPr id="2" name="Рисунок 2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fldChar w:fldCharType="begin"/>
          </w: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instrText xml:space="preserve"> PAGE </w:instrText>
          </w: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fldChar w:fldCharType="separate"/>
          </w:r>
          <w:r w:rsidR="002342C1">
            <w:rPr>
              <w:rFonts w:ascii="Times New Roman" w:eastAsia="Calibri" w:hAnsi="Times New Roman" w:cs="Times New Roman"/>
              <w:noProof/>
              <w:sz w:val="16"/>
              <w:szCs w:val="16"/>
              <w:lang w:eastAsia="en-GB"/>
            </w:rPr>
            <w:t>4</w:t>
          </w: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fldChar w:fldCharType="end"/>
          </w: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t xml:space="preserve"> из </w:t>
          </w: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fldChar w:fldCharType="begin"/>
          </w: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instrText xml:space="preserve"> NUMPAGES  </w:instrText>
          </w: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fldChar w:fldCharType="separate"/>
          </w:r>
          <w:r w:rsidR="002342C1">
            <w:rPr>
              <w:rFonts w:ascii="Times New Roman" w:eastAsia="Calibri" w:hAnsi="Times New Roman" w:cs="Times New Roman"/>
              <w:noProof/>
              <w:sz w:val="16"/>
              <w:szCs w:val="16"/>
              <w:lang w:eastAsia="en-GB"/>
            </w:rPr>
            <w:t>4</w:t>
          </w: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fldChar w:fldCharType="end"/>
          </w:r>
        </w:p>
      </w:tc>
      <w:tc>
        <w:tcPr>
          <w:tcW w:w="9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CB0340" w:rsidRPr="00CB0340" w:rsidRDefault="00CB0340" w:rsidP="00CB0340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szCs w:val="20"/>
              <w:lang w:eastAsia="en-GB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ru-RU"/>
            </w:rPr>
            <w:drawing>
              <wp:anchor distT="0" distB="0" distL="114300" distR="114300" simplePos="0" relativeHeight="251709440" behindDoc="1" locked="0" layoutInCell="1" allowOverlap="1" wp14:anchorId="2CDE633F" wp14:editId="6A922733">
                <wp:simplePos x="0" y="0"/>
                <wp:positionH relativeFrom="column">
                  <wp:posOffset>-3175</wp:posOffset>
                </wp:positionH>
                <wp:positionV relativeFrom="paragraph">
                  <wp:posOffset>7620</wp:posOffset>
                </wp:positionV>
                <wp:extent cx="533400" cy="698500"/>
                <wp:effectExtent l="0" t="0" r="0" b="6350"/>
                <wp:wrapNone/>
                <wp:docPr id="9" name="Рисунок 9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szCs w:val="20"/>
              <w:lang w:eastAsia="ru-RU"/>
            </w:rPr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508000</wp:posOffset>
                </wp:positionV>
                <wp:extent cx="482600" cy="698500"/>
                <wp:effectExtent l="0" t="0" r="0" b="6350"/>
                <wp:wrapNone/>
                <wp:docPr id="6" name="Рисунок 6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szCs w:val="20"/>
              <w:lang w:eastAsia="ru-RU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508000</wp:posOffset>
                </wp:positionV>
                <wp:extent cx="482600" cy="698500"/>
                <wp:effectExtent l="0" t="0" r="0" b="6350"/>
                <wp:wrapNone/>
                <wp:docPr id="4" name="Рисунок 4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szCs w:val="20"/>
              <w:lang w:eastAsia="ru-RU"/>
            </w:rPr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508000</wp:posOffset>
                </wp:positionV>
                <wp:extent cx="482600" cy="698500"/>
                <wp:effectExtent l="0" t="0" r="0" b="6350"/>
                <wp:wrapNone/>
                <wp:docPr id="3" name="Рисунок 3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B0340" w:rsidRPr="00CB0340" w:rsidTr="004A26B9">
      <w:trPr>
        <w:trHeight w:val="1005"/>
      </w:trPr>
      <w:tc>
        <w:tcPr>
          <w:tcW w:w="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tabs>
              <w:tab w:val="right" w:pos="12933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</w:pPr>
          <w:r w:rsidRPr="00CB0340"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  <w:t>Название</w:t>
          </w:r>
        </w:p>
      </w:tc>
      <w:tc>
        <w:tcPr>
          <w:tcW w:w="10835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F94935">
            <w:rPr>
              <w:rFonts w:ascii="Times New Roman" w:hAnsi="Times New Roman" w:cs="Times New Roman"/>
              <w:b/>
              <w:sz w:val="20"/>
              <w:szCs w:val="20"/>
            </w:rPr>
            <w:t>ПЛАН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УПРАВЛЕНИЯ</w:t>
          </w:r>
          <w:r w:rsidRPr="00F94935">
            <w:rPr>
              <w:rFonts w:ascii="Times New Roman" w:hAnsi="Times New Roman" w:cs="Times New Roman"/>
              <w:b/>
              <w:sz w:val="20"/>
              <w:szCs w:val="20"/>
            </w:rPr>
            <w:t xml:space="preserve"> РИСКАМИ</w:t>
          </w:r>
        </w:p>
      </w:tc>
      <w:tc>
        <w:tcPr>
          <w:tcW w:w="14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  <w:lang w:eastAsia="en-GB"/>
            </w:rPr>
          </w:pPr>
        </w:p>
      </w:tc>
      <w:tc>
        <w:tcPr>
          <w:tcW w:w="9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0340" w:rsidRPr="00CB0340" w:rsidRDefault="00CB0340" w:rsidP="00CB0340">
          <w:pPr>
            <w:spacing w:after="0" w:line="240" w:lineRule="auto"/>
            <w:rPr>
              <w:rFonts w:ascii="Calibri" w:eastAsia="Calibri" w:hAnsi="Calibri" w:cs="Times New Roman"/>
              <w:szCs w:val="20"/>
              <w:lang w:eastAsia="en-GB"/>
            </w:rPr>
          </w:pPr>
        </w:p>
      </w:tc>
    </w:tr>
  </w:tbl>
  <w:p w:rsidR="00CB0340" w:rsidRDefault="00CB03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82" w:tblpY="653"/>
      <w:tblW w:w="497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15"/>
      <w:gridCol w:w="3437"/>
      <w:gridCol w:w="2223"/>
      <w:gridCol w:w="1694"/>
      <w:gridCol w:w="1396"/>
      <w:gridCol w:w="1589"/>
      <w:gridCol w:w="1080"/>
      <w:gridCol w:w="1080"/>
    </w:tblGrid>
    <w:tr w:rsidR="003F3FC7" w:rsidRPr="00A836EF" w:rsidTr="00CB7C67">
      <w:trPr>
        <w:trHeight w:val="272"/>
      </w:trPr>
      <w:tc>
        <w:tcPr>
          <w:tcW w:w="6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  <w:t>Тип документа</w:t>
          </w:r>
        </w:p>
      </w:tc>
      <w:tc>
        <w:tcPr>
          <w:tcW w:w="3637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C53C43" w:rsidRDefault="003F3FC7" w:rsidP="003F3FC7">
          <w:pPr>
            <w:spacing w:after="0" w:line="240" w:lineRule="auto"/>
            <w:ind w:firstLine="32"/>
            <w:rPr>
              <w:rFonts w:ascii="Times New Roman" w:hAnsi="Times New Roman" w:cs="Times New Roman"/>
              <w:b/>
              <w:sz w:val="20"/>
              <w:szCs w:val="20"/>
              <w:lang w:val="en-US" w:eastAsia="ru-RU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  <w:lang w:eastAsia="ru-RU"/>
            </w:rPr>
            <w:t>ФОРМА</w:t>
          </w:r>
        </w:p>
      </w:tc>
      <w:tc>
        <w:tcPr>
          <w:tcW w:w="38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3FC7" w:rsidRDefault="003F3FC7" w:rsidP="003F3FC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A836EF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Страница</w:t>
          </w:r>
        </w:p>
        <w:p w:rsidR="003F3FC7" w:rsidRPr="00A836EF" w:rsidRDefault="003F3FC7" w:rsidP="003F3FC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 w:rsidRPr="00A836EF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</w:t>
          </w:r>
          <w:r w:rsidRPr="00A836EF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fldChar w:fldCharType="begin"/>
          </w:r>
          <w:r w:rsidRPr="00A836EF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nstrText xml:space="preserve"> PAGE </w:instrText>
          </w:r>
          <w:r w:rsidRPr="00A836EF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fldChar w:fldCharType="separate"/>
          </w:r>
          <w:r w:rsidR="002342C1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ru-RU"/>
            </w:rPr>
            <w:t>1</w:t>
          </w:r>
          <w:r w:rsidRPr="00A836EF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fldChar w:fldCharType="end"/>
          </w:r>
          <w:r w:rsidRPr="00A836EF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из </w:t>
          </w:r>
          <w:r w:rsidR="004A26B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4</w:t>
          </w:r>
        </w:p>
      </w:tc>
      <w:tc>
        <w:tcPr>
          <w:tcW w:w="38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ru-RU"/>
            </w:rPr>
            <w:drawing>
              <wp:anchor distT="0" distB="0" distL="114300" distR="114300" simplePos="0" relativeHeight="251711488" behindDoc="1" locked="0" layoutInCell="1" allowOverlap="1" wp14:anchorId="71091ADE" wp14:editId="0558A519">
                <wp:simplePos x="0" y="0"/>
                <wp:positionH relativeFrom="column">
                  <wp:posOffset>4445</wp:posOffset>
                </wp:positionH>
                <wp:positionV relativeFrom="paragraph">
                  <wp:posOffset>-20320</wp:posOffset>
                </wp:positionV>
                <wp:extent cx="533400" cy="698500"/>
                <wp:effectExtent l="0" t="0" r="0" b="6350"/>
                <wp:wrapNone/>
                <wp:docPr id="1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3FC7" w:rsidRPr="00A836EF" w:rsidTr="00CB7C67">
      <w:trPr>
        <w:trHeight w:val="292"/>
      </w:trPr>
      <w:tc>
        <w:tcPr>
          <w:tcW w:w="6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  <w:t>Назначение</w:t>
          </w:r>
        </w:p>
      </w:tc>
      <w:tc>
        <w:tcPr>
          <w:tcW w:w="3637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hAnsi="Times New Roman" w:cs="Times New Roman"/>
              <w:sz w:val="20"/>
              <w:szCs w:val="24"/>
              <w:lang w:eastAsia="ru-RU"/>
            </w:rPr>
          </w:pPr>
          <w:r w:rsidRPr="00A836EF">
            <w:rPr>
              <w:rFonts w:ascii="Times New Roman" w:hAnsi="Times New Roman" w:cs="Times New Roman"/>
              <w:sz w:val="20"/>
              <w:szCs w:val="24"/>
              <w:lang w:eastAsia="ru-RU"/>
            </w:rPr>
            <w:t>Все медицинские центры и отделения  ТОО «</w:t>
          </w:r>
          <w:r w:rsidRPr="00A836EF">
            <w:rPr>
              <w:rFonts w:ascii="Times New Roman" w:hAnsi="Times New Roman" w:cs="Times New Roman"/>
              <w:sz w:val="20"/>
              <w:szCs w:val="24"/>
              <w:lang w:val="en-US" w:eastAsia="ru-RU"/>
            </w:rPr>
            <w:t>B</w:t>
          </w:r>
          <w:r w:rsidRPr="00A836EF">
            <w:rPr>
              <w:rFonts w:ascii="Times New Roman" w:hAnsi="Times New Roman" w:cs="Times New Roman"/>
              <w:sz w:val="20"/>
              <w:szCs w:val="24"/>
              <w:lang w:eastAsia="ru-RU"/>
            </w:rPr>
            <w:t>.</w:t>
          </w:r>
          <w:r w:rsidRPr="00A836EF">
            <w:rPr>
              <w:rFonts w:ascii="Times New Roman" w:hAnsi="Times New Roman" w:cs="Times New Roman"/>
              <w:sz w:val="20"/>
              <w:szCs w:val="24"/>
              <w:lang w:val="en-US" w:eastAsia="ru-RU"/>
            </w:rPr>
            <w:t>B</w:t>
          </w:r>
          <w:r w:rsidRPr="00A836EF">
            <w:rPr>
              <w:rFonts w:ascii="Times New Roman" w:hAnsi="Times New Roman" w:cs="Times New Roman"/>
              <w:sz w:val="20"/>
              <w:szCs w:val="24"/>
              <w:lang w:eastAsia="ru-RU"/>
            </w:rPr>
            <w:t>.</w:t>
          </w:r>
          <w:r w:rsidRPr="00A836EF">
            <w:rPr>
              <w:rFonts w:ascii="Times New Roman" w:hAnsi="Times New Roman" w:cs="Times New Roman"/>
              <w:sz w:val="20"/>
              <w:szCs w:val="24"/>
              <w:lang w:val="en-US" w:eastAsia="ru-RU"/>
            </w:rPr>
            <w:t>NURA</w:t>
          </w:r>
          <w:r w:rsidRPr="00A836EF">
            <w:rPr>
              <w:rFonts w:ascii="Times New Roman" w:hAnsi="Times New Roman" w:cs="Times New Roman"/>
              <w:sz w:val="20"/>
              <w:szCs w:val="24"/>
              <w:lang w:eastAsia="ru-RU"/>
            </w:rPr>
            <w:t>» в Республике Казахстан</w:t>
          </w:r>
        </w:p>
      </w:tc>
      <w:tc>
        <w:tcPr>
          <w:tcW w:w="380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ru-RU"/>
            </w:rPr>
          </w:pPr>
        </w:p>
      </w:tc>
      <w:tc>
        <w:tcPr>
          <w:tcW w:w="380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ru-RU"/>
            </w:rPr>
          </w:pPr>
        </w:p>
      </w:tc>
    </w:tr>
    <w:tr w:rsidR="003F3FC7" w:rsidRPr="00A836EF" w:rsidTr="00CB7C67">
      <w:trPr>
        <w:trHeight w:val="536"/>
      </w:trPr>
      <w:tc>
        <w:tcPr>
          <w:tcW w:w="6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  <w:t>Код</w:t>
          </w:r>
        </w:p>
      </w:tc>
      <w:tc>
        <w:tcPr>
          <w:tcW w:w="12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hAnsi="Times New Roman" w:cs="Times New Roman"/>
              <w:sz w:val="20"/>
              <w:szCs w:val="24"/>
              <w:lang w:eastAsia="ru-RU"/>
            </w:rPr>
          </w:pP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ББН-</w:t>
          </w: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val="en-US" w:eastAsia="ru-RU"/>
            </w:rPr>
            <w:t>VIII/01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  <w:t>Номер</w:t>
          </w:r>
        </w:p>
      </w:tc>
      <w:tc>
        <w:tcPr>
          <w:tcW w:w="5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4"/>
              <w:lang w:eastAsia="ru-RU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  <w:lang w:eastAsia="ru-RU"/>
            </w:rPr>
            <w:t>КАЧ-А2/1-б</w:t>
          </w:r>
        </w:p>
      </w:tc>
      <w:tc>
        <w:tcPr>
          <w:tcW w:w="4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right="-106" w:firstLine="35"/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  <w:t>Редакция</w:t>
          </w:r>
        </w:p>
      </w:tc>
      <w:tc>
        <w:tcPr>
          <w:tcW w:w="5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right="-206"/>
            <w:rPr>
              <w:rFonts w:ascii="Times New Roman" w:hAnsi="Times New Roman" w:cs="Times New Roman"/>
              <w:b/>
              <w:sz w:val="20"/>
              <w:szCs w:val="24"/>
              <w:lang w:eastAsia="ru-RU"/>
            </w:rPr>
          </w:pPr>
          <w:r w:rsidRPr="00A836EF">
            <w:rPr>
              <w:rFonts w:ascii="Times New Roman" w:hAnsi="Times New Roman" w:cs="Times New Roman"/>
              <w:b/>
              <w:sz w:val="20"/>
              <w:szCs w:val="24"/>
              <w:lang w:eastAsia="ru-RU"/>
            </w:rPr>
            <w:t>002</w:t>
          </w:r>
        </w:p>
      </w:tc>
      <w:tc>
        <w:tcPr>
          <w:tcW w:w="380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ru-RU"/>
            </w:rPr>
          </w:pPr>
        </w:p>
      </w:tc>
      <w:tc>
        <w:tcPr>
          <w:tcW w:w="380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ru-RU"/>
            </w:rPr>
          </w:pPr>
        </w:p>
      </w:tc>
    </w:tr>
    <w:tr w:rsidR="003F3FC7" w:rsidRPr="00A836EF" w:rsidTr="004A26B9">
      <w:trPr>
        <w:trHeight w:val="487"/>
      </w:trPr>
      <w:tc>
        <w:tcPr>
          <w:tcW w:w="6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  <w:t>Название</w:t>
          </w:r>
        </w:p>
      </w:tc>
      <w:tc>
        <w:tcPr>
          <w:tcW w:w="4397" w:type="pct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ru-RU"/>
            </w:rPr>
          </w:pPr>
          <w:r w:rsidRPr="00F94935">
            <w:rPr>
              <w:rFonts w:ascii="Times New Roman" w:hAnsi="Times New Roman" w:cs="Times New Roman"/>
              <w:b/>
              <w:sz w:val="20"/>
              <w:szCs w:val="20"/>
            </w:rPr>
            <w:t>ПЛАН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УПРАВЛЕНИЯ</w:t>
          </w:r>
          <w:r w:rsidRPr="00F94935">
            <w:rPr>
              <w:rFonts w:ascii="Times New Roman" w:hAnsi="Times New Roman" w:cs="Times New Roman"/>
              <w:b/>
              <w:sz w:val="20"/>
              <w:szCs w:val="20"/>
            </w:rPr>
            <w:t xml:space="preserve"> РИСКАМИ</w:t>
          </w:r>
        </w:p>
      </w:tc>
    </w:tr>
    <w:tr w:rsidR="003F3FC7" w:rsidRPr="00A836EF" w:rsidTr="00CB7C67">
      <w:trPr>
        <w:trHeight w:val="92"/>
      </w:trPr>
      <w:tc>
        <w:tcPr>
          <w:tcW w:w="603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  <w:t>Разработано</w:t>
          </w:r>
        </w:p>
      </w:tc>
      <w:tc>
        <w:tcPr>
          <w:tcW w:w="199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Менеджер по качеству</w:t>
          </w:r>
        </w:p>
      </w:tc>
      <w:tc>
        <w:tcPr>
          <w:tcW w:w="108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eastAsia="Times New Roman" w:hAnsi="Times New Roman" w:cs="Times New Roman"/>
              <w:iCs/>
              <w:sz w:val="20"/>
              <w:szCs w:val="24"/>
              <w:lang w:eastAsia="ru-RU"/>
            </w:rPr>
          </w:pPr>
          <w:proofErr w:type="spellStart"/>
          <w:r w:rsidRPr="00A836EF">
            <w:rPr>
              <w:rFonts w:ascii="Times New Roman" w:eastAsia="Times New Roman" w:hAnsi="Times New Roman" w:cs="Times New Roman"/>
              <w:iCs/>
              <w:sz w:val="20"/>
              <w:szCs w:val="24"/>
              <w:lang w:eastAsia="ru-RU"/>
            </w:rPr>
            <w:t>Жумажанова</w:t>
          </w:r>
          <w:proofErr w:type="spellEnd"/>
          <w:r w:rsidRPr="00A836EF">
            <w:rPr>
              <w:rFonts w:ascii="Times New Roman" w:eastAsia="Times New Roman" w:hAnsi="Times New Roman" w:cs="Times New Roman"/>
              <w:iCs/>
              <w:sz w:val="20"/>
              <w:szCs w:val="24"/>
              <w:lang w:eastAsia="ru-RU"/>
            </w:rPr>
            <w:t xml:space="preserve"> Д.С.</w:t>
          </w:r>
        </w:p>
      </w:tc>
      <w:tc>
        <w:tcPr>
          <w:tcW w:w="1319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hAnsi="Times New Roman" w:cs="Times New Roman"/>
              <w:b/>
              <w:sz w:val="20"/>
              <w:szCs w:val="24"/>
              <w:lang w:eastAsia="ru-RU"/>
            </w:rPr>
          </w:pPr>
        </w:p>
      </w:tc>
    </w:tr>
    <w:tr w:rsidR="003F3FC7" w:rsidRPr="00A836EF" w:rsidTr="00CB7C67">
      <w:trPr>
        <w:trHeight w:val="168"/>
      </w:trPr>
      <w:tc>
        <w:tcPr>
          <w:tcW w:w="60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  <w:t>Согласовано</w:t>
          </w:r>
        </w:p>
      </w:tc>
      <w:tc>
        <w:tcPr>
          <w:tcW w:w="199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 xml:space="preserve">Медицинский директор  </w:t>
          </w:r>
        </w:p>
      </w:tc>
      <w:tc>
        <w:tcPr>
          <w:tcW w:w="108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eastAsia="Times New Roman" w:hAnsi="Times New Roman" w:cs="Times New Roman"/>
              <w:sz w:val="20"/>
              <w:szCs w:val="24"/>
              <w:lang w:val="kk-KZ" w:eastAsia="ru-RU"/>
            </w:rPr>
          </w:pP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val="kk-KZ" w:eastAsia="ru-RU"/>
            </w:rPr>
            <w:t>Канафина Ш.М.</w:t>
          </w:r>
        </w:p>
      </w:tc>
      <w:tc>
        <w:tcPr>
          <w:tcW w:w="1319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hAnsi="Times New Roman" w:cs="Times New Roman"/>
              <w:sz w:val="20"/>
              <w:szCs w:val="24"/>
              <w:lang w:val="kk-KZ" w:eastAsia="ru-RU"/>
            </w:rPr>
          </w:pPr>
        </w:p>
      </w:tc>
    </w:tr>
    <w:tr w:rsidR="003F3FC7" w:rsidRPr="00A836EF" w:rsidTr="00CB7C67">
      <w:trPr>
        <w:trHeight w:val="168"/>
      </w:trPr>
      <w:tc>
        <w:tcPr>
          <w:tcW w:w="603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eastAsia="ru-RU"/>
            </w:rPr>
          </w:pPr>
        </w:p>
      </w:tc>
      <w:tc>
        <w:tcPr>
          <w:tcW w:w="199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Руководитель клинико-операционного отдела</w:t>
          </w:r>
        </w:p>
      </w:tc>
      <w:tc>
        <w:tcPr>
          <w:tcW w:w="108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eastAsia="Times New Roman" w:hAnsi="Times New Roman" w:cs="Times New Roman"/>
              <w:sz w:val="20"/>
              <w:szCs w:val="24"/>
              <w:lang w:val="kk-KZ" w:eastAsia="ru-RU"/>
            </w:rPr>
          </w:pP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val="kk-KZ" w:eastAsia="ru-RU"/>
            </w:rPr>
            <w:t>Рахымжан Г.С.</w:t>
          </w:r>
        </w:p>
      </w:tc>
      <w:tc>
        <w:tcPr>
          <w:tcW w:w="1319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hAnsi="Times New Roman" w:cs="Times New Roman"/>
              <w:sz w:val="20"/>
              <w:szCs w:val="24"/>
              <w:lang w:val="kk-KZ" w:eastAsia="ru-RU"/>
            </w:rPr>
          </w:pPr>
        </w:p>
      </w:tc>
    </w:tr>
    <w:tr w:rsidR="003F3FC7" w:rsidRPr="00A836EF" w:rsidTr="00CB7C67">
      <w:trPr>
        <w:trHeight w:val="70"/>
      </w:trPr>
      <w:tc>
        <w:tcPr>
          <w:tcW w:w="603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  <w:t>Утверждено</w:t>
          </w:r>
        </w:p>
      </w:tc>
      <w:tc>
        <w:tcPr>
          <w:tcW w:w="4397" w:type="pct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Приказом Исполнительного директора ТОО «</w:t>
          </w: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val="en-US" w:eastAsia="ru-RU"/>
            </w:rPr>
            <w:t>B</w:t>
          </w: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.</w:t>
          </w: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val="en-US" w:eastAsia="ru-RU"/>
            </w:rPr>
            <w:t>B</w:t>
          </w: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.</w:t>
          </w:r>
          <w:r w:rsidRPr="00A836EF">
            <w:rPr>
              <w:rFonts w:ascii="Times New Roman" w:eastAsia="Times New Roman" w:hAnsi="Times New Roman" w:cs="Times New Roman"/>
              <w:sz w:val="20"/>
              <w:szCs w:val="24"/>
              <w:lang w:val="en-US" w:eastAsia="ru-RU"/>
            </w:rPr>
            <w:t>NURA</w:t>
          </w:r>
          <w:proofErr w:type="gramStart"/>
          <w:r w:rsidRPr="00241E69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 xml:space="preserve">»  </w:t>
          </w:r>
          <w:r w:rsidRPr="00241E69">
            <w:rPr>
              <w:rFonts w:ascii="Times New Roman" w:hAnsi="Times New Roman" w:cs="Times New Roman"/>
              <w:sz w:val="20"/>
            </w:rPr>
            <w:t>№</w:t>
          </w:r>
          <w:proofErr w:type="gramEnd"/>
          <w:r w:rsidRPr="00241E69">
            <w:rPr>
              <w:rFonts w:ascii="Times New Roman" w:hAnsi="Times New Roman" w:cs="Times New Roman"/>
              <w:sz w:val="20"/>
            </w:rPr>
            <w:t xml:space="preserve"> 56 от 15.07.2019г.</w:t>
          </w:r>
          <w:r w:rsidRPr="00940B26">
            <w:rPr>
              <w:sz w:val="20"/>
            </w:rPr>
            <w:t xml:space="preserve">        </w:t>
          </w:r>
        </w:p>
      </w:tc>
    </w:tr>
    <w:tr w:rsidR="003F3FC7" w:rsidRPr="00A836EF" w:rsidTr="00CB7C67">
      <w:trPr>
        <w:trHeight w:val="70"/>
      </w:trPr>
      <w:tc>
        <w:tcPr>
          <w:tcW w:w="603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r w:rsidRPr="00A836EF">
            <w:rPr>
              <w:rFonts w:ascii="Times New Roman" w:hAnsi="Times New Roman" w:cs="Times New Roman"/>
              <w:b/>
              <w:sz w:val="16"/>
              <w:szCs w:val="16"/>
              <w:lang w:val="kk-KZ" w:eastAsia="ru-RU"/>
            </w:rPr>
            <w:t>К внедрению с</w:t>
          </w:r>
        </w:p>
      </w:tc>
      <w:tc>
        <w:tcPr>
          <w:tcW w:w="4397" w:type="pct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FC7" w:rsidRPr="00A836EF" w:rsidRDefault="003F3FC7" w:rsidP="003F3FC7">
          <w:pPr>
            <w:spacing w:after="0" w:line="240" w:lineRule="auto"/>
            <w:ind w:firstLine="32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01.08.2019г.</w:t>
          </w:r>
        </w:p>
      </w:tc>
    </w:tr>
  </w:tbl>
  <w:p w:rsidR="003F3FC7" w:rsidRDefault="003F3F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E8A"/>
    <w:multiLevelType w:val="hybridMultilevel"/>
    <w:tmpl w:val="6B5E5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425B"/>
    <w:multiLevelType w:val="hybridMultilevel"/>
    <w:tmpl w:val="6504B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DE2"/>
    <w:multiLevelType w:val="hybridMultilevel"/>
    <w:tmpl w:val="E1E81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72B"/>
    <w:multiLevelType w:val="hybridMultilevel"/>
    <w:tmpl w:val="A6D24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5DAB"/>
    <w:multiLevelType w:val="hybridMultilevel"/>
    <w:tmpl w:val="53EA9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5DF"/>
    <w:multiLevelType w:val="hybridMultilevel"/>
    <w:tmpl w:val="960E2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5401"/>
    <w:multiLevelType w:val="hybridMultilevel"/>
    <w:tmpl w:val="8E828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BF2"/>
    <w:multiLevelType w:val="hybridMultilevel"/>
    <w:tmpl w:val="61B84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2674"/>
    <w:multiLevelType w:val="hybridMultilevel"/>
    <w:tmpl w:val="A008E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B7960"/>
    <w:multiLevelType w:val="hybridMultilevel"/>
    <w:tmpl w:val="CA3A8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D35A8"/>
    <w:multiLevelType w:val="hybridMultilevel"/>
    <w:tmpl w:val="F236A0E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04964"/>
    <w:multiLevelType w:val="hybridMultilevel"/>
    <w:tmpl w:val="16D07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C577F"/>
    <w:multiLevelType w:val="hybridMultilevel"/>
    <w:tmpl w:val="EC006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15A65"/>
    <w:multiLevelType w:val="hybridMultilevel"/>
    <w:tmpl w:val="8258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9585A"/>
    <w:multiLevelType w:val="hybridMultilevel"/>
    <w:tmpl w:val="265AB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41A9"/>
    <w:multiLevelType w:val="hybridMultilevel"/>
    <w:tmpl w:val="8E828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C783E"/>
    <w:multiLevelType w:val="hybridMultilevel"/>
    <w:tmpl w:val="42067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41A1E"/>
    <w:multiLevelType w:val="hybridMultilevel"/>
    <w:tmpl w:val="7824893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825CE"/>
    <w:multiLevelType w:val="hybridMultilevel"/>
    <w:tmpl w:val="1C02F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1B57"/>
    <w:multiLevelType w:val="hybridMultilevel"/>
    <w:tmpl w:val="1048EDE4"/>
    <w:lvl w:ilvl="0" w:tplc="98D0D1E0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3CA6D43"/>
    <w:multiLevelType w:val="hybridMultilevel"/>
    <w:tmpl w:val="74CEA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40ADE"/>
    <w:multiLevelType w:val="hybridMultilevel"/>
    <w:tmpl w:val="909892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C0B9A"/>
    <w:multiLevelType w:val="hybridMultilevel"/>
    <w:tmpl w:val="7FB4B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6386F"/>
    <w:multiLevelType w:val="hybridMultilevel"/>
    <w:tmpl w:val="D292C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91F5A"/>
    <w:multiLevelType w:val="hybridMultilevel"/>
    <w:tmpl w:val="6A4E8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E014E"/>
    <w:multiLevelType w:val="hybridMultilevel"/>
    <w:tmpl w:val="B7ACC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6BBB"/>
    <w:multiLevelType w:val="hybridMultilevel"/>
    <w:tmpl w:val="0D026E2E"/>
    <w:lvl w:ilvl="0" w:tplc="E13EA874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0B27F94"/>
    <w:multiLevelType w:val="hybridMultilevel"/>
    <w:tmpl w:val="14A69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95FB4"/>
    <w:multiLevelType w:val="hybridMultilevel"/>
    <w:tmpl w:val="275A2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15CC0"/>
    <w:multiLevelType w:val="hybridMultilevel"/>
    <w:tmpl w:val="53EE4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33ED5"/>
    <w:multiLevelType w:val="hybridMultilevel"/>
    <w:tmpl w:val="27680B6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64C7C"/>
    <w:multiLevelType w:val="hybridMultilevel"/>
    <w:tmpl w:val="6F8A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820AA"/>
    <w:multiLevelType w:val="hybridMultilevel"/>
    <w:tmpl w:val="CD305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E5F3A"/>
    <w:multiLevelType w:val="hybridMultilevel"/>
    <w:tmpl w:val="AF560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E52BA"/>
    <w:multiLevelType w:val="hybridMultilevel"/>
    <w:tmpl w:val="C0622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50F85"/>
    <w:multiLevelType w:val="hybridMultilevel"/>
    <w:tmpl w:val="D1DA3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A1C3B"/>
    <w:multiLevelType w:val="hybridMultilevel"/>
    <w:tmpl w:val="9C7E2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83886"/>
    <w:multiLevelType w:val="hybridMultilevel"/>
    <w:tmpl w:val="A1E0A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F3226"/>
    <w:multiLevelType w:val="hybridMultilevel"/>
    <w:tmpl w:val="62B4E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A0C5F"/>
    <w:multiLevelType w:val="hybridMultilevel"/>
    <w:tmpl w:val="45EA9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C2B79"/>
    <w:multiLevelType w:val="hybridMultilevel"/>
    <w:tmpl w:val="F7144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118F9"/>
    <w:multiLevelType w:val="hybridMultilevel"/>
    <w:tmpl w:val="00422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8105E"/>
    <w:multiLevelType w:val="hybridMultilevel"/>
    <w:tmpl w:val="059A4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B4A87"/>
    <w:multiLevelType w:val="hybridMultilevel"/>
    <w:tmpl w:val="FE9E9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B4029"/>
    <w:multiLevelType w:val="hybridMultilevel"/>
    <w:tmpl w:val="41F85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61D70"/>
    <w:multiLevelType w:val="hybridMultilevel"/>
    <w:tmpl w:val="D2EC65C6"/>
    <w:lvl w:ilvl="0" w:tplc="D206CDCE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F4"/>
    <w:rsid w:val="00057077"/>
    <w:rsid w:val="000A1472"/>
    <w:rsid w:val="001572E9"/>
    <w:rsid w:val="002342C1"/>
    <w:rsid w:val="00241E69"/>
    <w:rsid w:val="00257D56"/>
    <w:rsid w:val="003A4E31"/>
    <w:rsid w:val="003F3FC7"/>
    <w:rsid w:val="00403A8B"/>
    <w:rsid w:val="0044541F"/>
    <w:rsid w:val="00471221"/>
    <w:rsid w:val="004758F4"/>
    <w:rsid w:val="00475D73"/>
    <w:rsid w:val="004A26B9"/>
    <w:rsid w:val="0054795D"/>
    <w:rsid w:val="00551CF9"/>
    <w:rsid w:val="00564C3C"/>
    <w:rsid w:val="00587C9A"/>
    <w:rsid w:val="005A2B94"/>
    <w:rsid w:val="005E2DD2"/>
    <w:rsid w:val="0063285D"/>
    <w:rsid w:val="006D2B47"/>
    <w:rsid w:val="007231A1"/>
    <w:rsid w:val="00730F13"/>
    <w:rsid w:val="007A0712"/>
    <w:rsid w:val="008F3966"/>
    <w:rsid w:val="009F2CAB"/>
    <w:rsid w:val="00B75623"/>
    <w:rsid w:val="00BB0178"/>
    <w:rsid w:val="00BC0851"/>
    <w:rsid w:val="00BE4ECA"/>
    <w:rsid w:val="00BE5612"/>
    <w:rsid w:val="00BF1E94"/>
    <w:rsid w:val="00C10E0F"/>
    <w:rsid w:val="00C16F7E"/>
    <w:rsid w:val="00C24733"/>
    <w:rsid w:val="00C672F2"/>
    <w:rsid w:val="00CB0340"/>
    <w:rsid w:val="00CE2265"/>
    <w:rsid w:val="00D30923"/>
    <w:rsid w:val="00D6186B"/>
    <w:rsid w:val="00E51C68"/>
    <w:rsid w:val="00E52A4B"/>
    <w:rsid w:val="00E710F0"/>
    <w:rsid w:val="00E74727"/>
    <w:rsid w:val="00E87965"/>
    <w:rsid w:val="00EA4083"/>
    <w:rsid w:val="00F20436"/>
    <w:rsid w:val="00F61AE3"/>
    <w:rsid w:val="00FB76A1"/>
    <w:rsid w:val="00FC7F7D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0598C"/>
  <w15:docId w15:val="{6B6F6249-DE2F-4625-B112-E53155AF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CA"/>
    <w:pPr>
      <w:ind w:left="720"/>
      <w:contextualSpacing/>
    </w:pPr>
  </w:style>
  <w:style w:type="table" w:styleId="a4">
    <w:name w:val="Table Grid"/>
    <w:basedOn w:val="a1"/>
    <w:uiPriority w:val="59"/>
    <w:rsid w:val="00BE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340"/>
  </w:style>
  <w:style w:type="paragraph" w:styleId="a7">
    <w:name w:val="footer"/>
    <w:basedOn w:val="a"/>
    <w:link w:val="a8"/>
    <w:uiPriority w:val="99"/>
    <w:unhideWhenUsed/>
    <w:rsid w:val="00CB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340"/>
  </w:style>
  <w:style w:type="paragraph" w:styleId="a9">
    <w:name w:val="Balloon Text"/>
    <w:basedOn w:val="a"/>
    <w:link w:val="aa"/>
    <w:uiPriority w:val="99"/>
    <w:semiHidden/>
    <w:unhideWhenUsed/>
    <w:rsid w:val="0023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</cp:lastModifiedBy>
  <cp:revision>8</cp:revision>
  <cp:lastPrinted>2019-09-28T13:07:00Z</cp:lastPrinted>
  <dcterms:created xsi:type="dcterms:W3CDTF">2019-09-13T08:37:00Z</dcterms:created>
  <dcterms:modified xsi:type="dcterms:W3CDTF">2019-09-28T13:07:00Z</dcterms:modified>
</cp:coreProperties>
</file>