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B1" w:rsidRPr="00940295" w:rsidRDefault="00B31AB1" w:rsidP="00CF1544">
      <w:pPr>
        <w:jc w:val="both"/>
        <w:textAlignment w:val="top"/>
        <w:rPr>
          <w:b/>
          <w:bCs/>
          <w:color w:val="000000"/>
          <w:kern w:val="36"/>
          <w:sz w:val="22"/>
          <w:szCs w:val="22"/>
          <w:lang w:eastAsia="ru-RU"/>
        </w:rPr>
      </w:pPr>
      <w:bookmarkStart w:id="0" w:name="_GoBack"/>
      <w:bookmarkEnd w:id="0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943BF7" w:rsidRPr="00147D49" w:rsidTr="003F5A12">
        <w:tc>
          <w:tcPr>
            <w:tcW w:w="9350" w:type="dxa"/>
          </w:tcPr>
          <w:p w:rsidR="00943BF7" w:rsidRPr="00147D49" w:rsidRDefault="00943BF7" w:rsidP="00943BF7">
            <w:pPr>
              <w:ind w:right="29"/>
              <w:jc w:val="both"/>
              <w:rPr>
                <w:bCs/>
                <w:sz w:val="28"/>
                <w:szCs w:val="28"/>
                <w:lang w:eastAsia="ru-RU"/>
              </w:rPr>
            </w:pPr>
            <w:r w:rsidRPr="00147D49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Цель:</w:t>
            </w:r>
            <w:r w:rsidRPr="00147D49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552873" w:rsidRPr="00147D49" w:rsidRDefault="0065634D" w:rsidP="0065634D">
            <w:pPr>
              <w:pStyle w:val="aa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Обеспечить реализацию</w:t>
            </w:r>
            <w:r w:rsidR="00552873" w:rsidRPr="00147D49">
              <w:rPr>
                <w:sz w:val="28"/>
                <w:szCs w:val="28"/>
              </w:rPr>
              <w:t xml:space="preserve"> конституционных прав пациентов на получение доступной, безопасной, качественной медицинской помощи в соответствии с международными стандартами.</w:t>
            </w:r>
          </w:p>
        </w:tc>
      </w:tr>
    </w:tbl>
    <w:p w:rsidR="00943BF7" w:rsidRPr="00147D49" w:rsidRDefault="00943BF7" w:rsidP="00CF1544">
      <w:pPr>
        <w:jc w:val="both"/>
        <w:textAlignment w:val="top"/>
        <w:rPr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a9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41"/>
      </w:tblGrid>
      <w:tr w:rsidR="002C6DC2" w:rsidRPr="00147D49" w:rsidTr="003F5A12">
        <w:trPr>
          <w:trHeight w:val="331"/>
        </w:trPr>
        <w:tc>
          <w:tcPr>
            <w:tcW w:w="709" w:type="dxa"/>
            <w:shd w:val="clear" w:color="auto" w:fill="92D050"/>
          </w:tcPr>
          <w:p w:rsidR="002C6DC2" w:rsidRPr="00147D49" w:rsidRDefault="002C6DC2" w:rsidP="00940295">
            <w:pPr>
              <w:rPr>
                <w:b/>
                <w:sz w:val="28"/>
                <w:szCs w:val="28"/>
              </w:rPr>
            </w:pPr>
            <w:r w:rsidRPr="00147D4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41" w:type="dxa"/>
            <w:shd w:val="clear" w:color="auto" w:fill="92D050"/>
          </w:tcPr>
          <w:p w:rsidR="002C6DC2" w:rsidRPr="00147D49" w:rsidRDefault="00BB472B" w:rsidP="00BB4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Положения</w:t>
            </w:r>
          </w:p>
        </w:tc>
      </w:tr>
      <w:tr w:rsidR="002C6DC2" w:rsidRPr="00147D49" w:rsidTr="003F5A12">
        <w:trPr>
          <w:trHeight w:val="771"/>
        </w:trPr>
        <w:tc>
          <w:tcPr>
            <w:tcW w:w="709" w:type="dxa"/>
          </w:tcPr>
          <w:p w:rsidR="002C6DC2" w:rsidRPr="00147D49" w:rsidRDefault="002C6DC2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552873" w:rsidRPr="00147D49" w:rsidRDefault="0065634D" w:rsidP="00D52204">
            <w:pPr>
              <w:overflowPunct/>
              <w:ind w:right="29"/>
              <w:textAlignment w:val="auto"/>
              <w:rPr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Политика</w:t>
            </w:r>
            <w:r w:rsidR="00D75C4D" w:rsidRPr="00147D49">
              <w:rPr>
                <w:rStyle w:val="s0"/>
                <w:sz w:val="28"/>
                <w:szCs w:val="28"/>
              </w:rPr>
              <w:t xml:space="preserve"> по</w:t>
            </w:r>
            <w:r w:rsidR="00D52204" w:rsidRPr="00147D49">
              <w:rPr>
                <w:rStyle w:val="s0"/>
                <w:sz w:val="28"/>
                <w:szCs w:val="28"/>
              </w:rPr>
              <w:t xml:space="preserve"> повышению</w:t>
            </w:r>
            <w:r w:rsidR="00D75C4D" w:rsidRPr="00147D49">
              <w:rPr>
                <w:rStyle w:val="s0"/>
                <w:sz w:val="28"/>
                <w:szCs w:val="28"/>
              </w:rPr>
              <w:t xml:space="preserve"> качества</w:t>
            </w:r>
            <w:r w:rsidR="00D52204" w:rsidRPr="00147D49">
              <w:rPr>
                <w:rStyle w:val="s0"/>
                <w:sz w:val="28"/>
                <w:szCs w:val="28"/>
              </w:rPr>
              <w:t xml:space="preserve"> медицинских услуг</w:t>
            </w:r>
            <w:r w:rsidR="00D75C4D" w:rsidRPr="00147D49">
              <w:rPr>
                <w:rStyle w:val="s0"/>
                <w:sz w:val="28"/>
                <w:szCs w:val="28"/>
              </w:rPr>
              <w:t xml:space="preserve"> и безопасности пациентов</w:t>
            </w:r>
            <w:r w:rsidRPr="00147D49">
              <w:rPr>
                <w:rStyle w:val="s0"/>
                <w:sz w:val="28"/>
                <w:szCs w:val="28"/>
              </w:rPr>
              <w:t xml:space="preserve"> </w:t>
            </w:r>
            <w:r w:rsidR="00D75C4D" w:rsidRPr="00147D49">
              <w:rPr>
                <w:rStyle w:val="s0"/>
                <w:sz w:val="28"/>
                <w:szCs w:val="28"/>
              </w:rPr>
              <w:t xml:space="preserve"> разработана для формирования единой системы и контроля за качеством оказания медицинских и немедицинских услуг в медицинской организации.</w:t>
            </w:r>
          </w:p>
        </w:tc>
      </w:tr>
      <w:tr w:rsidR="0065634D" w:rsidRPr="00147D49" w:rsidTr="003F5A12">
        <w:trPr>
          <w:trHeight w:val="771"/>
        </w:trPr>
        <w:tc>
          <w:tcPr>
            <w:tcW w:w="709" w:type="dxa"/>
          </w:tcPr>
          <w:p w:rsidR="0065634D" w:rsidRPr="00147D49" w:rsidRDefault="0065634D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65634D" w:rsidRPr="00147D49" w:rsidRDefault="0065634D" w:rsidP="0065634D">
            <w:pPr>
              <w:pStyle w:val="ac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147D4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Принципы Политики по качеству: </w:t>
            </w:r>
          </w:p>
          <w:p w:rsidR="00DF4EB9" w:rsidRPr="00147D49" w:rsidRDefault="0065634D" w:rsidP="0065634D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Принципы настоящей Политики являются руководством действий всех сотрудников ТОО «</w:t>
            </w:r>
            <w:r w:rsidRPr="00147D49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147D49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147D49">
              <w:rPr>
                <w:color w:val="000000" w:themeColor="text1"/>
                <w:sz w:val="28"/>
                <w:szCs w:val="28"/>
                <w:lang w:val="en-US" w:eastAsia="ru-RU"/>
              </w:rPr>
              <w:t>NURA</w:t>
            </w: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 xml:space="preserve">», чья работа, напрямую или косвенно влияет на качество оказываемой медицинской помощи и безопасность пациентов. </w:t>
            </w:r>
          </w:p>
          <w:p w:rsidR="0065634D" w:rsidRPr="00147D49" w:rsidRDefault="0065634D" w:rsidP="0065634D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Эти принципы включают:</w:t>
            </w:r>
          </w:p>
          <w:p w:rsidR="0065634D" w:rsidRPr="00147D49" w:rsidRDefault="0065634D" w:rsidP="0065634D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 xml:space="preserve">· </w:t>
            </w: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softHyphen/>
            </w:r>
            <w:r w:rsidR="0085521D" w:rsidRPr="00147D49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 xml:space="preserve">риентированность на удовлетворение запросов и ожиданий пациента; </w:t>
            </w:r>
          </w:p>
          <w:p w:rsidR="0065634D" w:rsidRPr="00147D49" w:rsidRDefault="0085521D" w:rsidP="0065634D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· н</w:t>
            </w:r>
            <w:r w:rsidR="0065634D" w:rsidRPr="00147D49">
              <w:rPr>
                <w:color w:val="000000" w:themeColor="text1"/>
                <w:sz w:val="28"/>
                <w:szCs w:val="28"/>
                <w:lang w:eastAsia="ru-RU"/>
              </w:rPr>
              <w:t xml:space="preserve">аправленность на высокое качество оказываемой медицинской помощи; </w:t>
            </w:r>
          </w:p>
          <w:p w:rsidR="0065634D" w:rsidRPr="00147D49" w:rsidRDefault="0085521D" w:rsidP="0065634D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· о</w:t>
            </w:r>
            <w:r w:rsidR="0065634D" w:rsidRPr="00147D49">
              <w:rPr>
                <w:color w:val="000000" w:themeColor="text1"/>
                <w:sz w:val="28"/>
                <w:szCs w:val="28"/>
                <w:lang w:eastAsia="ru-RU"/>
              </w:rPr>
              <w:t>беспечение безопасности пациентов и искоренение врачебных и других ошибок в оказании медицинской помощи;</w:t>
            </w:r>
          </w:p>
          <w:p w:rsidR="0065634D" w:rsidRPr="00147D49" w:rsidRDefault="0085521D" w:rsidP="0065634D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· м</w:t>
            </w:r>
            <w:r w:rsidR="0065634D" w:rsidRPr="00147D49">
              <w:rPr>
                <w:color w:val="000000" w:themeColor="text1"/>
                <w:sz w:val="28"/>
                <w:szCs w:val="28"/>
                <w:lang w:eastAsia="ru-RU"/>
              </w:rPr>
              <w:t>отивацию участия каждого сотрудника в процессе непрерывного повышения качества медицинской помощи и безопасности пациентов;</w:t>
            </w:r>
          </w:p>
          <w:p w:rsidR="0065634D" w:rsidRPr="00147D49" w:rsidRDefault="0085521D" w:rsidP="00DF4EB9">
            <w:pPr>
              <w:overflowPunct/>
              <w:autoSpaceDE/>
              <w:autoSpaceDN/>
              <w:adjustRightInd/>
              <w:textAlignment w:val="auto"/>
              <w:rPr>
                <w:rStyle w:val="s0"/>
                <w:sz w:val="28"/>
                <w:szCs w:val="28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· с</w:t>
            </w:r>
            <w:r w:rsidR="0065634D" w:rsidRPr="00147D49">
              <w:rPr>
                <w:color w:val="000000" w:themeColor="text1"/>
                <w:sz w:val="28"/>
                <w:szCs w:val="28"/>
                <w:lang w:eastAsia="ru-RU"/>
              </w:rPr>
              <w:t>истемный подход к решению задач и проблем в области качества медицинских услуг и безопасности пациентов.</w:t>
            </w:r>
          </w:p>
        </w:tc>
      </w:tr>
      <w:tr w:rsidR="00552873" w:rsidRPr="00147D49" w:rsidTr="003F5A12">
        <w:trPr>
          <w:trHeight w:val="771"/>
        </w:trPr>
        <w:tc>
          <w:tcPr>
            <w:tcW w:w="709" w:type="dxa"/>
          </w:tcPr>
          <w:p w:rsidR="00552873" w:rsidRPr="00147D49" w:rsidRDefault="00552873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552873" w:rsidRPr="00147D49" w:rsidRDefault="00552873" w:rsidP="00DF4EB9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147D49">
              <w:rPr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Направления реализации Политики по качеству: </w:t>
            </w:r>
          </w:p>
          <w:p w:rsidR="00552873" w:rsidRPr="00147D49" w:rsidRDefault="0085521D" w:rsidP="00DF4EB9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· р</w:t>
            </w:r>
            <w:r w:rsidR="00552873" w:rsidRPr="00147D49">
              <w:rPr>
                <w:color w:val="000000" w:themeColor="text1"/>
                <w:sz w:val="28"/>
                <w:szCs w:val="28"/>
                <w:lang w:eastAsia="ru-RU"/>
              </w:rPr>
              <w:t>азработка и внедрение стандартов качества в сфере оказания медицинских услуг и обеспечения безопасности пациентов;</w:t>
            </w:r>
          </w:p>
          <w:p w:rsidR="00552873" w:rsidRPr="00147D49" w:rsidRDefault="0085521D" w:rsidP="00DF4EB9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· в</w:t>
            </w:r>
            <w:r w:rsidR="00552873" w:rsidRPr="00147D49">
              <w:rPr>
                <w:color w:val="000000" w:themeColor="text1"/>
                <w:sz w:val="28"/>
                <w:szCs w:val="28"/>
                <w:lang w:eastAsia="ru-RU"/>
              </w:rPr>
              <w:t>недрение принципов пациент-ориентированного ухода, отвечающего запросам и ожиданиям пациента;</w:t>
            </w:r>
          </w:p>
          <w:p w:rsidR="00552873" w:rsidRPr="00147D49" w:rsidRDefault="0085521D" w:rsidP="00DF4EB9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· в</w:t>
            </w:r>
            <w:r w:rsidR="00552873" w:rsidRPr="00147D49">
              <w:rPr>
                <w:color w:val="000000" w:themeColor="text1"/>
                <w:sz w:val="28"/>
                <w:szCs w:val="28"/>
                <w:lang w:eastAsia="ru-RU"/>
              </w:rPr>
              <w:t>недрение современных информационных, аналитических и других технологий и методик в процессы управления качеством медицинских услуг;</w:t>
            </w:r>
          </w:p>
          <w:p w:rsidR="00D52204" w:rsidRPr="00147D49" w:rsidRDefault="0085521D" w:rsidP="00DF4EB9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· р</w:t>
            </w:r>
            <w:r w:rsidR="00552873" w:rsidRPr="00147D49">
              <w:rPr>
                <w:color w:val="000000" w:themeColor="text1"/>
                <w:sz w:val="28"/>
                <w:szCs w:val="28"/>
                <w:lang w:eastAsia="ru-RU"/>
              </w:rPr>
              <w:t xml:space="preserve">азработка и внедрение механизмов стимулирования сотрудников </w:t>
            </w:r>
            <w:r w:rsidR="00DF4EB9" w:rsidRPr="00147D49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компании</w:t>
            </w:r>
            <w:r w:rsidR="00552873" w:rsidRPr="00147D49">
              <w:rPr>
                <w:color w:val="000000" w:themeColor="text1"/>
                <w:sz w:val="28"/>
                <w:szCs w:val="28"/>
                <w:lang w:eastAsia="ru-RU"/>
              </w:rPr>
              <w:t xml:space="preserve"> для создания организационной культуры, способствующей непрерывному повышению качества медицинских услуг и безопасности пациентов;</w:t>
            </w:r>
          </w:p>
          <w:p w:rsidR="00552873" w:rsidRPr="00147D49" w:rsidRDefault="00D52204" w:rsidP="00D52204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ind w:left="180" w:hanging="153"/>
              <w:textAlignment w:val="auto"/>
              <w:rPr>
                <w:rStyle w:val="s0"/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552873" w:rsidRPr="00147D49">
              <w:rPr>
                <w:color w:val="000000" w:themeColor="text1"/>
                <w:sz w:val="28"/>
                <w:szCs w:val="28"/>
                <w:lang w:eastAsia="ru-RU"/>
              </w:rPr>
              <w:t xml:space="preserve">бучение сотрудников </w:t>
            </w:r>
            <w:r w:rsidR="00DF4EB9" w:rsidRPr="00147D49">
              <w:rPr>
                <w:color w:val="000000" w:themeColor="text1"/>
                <w:sz w:val="28"/>
                <w:szCs w:val="28"/>
                <w:lang w:eastAsia="ru-RU"/>
              </w:rPr>
              <w:t>ТОО «</w:t>
            </w:r>
            <w:r w:rsidR="00DF4EB9" w:rsidRPr="00147D49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="00DF4EB9" w:rsidRPr="00147D49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="00DF4EB9" w:rsidRPr="00147D49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="00DF4EB9" w:rsidRPr="00147D49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="00DF4EB9" w:rsidRPr="00147D49">
              <w:rPr>
                <w:color w:val="000000" w:themeColor="text1"/>
                <w:sz w:val="28"/>
                <w:szCs w:val="28"/>
                <w:lang w:val="en-US" w:eastAsia="ru-RU"/>
              </w:rPr>
              <w:t>NURA</w:t>
            </w:r>
            <w:r w:rsidR="00DF4EB9" w:rsidRPr="00147D49">
              <w:rPr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552873" w:rsidRPr="00147D49">
              <w:rPr>
                <w:color w:val="000000" w:themeColor="text1"/>
                <w:sz w:val="28"/>
                <w:szCs w:val="28"/>
                <w:lang w:eastAsia="ru-RU"/>
              </w:rPr>
              <w:t>теоретическим и практическим аспектам обеспечения высокого качества медицинских услуг и безопасности пациентов.</w:t>
            </w:r>
          </w:p>
        </w:tc>
      </w:tr>
      <w:tr w:rsidR="002C6DC2" w:rsidRPr="00147D49" w:rsidTr="003F5A12">
        <w:trPr>
          <w:trHeight w:val="598"/>
        </w:trPr>
        <w:tc>
          <w:tcPr>
            <w:tcW w:w="709" w:type="dxa"/>
          </w:tcPr>
          <w:p w:rsidR="002C6DC2" w:rsidRPr="00147D49" w:rsidRDefault="002C6DC2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2C6DC2" w:rsidRPr="00147D49" w:rsidRDefault="00DF4EB9" w:rsidP="00CB0BE0">
            <w:pPr>
              <w:pStyle w:val="j1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 xml:space="preserve">Политика </w:t>
            </w:r>
            <w:r w:rsidR="00D75C4D" w:rsidRPr="00147D49">
              <w:rPr>
                <w:rStyle w:val="s0"/>
                <w:sz w:val="28"/>
                <w:szCs w:val="28"/>
              </w:rPr>
              <w:t xml:space="preserve"> предназначена для разработки, внедрения и контроля действий, предотвращающих возникновение рисков для пациентов, управления отраслевыми программами контроля качества подразделений: инфекционного контроля, деятельности лабораторий, системы управления рисками клинической деятельности, программой безопасности здания и среды, движения и хранения медикаментов.</w:t>
            </w:r>
          </w:p>
        </w:tc>
      </w:tr>
      <w:tr w:rsidR="002C6DC2" w:rsidRPr="00147D49" w:rsidTr="003F5A12">
        <w:trPr>
          <w:trHeight w:val="253"/>
        </w:trPr>
        <w:tc>
          <w:tcPr>
            <w:tcW w:w="709" w:type="dxa"/>
            <w:tcBorders>
              <w:bottom w:val="single" w:sz="4" w:space="0" w:color="auto"/>
            </w:tcBorders>
          </w:tcPr>
          <w:p w:rsidR="002C6DC2" w:rsidRPr="00147D49" w:rsidRDefault="002C6DC2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:rsidR="00D75C4D" w:rsidRPr="00147D49" w:rsidRDefault="00D75C4D" w:rsidP="00D75C4D">
            <w:pPr>
              <w:pStyle w:val="j1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147D49">
              <w:rPr>
                <w:rStyle w:val="s0"/>
                <w:b/>
                <w:sz w:val="28"/>
                <w:szCs w:val="28"/>
                <w:u w:val="single"/>
              </w:rPr>
              <w:t>Документирование</w:t>
            </w:r>
          </w:p>
          <w:p w:rsidR="00D75C4D" w:rsidRPr="00147D49" w:rsidRDefault="00D75C4D" w:rsidP="00D75C4D">
            <w:pPr>
              <w:pStyle w:val="j13"/>
              <w:spacing w:before="0" w:beforeAutospacing="0" w:after="0" w:afterAutospacing="0"/>
              <w:rPr>
                <w:sz w:val="28"/>
                <w:szCs w:val="28"/>
              </w:rPr>
            </w:pPr>
            <w:r w:rsidRPr="00147D49">
              <w:rPr>
                <w:rStyle w:val="j21"/>
                <w:sz w:val="28"/>
                <w:szCs w:val="28"/>
              </w:rPr>
              <w:t>·</w:t>
            </w:r>
            <w:r w:rsidRPr="00147D49">
              <w:rPr>
                <w:rStyle w:val="j22"/>
                <w:sz w:val="28"/>
                <w:szCs w:val="28"/>
              </w:rPr>
              <w:t xml:space="preserve"> </w:t>
            </w:r>
            <w:r w:rsidR="00502AAD">
              <w:rPr>
                <w:rStyle w:val="s0"/>
                <w:sz w:val="28"/>
                <w:szCs w:val="28"/>
              </w:rPr>
              <w:t>Утверждение Плана</w:t>
            </w:r>
            <w:r w:rsidRPr="00147D49">
              <w:rPr>
                <w:rStyle w:val="s0"/>
                <w:sz w:val="28"/>
                <w:szCs w:val="28"/>
              </w:rPr>
              <w:t xml:space="preserve"> по повышению качества </w:t>
            </w:r>
            <w:r w:rsidR="00502AAD">
              <w:rPr>
                <w:rStyle w:val="s0"/>
                <w:sz w:val="28"/>
                <w:szCs w:val="28"/>
              </w:rPr>
              <w:t xml:space="preserve">медицинских услуг </w:t>
            </w:r>
            <w:r w:rsidRPr="00147D49">
              <w:rPr>
                <w:rStyle w:val="s0"/>
                <w:sz w:val="28"/>
                <w:szCs w:val="28"/>
              </w:rPr>
              <w:t>на год.</w:t>
            </w:r>
          </w:p>
          <w:p w:rsidR="00D75C4D" w:rsidRPr="00147D49" w:rsidRDefault="00D75C4D" w:rsidP="00D75C4D">
            <w:pPr>
              <w:pStyle w:val="j13"/>
              <w:spacing w:before="0" w:beforeAutospacing="0" w:after="0" w:afterAutospacing="0"/>
              <w:rPr>
                <w:sz w:val="28"/>
                <w:szCs w:val="28"/>
              </w:rPr>
            </w:pPr>
            <w:r w:rsidRPr="00147D49">
              <w:rPr>
                <w:rStyle w:val="j21"/>
                <w:sz w:val="28"/>
                <w:szCs w:val="28"/>
              </w:rPr>
              <w:t>·</w:t>
            </w:r>
            <w:r w:rsidRPr="00147D49">
              <w:rPr>
                <w:rStyle w:val="j22"/>
                <w:sz w:val="28"/>
                <w:szCs w:val="28"/>
              </w:rPr>
              <w:t xml:space="preserve"> </w:t>
            </w:r>
            <w:r w:rsidR="00502AAD">
              <w:rPr>
                <w:color w:val="000000"/>
                <w:sz w:val="28"/>
                <w:szCs w:val="28"/>
              </w:rPr>
              <w:t>Доведение и принятие Политики  на общем собрании, наличие протокола.</w:t>
            </w:r>
          </w:p>
          <w:p w:rsidR="00D75C4D" w:rsidRPr="00147D49" w:rsidRDefault="00D75C4D" w:rsidP="00D75C4D">
            <w:pPr>
              <w:pStyle w:val="j13"/>
              <w:spacing w:before="0" w:beforeAutospacing="0" w:after="0" w:afterAutospacing="0"/>
              <w:rPr>
                <w:sz w:val="28"/>
                <w:szCs w:val="28"/>
              </w:rPr>
            </w:pPr>
            <w:r w:rsidRPr="00147D49">
              <w:rPr>
                <w:rStyle w:val="j21"/>
                <w:sz w:val="28"/>
                <w:szCs w:val="28"/>
              </w:rPr>
              <w:t>·</w:t>
            </w:r>
            <w:r w:rsidRPr="00147D49">
              <w:rPr>
                <w:rStyle w:val="j22"/>
                <w:sz w:val="28"/>
                <w:szCs w:val="28"/>
              </w:rPr>
              <w:t xml:space="preserve"> </w:t>
            </w:r>
            <w:r w:rsidR="00502AAD">
              <w:rPr>
                <w:rStyle w:val="s0"/>
                <w:sz w:val="28"/>
                <w:szCs w:val="28"/>
              </w:rPr>
              <w:t>Утверждение индикаторов</w:t>
            </w:r>
            <w:r w:rsidRPr="00147D49">
              <w:rPr>
                <w:rStyle w:val="s0"/>
                <w:sz w:val="28"/>
                <w:szCs w:val="28"/>
              </w:rPr>
              <w:t xml:space="preserve"> оценки качества </w:t>
            </w:r>
            <w:r w:rsidR="00502AAD">
              <w:rPr>
                <w:rStyle w:val="s0"/>
                <w:sz w:val="28"/>
                <w:szCs w:val="28"/>
              </w:rPr>
              <w:t>отделений.</w:t>
            </w:r>
          </w:p>
          <w:p w:rsidR="00D75C4D" w:rsidRPr="00147D49" w:rsidRDefault="00D75C4D" w:rsidP="00D75C4D">
            <w:pPr>
              <w:pStyle w:val="j13"/>
              <w:spacing w:before="0" w:beforeAutospacing="0" w:after="0" w:afterAutospacing="0"/>
              <w:rPr>
                <w:sz w:val="28"/>
                <w:szCs w:val="28"/>
              </w:rPr>
            </w:pPr>
            <w:r w:rsidRPr="00147D49">
              <w:rPr>
                <w:rStyle w:val="j21"/>
                <w:sz w:val="28"/>
                <w:szCs w:val="28"/>
              </w:rPr>
              <w:t>·</w:t>
            </w:r>
            <w:r w:rsidRPr="00147D49">
              <w:rPr>
                <w:rStyle w:val="j22"/>
                <w:sz w:val="28"/>
                <w:szCs w:val="28"/>
              </w:rPr>
              <w:t xml:space="preserve"> </w:t>
            </w:r>
            <w:r w:rsidRPr="00147D49">
              <w:rPr>
                <w:rStyle w:val="s0"/>
                <w:sz w:val="28"/>
                <w:szCs w:val="28"/>
              </w:rPr>
              <w:t xml:space="preserve">Анализ </w:t>
            </w:r>
            <w:r w:rsidR="00CB0BE0" w:rsidRPr="00147D49">
              <w:rPr>
                <w:rStyle w:val="s0"/>
                <w:sz w:val="28"/>
                <w:szCs w:val="28"/>
              </w:rPr>
              <w:t xml:space="preserve">отчета по мониторингу </w:t>
            </w:r>
            <w:r w:rsidRPr="00147D49">
              <w:rPr>
                <w:rStyle w:val="s0"/>
                <w:sz w:val="28"/>
                <w:szCs w:val="28"/>
              </w:rPr>
              <w:t>кач</w:t>
            </w:r>
            <w:r w:rsidR="0085521D" w:rsidRPr="00147D49">
              <w:rPr>
                <w:rStyle w:val="s0"/>
                <w:sz w:val="28"/>
                <w:szCs w:val="28"/>
              </w:rPr>
              <w:t>ества за прошедший год (</w:t>
            </w:r>
            <w:r w:rsidR="00AA2BA6">
              <w:rPr>
                <w:rStyle w:val="s0"/>
                <w:sz w:val="28"/>
                <w:szCs w:val="28"/>
              </w:rPr>
              <w:t>инциденты</w:t>
            </w:r>
            <w:r w:rsidRPr="00147D49">
              <w:rPr>
                <w:rStyle w:val="s0"/>
                <w:sz w:val="28"/>
                <w:szCs w:val="28"/>
              </w:rPr>
              <w:t>).</w:t>
            </w:r>
          </w:p>
          <w:p w:rsidR="002308D4" w:rsidRPr="00147D49" w:rsidRDefault="00D75C4D" w:rsidP="00502AAD">
            <w:pPr>
              <w:pStyle w:val="j1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47D49">
              <w:rPr>
                <w:rStyle w:val="j21"/>
                <w:sz w:val="28"/>
                <w:szCs w:val="28"/>
              </w:rPr>
              <w:t>·</w:t>
            </w:r>
            <w:r w:rsidRPr="00147D49">
              <w:rPr>
                <w:rStyle w:val="j22"/>
                <w:sz w:val="28"/>
                <w:szCs w:val="28"/>
              </w:rPr>
              <w:t xml:space="preserve"> </w:t>
            </w:r>
            <w:r w:rsidR="00502AAD">
              <w:rPr>
                <w:sz w:val="28"/>
                <w:szCs w:val="28"/>
              </w:rPr>
              <w:t>Утверждение  реестра  рисков  и плана мероприятий по управлению рисками,  распределение рисков связанных с оказанием медицинских услуг  по отделениям</w:t>
            </w:r>
          </w:p>
        </w:tc>
      </w:tr>
      <w:tr w:rsidR="002308D4" w:rsidRPr="00147D49" w:rsidTr="003F5A12">
        <w:trPr>
          <w:trHeight w:val="398"/>
        </w:trPr>
        <w:tc>
          <w:tcPr>
            <w:tcW w:w="709" w:type="dxa"/>
            <w:shd w:val="clear" w:color="auto" w:fill="92D050"/>
          </w:tcPr>
          <w:p w:rsidR="002308D4" w:rsidRPr="00147D49" w:rsidRDefault="002308D4" w:rsidP="00D75C4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92D050"/>
            <w:vAlign w:val="bottom"/>
          </w:tcPr>
          <w:p w:rsidR="00D75C4D" w:rsidRPr="00147D49" w:rsidRDefault="00D75C4D" w:rsidP="00D75C4D">
            <w:pPr>
              <w:pStyle w:val="j1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47D49">
              <w:rPr>
                <w:rStyle w:val="s0"/>
                <w:b/>
                <w:bCs/>
                <w:sz w:val="28"/>
                <w:szCs w:val="28"/>
              </w:rPr>
              <w:t>ПРОЦЕДУРЫ:</w:t>
            </w:r>
          </w:p>
        </w:tc>
      </w:tr>
      <w:tr w:rsidR="002308D4" w:rsidRPr="00147D49" w:rsidTr="003F5A12">
        <w:trPr>
          <w:trHeight w:hRule="exact" w:val="446"/>
        </w:trPr>
        <w:tc>
          <w:tcPr>
            <w:tcW w:w="709" w:type="dxa"/>
          </w:tcPr>
          <w:p w:rsidR="002308D4" w:rsidRPr="00147D49" w:rsidRDefault="00DF4EB9" w:rsidP="004909B1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BB472B">
              <w:rPr>
                <w:sz w:val="28"/>
                <w:szCs w:val="28"/>
              </w:rPr>
              <w:t>.1</w:t>
            </w:r>
          </w:p>
        </w:tc>
        <w:tc>
          <w:tcPr>
            <w:tcW w:w="8641" w:type="dxa"/>
          </w:tcPr>
          <w:p w:rsidR="002308D4" w:rsidRPr="00147D49" w:rsidRDefault="00D75C4D" w:rsidP="0030454D">
            <w:pPr>
              <w:rPr>
                <w:b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Создание</w:t>
            </w:r>
            <w:r w:rsidR="0030454D">
              <w:rPr>
                <w:rStyle w:val="s0"/>
                <w:sz w:val="28"/>
                <w:szCs w:val="28"/>
              </w:rPr>
              <w:t xml:space="preserve"> отдела по контролю качества</w:t>
            </w:r>
          </w:p>
        </w:tc>
      </w:tr>
      <w:tr w:rsidR="002308D4" w:rsidRPr="00147D49" w:rsidTr="003F5A12">
        <w:trPr>
          <w:trHeight w:hRule="exact" w:val="358"/>
        </w:trPr>
        <w:tc>
          <w:tcPr>
            <w:tcW w:w="709" w:type="dxa"/>
          </w:tcPr>
          <w:p w:rsidR="002308D4" w:rsidRPr="00147D49" w:rsidRDefault="00DF4EB9" w:rsidP="002308D4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BB472B">
              <w:rPr>
                <w:sz w:val="28"/>
                <w:szCs w:val="28"/>
              </w:rPr>
              <w:t>.2</w:t>
            </w:r>
          </w:p>
        </w:tc>
        <w:tc>
          <w:tcPr>
            <w:tcW w:w="8641" w:type="dxa"/>
          </w:tcPr>
          <w:p w:rsidR="002308D4" w:rsidRPr="00147D49" w:rsidRDefault="00D75C4D" w:rsidP="00D75C4D">
            <w:pPr>
              <w:rPr>
                <w:b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Разработка и утверждение индикаторов оценки качества;</w:t>
            </w:r>
          </w:p>
        </w:tc>
      </w:tr>
      <w:tr w:rsidR="002308D4" w:rsidRPr="00147D49" w:rsidTr="003F5A12">
        <w:trPr>
          <w:trHeight w:hRule="exact" w:val="354"/>
        </w:trPr>
        <w:tc>
          <w:tcPr>
            <w:tcW w:w="709" w:type="dxa"/>
          </w:tcPr>
          <w:p w:rsidR="002308D4" w:rsidRPr="00147D49" w:rsidRDefault="00DF4EB9" w:rsidP="002308D4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BB472B">
              <w:rPr>
                <w:sz w:val="28"/>
                <w:szCs w:val="28"/>
              </w:rPr>
              <w:t>.3</w:t>
            </w:r>
          </w:p>
        </w:tc>
        <w:tc>
          <w:tcPr>
            <w:tcW w:w="8641" w:type="dxa"/>
          </w:tcPr>
          <w:p w:rsidR="002308D4" w:rsidRPr="00147D49" w:rsidRDefault="00D75C4D" w:rsidP="00D75C4D">
            <w:pPr>
              <w:pStyle w:val="j15"/>
              <w:rPr>
                <w:b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Разработка и определение пороговых значений внутренних индикаторов;</w:t>
            </w:r>
          </w:p>
        </w:tc>
      </w:tr>
      <w:tr w:rsidR="002308D4" w:rsidRPr="00147D49" w:rsidTr="003F5A12">
        <w:trPr>
          <w:trHeight w:hRule="exact" w:val="672"/>
        </w:trPr>
        <w:tc>
          <w:tcPr>
            <w:tcW w:w="709" w:type="dxa"/>
          </w:tcPr>
          <w:p w:rsidR="002308D4" w:rsidRPr="00147D49" w:rsidRDefault="00DF4EB9" w:rsidP="002308D4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BB472B">
              <w:rPr>
                <w:sz w:val="28"/>
                <w:szCs w:val="28"/>
              </w:rPr>
              <w:t>.4</w:t>
            </w:r>
          </w:p>
        </w:tc>
        <w:tc>
          <w:tcPr>
            <w:tcW w:w="8641" w:type="dxa"/>
          </w:tcPr>
          <w:p w:rsidR="002308D4" w:rsidRPr="00147D49" w:rsidRDefault="00D75C4D" w:rsidP="00D75C4D">
            <w:pPr>
              <w:rPr>
                <w:b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Организация аттестаций сотрудников на знание соответствующих процедур;</w:t>
            </w:r>
          </w:p>
        </w:tc>
      </w:tr>
      <w:tr w:rsidR="002308D4" w:rsidRPr="00147D49" w:rsidTr="003F5A12">
        <w:trPr>
          <w:trHeight w:hRule="exact" w:val="360"/>
        </w:trPr>
        <w:tc>
          <w:tcPr>
            <w:tcW w:w="709" w:type="dxa"/>
          </w:tcPr>
          <w:p w:rsidR="002308D4" w:rsidRPr="00147D49" w:rsidRDefault="00DF4EB9" w:rsidP="002308D4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BB472B">
              <w:rPr>
                <w:sz w:val="28"/>
                <w:szCs w:val="28"/>
              </w:rPr>
              <w:t>.5</w:t>
            </w:r>
          </w:p>
        </w:tc>
        <w:tc>
          <w:tcPr>
            <w:tcW w:w="8641" w:type="dxa"/>
          </w:tcPr>
          <w:p w:rsidR="002308D4" w:rsidRPr="00147D49" w:rsidRDefault="00D75C4D" w:rsidP="00D75C4D">
            <w:pPr>
              <w:rPr>
                <w:b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Анализ качественных показателей деятельности организации;</w:t>
            </w:r>
          </w:p>
        </w:tc>
      </w:tr>
      <w:tr w:rsidR="00B75247" w:rsidRPr="00147D49" w:rsidTr="003F5A12">
        <w:trPr>
          <w:trHeight w:hRule="exact" w:val="716"/>
        </w:trPr>
        <w:tc>
          <w:tcPr>
            <w:tcW w:w="709" w:type="dxa"/>
          </w:tcPr>
          <w:p w:rsidR="00B75247" w:rsidRPr="00147D49" w:rsidRDefault="00BB472B" w:rsidP="0023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8641" w:type="dxa"/>
          </w:tcPr>
          <w:p w:rsidR="00B75247" w:rsidRPr="00147D49" w:rsidRDefault="00B75247" w:rsidP="00DC235F">
            <w:pPr>
              <w:rPr>
                <w:b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Оценка технологий оказания медицинской помощи на соответствие установленным Алгоритмам</w:t>
            </w:r>
            <w:r w:rsidR="00DC235F" w:rsidRPr="00147D49">
              <w:rPr>
                <w:rStyle w:val="s0"/>
                <w:sz w:val="28"/>
                <w:szCs w:val="28"/>
              </w:rPr>
              <w:t xml:space="preserve"> и формам в компании;</w:t>
            </w:r>
          </w:p>
        </w:tc>
      </w:tr>
      <w:tr w:rsidR="00B75247" w:rsidRPr="00147D49" w:rsidTr="003F5A12">
        <w:trPr>
          <w:trHeight w:hRule="exact" w:val="722"/>
        </w:trPr>
        <w:tc>
          <w:tcPr>
            <w:tcW w:w="709" w:type="dxa"/>
          </w:tcPr>
          <w:p w:rsidR="00B75247" w:rsidRPr="00147D49" w:rsidRDefault="00BB472B" w:rsidP="0049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8641" w:type="dxa"/>
          </w:tcPr>
          <w:p w:rsidR="00B75247" w:rsidRPr="00147D49" w:rsidRDefault="00B75247" w:rsidP="00D75C4D">
            <w:pPr>
              <w:rPr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Анализ деятельности внутрибольничных комиссий (КИЛИ,</w:t>
            </w:r>
            <w:r w:rsidR="001603D7" w:rsidRPr="00147D49">
              <w:rPr>
                <w:rStyle w:val="s0"/>
                <w:sz w:val="28"/>
                <w:szCs w:val="28"/>
              </w:rPr>
              <w:t xml:space="preserve"> ЛКК, Формулярная комиссия</w:t>
            </w:r>
            <w:r w:rsidRPr="00147D49">
              <w:rPr>
                <w:rStyle w:val="s0"/>
                <w:sz w:val="28"/>
                <w:szCs w:val="28"/>
              </w:rPr>
              <w:t>);</w:t>
            </w:r>
          </w:p>
        </w:tc>
      </w:tr>
      <w:tr w:rsidR="00B75247" w:rsidRPr="00147D49" w:rsidTr="003F5A12">
        <w:trPr>
          <w:trHeight w:hRule="exact" w:val="354"/>
        </w:trPr>
        <w:tc>
          <w:tcPr>
            <w:tcW w:w="709" w:type="dxa"/>
          </w:tcPr>
          <w:p w:rsidR="00B75247" w:rsidRPr="00147D49" w:rsidRDefault="00BB472B" w:rsidP="004C6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8641" w:type="dxa"/>
          </w:tcPr>
          <w:p w:rsidR="00B75247" w:rsidRPr="00147D49" w:rsidRDefault="00B75247" w:rsidP="00D75C4D">
            <w:pPr>
              <w:rPr>
                <w:rStyle w:val="s0"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Мониторинг соблюдения профилактики возникновения ВБИ;</w:t>
            </w:r>
          </w:p>
        </w:tc>
      </w:tr>
      <w:tr w:rsidR="002308D4" w:rsidRPr="00147D49" w:rsidTr="003F5A12">
        <w:trPr>
          <w:trHeight w:hRule="exact" w:val="364"/>
        </w:trPr>
        <w:tc>
          <w:tcPr>
            <w:tcW w:w="709" w:type="dxa"/>
          </w:tcPr>
          <w:p w:rsidR="002308D4" w:rsidRPr="00147D49" w:rsidRDefault="00DF4EB9" w:rsidP="004C6E74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BB472B">
              <w:rPr>
                <w:sz w:val="28"/>
                <w:szCs w:val="28"/>
              </w:rPr>
              <w:t>.9</w:t>
            </w:r>
          </w:p>
        </w:tc>
        <w:tc>
          <w:tcPr>
            <w:tcW w:w="8641" w:type="dxa"/>
          </w:tcPr>
          <w:p w:rsidR="002308D4" w:rsidRPr="00147D49" w:rsidRDefault="00D75C4D" w:rsidP="00D75C4D">
            <w:pPr>
              <w:rPr>
                <w:rStyle w:val="s0"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Оценка соблюдения стандартов диагностики и лечения;</w:t>
            </w:r>
          </w:p>
        </w:tc>
      </w:tr>
      <w:tr w:rsidR="002308D4" w:rsidRPr="00147D49" w:rsidTr="003F5A12">
        <w:trPr>
          <w:trHeight w:hRule="exact" w:val="360"/>
        </w:trPr>
        <w:tc>
          <w:tcPr>
            <w:tcW w:w="709" w:type="dxa"/>
          </w:tcPr>
          <w:p w:rsidR="002308D4" w:rsidRPr="00147D49" w:rsidRDefault="00DF4EB9" w:rsidP="004C6E74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D75C4D" w:rsidRPr="00147D49">
              <w:rPr>
                <w:sz w:val="28"/>
                <w:szCs w:val="28"/>
              </w:rPr>
              <w:t>.10.</w:t>
            </w:r>
          </w:p>
        </w:tc>
        <w:tc>
          <w:tcPr>
            <w:tcW w:w="8641" w:type="dxa"/>
          </w:tcPr>
          <w:p w:rsidR="002308D4" w:rsidRPr="00147D49" w:rsidRDefault="00D75C4D" w:rsidP="00D75C4D">
            <w:pPr>
              <w:rPr>
                <w:rStyle w:val="s0"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Оценка соблюдения этапности и преемственнос</w:t>
            </w:r>
            <w:r w:rsidR="001603D7" w:rsidRPr="00147D49">
              <w:rPr>
                <w:rStyle w:val="s0"/>
                <w:sz w:val="28"/>
                <w:szCs w:val="28"/>
              </w:rPr>
              <w:t>ти в оказании медицинской помощи</w:t>
            </w:r>
            <w:r w:rsidRPr="00147D49">
              <w:rPr>
                <w:rStyle w:val="s0"/>
                <w:sz w:val="28"/>
                <w:szCs w:val="28"/>
              </w:rPr>
              <w:t>;</w:t>
            </w:r>
          </w:p>
        </w:tc>
      </w:tr>
      <w:tr w:rsidR="002308D4" w:rsidRPr="00147D49" w:rsidTr="003F5A12">
        <w:trPr>
          <w:trHeight w:hRule="exact" w:val="356"/>
        </w:trPr>
        <w:tc>
          <w:tcPr>
            <w:tcW w:w="709" w:type="dxa"/>
          </w:tcPr>
          <w:p w:rsidR="002308D4" w:rsidRPr="00147D49" w:rsidRDefault="00DF4EB9" w:rsidP="002308D4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D75C4D" w:rsidRPr="00147D49">
              <w:rPr>
                <w:sz w:val="28"/>
                <w:szCs w:val="28"/>
              </w:rPr>
              <w:t>.11.</w:t>
            </w:r>
          </w:p>
        </w:tc>
        <w:tc>
          <w:tcPr>
            <w:tcW w:w="8641" w:type="dxa"/>
          </w:tcPr>
          <w:p w:rsidR="002308D4" w:rsidRPr="00147D49" w:rsidRDefault="00D75C4D" w:rsidP="00D75C4D">
            <w:pPr>
              <w:rPr>
                <w:rStyle w:val="s0"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Оценка целесообразности назначения лекарственных средств</w:t>
            </w:r>
            <w:r w:rsidR="00DC235F" w:rsidRPr="00147D49">
              <w:rPr>
                <w:rStyle w:val="s0"/>
                <w:sz w:val="28"/>
                <w:szCs w:val="28"/>
              </w:rPr>
              <w:t>;</w:t>
            </w:r>
          </w:p>
        </w:tc>
      </w:tr>
      <w:tr w:rsidR="002308D4" w:rsidRPr="00147D49" w:rsidTr="003F5A12">
        <w:trPr>
          <w:trHeight w:hRule="exact" w:val="366"/>
        </w:trPr>
        <w:tc>
          <w:tcPr>
            <w:tcW w:w="709" w:type="dxa"/>
          </w:tcPr>
          <w:p w:rsidR="002308D4" w:rsidRPr="00147D49" w:rsidRDefault="00DF4EB9" w:rsidP="004909B1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D75C4D" w:rsidRPr="00147D49">
              <w:rPr>
                <w:sz w:val="28"/>
                <w:szCs w:val="28"/>
              </w:rPr>
              <w:t>.12.</w:t>
            </w:r>
          </w:p>
        </w:tc>
        <w:tc>
          <w:tcPr>
            <w:tcW w:w="8641" w:type="dxa"/>
          </w:tcPr>
          <w:p w:rsidR="002308D4" w:rsidRPr="00147D49" w:rsidRDefault="00D75C4D" w:rsidP="00D75C4D">
            <w:pPr>
              <w:rPr>
                <w:rStyle w:val="s0"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Оцен</w:t>
            </w:r>
            <w:r w:rsidR="007E69F5">
              <w:rPr>
                <w:rStyle w:val="s0"/>
                <w:sz w:val="28"/>
                <w:szCs w:val="28"/>
              </w:rPr>
              <w:t>ка рациональности использования ИМН</w:t>
            </w:r>
            <w:r w:rsidR="00DC235F" w:rsidRPr="00147D49">
              <w:rPr>
                <w:rStyle w:val="s0"/>
                <w:sz w:val="28"/>
                <w:szCs w:val="28"/>
              </w:rPr>
              <w:t>;</w:t>
            </w:r>
          </w:p>
        </w:tc>
      </w:tr>
      <w:tr w:rsidR="002308D4" w:rsidRPr="00147D49" w:rsidTr="003F5A12">
        <w:trPr>
          <w:trHeight w:hRule="exact" w:val="348"/>
        </w:trPr>
        <w:tc>
          <w:tcPr>
            <w:tcW w:w="709" w:type="dxa"/>
          </w:tcPr>
          <w:p w:rsidR="002308D4" w:rsidRPr="00147D49" w:rsidRDefault="00DF4EB9" w:rsidP="004909B1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D75C4D" w:rsidRPr="00147D49">
              <w:rPr>
                <w:sz w:val="28"/>
                <w:szCs w:val="28"/>
              </w:rPr>
              <w:t>.13.</w:t>
            </w:r>
          </w:p>
        </w:tc>
        <w:tc>
          <w:tcPr>
            <w:tcW w:w="8641" w:type="dxa"/>
          </w:tcPr>
          <w:p w:rsidR="002308D4" w:rsidRPr="00147D49" w:rsidRDefault="00D75C4D" w:rsidP="00D75C4D">
            <w:pPr>
              <w:rPr>
                <w:rStyle w:val="s0"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Мониторинг кадровых показателей</w:t>
            </w:r>
            <w:r w:rsidR="00DC235F" w:rsidRPr="00147D49">
              <w:rPr>
                <w:rStyle w:val="s0"/>
                <w:sz w:val="28"/>
                <w:szCs w:val="28"/>
              </w:rPr>
              <w:t>;</w:t>
            </w:r>
          </w:p>
        </w:tc>
      </w:tr>
      <w:tr w:rsidR="002308D4" w:rsidRPr="00147D49" w:rsidTr="003F5A12">
        <w:trPr>
          <w:trHeight w:hRule="exact" w:val="1091"/>
        </w:trPr>
        <w:tc>
          <w:tcPr>
            <w:tcW w:w="709" w:type="dxa"/>
          </w:tcPr>
          <w:p w:rsidR="002308D4" w:rsidRPr="00147D49" w:rsidRDefault="00DF4EB9" w:rsidP="004909B1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lastRenderedPageBreak/>
              <w:t>6</w:t>
            </w:r>
            <w:r w:rsidR="00BB472B">
              <w:rPr>
                <w:sz w:val="28"/>
                <w:szCs w:val="28"/>
              </w:rPr>
              <w:t>.14</w:t>
            </w:r>
          </w:p>
        </w:tc>
        <w:tc>
          <w:tcPr>
            <w:tcW w:w="8641" w:type="dxa"/>
          </w:tcPr>
          <w:p w:rsidR="002308D4" w:rsidRPr="00147D49" w:rsidRDefault="00D75C4D" w:rsidP="00D75C4D">
            <w:pPr>
              <w:rPr>
                <w:rStyle w:val="s0"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Разработка программных мероприятий, направленных на п</w:t>
            </w:r>
            <w:r w:rsidR="00C85987" w:rsidRPr="00147D49">
              <w:rPr>
                <w:rStyle w:val="s0"/>
                <w:sz w:val="28"/>
                <w:szCs w:val="28"/>
              </w:rPr>
              <w:t>редупреждение и устранение          дефек</w:t>
            </w:r>
            <w:r w:rsidRPr="00147D49">
              <w:rPr>
                <w:rStyle w:val="s0"/>
                <w:sz w:val="28"/>
                <w:szCs w:val="28"/>
              </w:rPr>
              <w:t>тов в работе и способствующих повышению качества и эффективности медицинской помощи</w:t>
            </w:r>
            <w:r w:rsidR="00BB472B">
              <w:rPr>
                <w:rStyle w:val="s0"/>
                <w:sz w:val="28"/>
                <w:szCs w:val="28"/>
              </w:rPr>
              <w:t>;</w:t>
            </w:r>
          </w:p>
        </w:tc>
      </w:tr>
      <w:tr w:rsidR="002308D4" w:rsidRPr="00147D49" w:rsidTr="003F5A12">
        <w:trPr>
          <w:trHeight w:hRule="exact" w:val="346"/>
        </w:trPr>
        <w:tc>
          <w:tcPr>
            <w:tcW w:w="709" w:type="dxa"/>
          </w:tcPr>
          <w:p w:rsidR="002308D4" w:rsidRPr="00147D49" w:rsidRDefault="00DF4EB9" w:rsidP="004909B1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D75C4D" w:rsidRPr="00147D49">
              <w:rPr>
                <w:sz w:val="28"/>
                <w:szCs w:val="28"/>
              </w:rPr>
              <w:t>.13.</w:t>
            </w:r>
          </w:p>
        </w:tc>
        <w:tc>
          <w:tcPr>
            <w:tcW w:w="8641" w:type="dxa"/>
          </w:tcPr>
          <w:p w:rsidR="002308D4" w:rsidRPr="00147D49" w:rsidRDefault="00D75C4D" w:rsidP="00D75C4D">
            <w:pPr>
              <w:rPr>
                <w:rStyle w:val="s0"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Качественное ведение медицинской документации</w:t>
            </w:r>
            <w:r w:rsidR="00BB472B">
              <w:rPr>
                <w:rStyle w:val="s0"/>
                <w:sz w:val="28"/>
                <w:szCs w:val="28"/>
              </w:rPr>
              <w:t>;</w:t>
            </w:r>
          </w:p>
        </w:tc>
      </w:tr>
      <w:tr w:rsidR="002308D4" w:rsidRPr="00147D49" w:rsidTr="003F5A12">
        <w:trPr>
          <w:trHeight w:hRule="exact" w:val="729"/>
        </w:trPr>
        <w:tc>
          <w:tcPr>
            <w:tcW w:w="709" w:type="dxa"/>
          </w:tcPr>
          <w:p w:rsidR="002308D4" w:rsidRPr="00147D49" w:rsidRDefault="00DF4EB9" w:rsidP="00DF4EB9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BB472B">
              <w:rPr>
                <w:sz w:val="28"/>
                <w:szCs w:val="28"/>
              </w:rPr>
              <w:t>.14</w:t>
            </w:r>
          </w:p>
        </w:tc>
        <w:tc>
          <w:tcPr>
            <w:tcW w:w="8641" w:type="dxa"/>
          </w:tcPr>
          <w:p w:rsidR="002308D4" w:rsidRPr="00147D49" w:rsidRDefault="00D75C4D" w:rsidP="004909B1">
            <w:pPr>
              <w:rPr>
                <w:rStyle w:val="s0"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Представление информации о проблемах, выявленных в результате анализа, для принятия управленческих решений</w:t>
            </w:r>
            <w:r w:rsidR="00BB472B">
              <w:rPr>
                <w:rStyle w:val="s0"/>
                <w:sz w:val="28"/>
                <w:szCs w:val="28"/>
              </w:rPr>
              <w:t>;</w:t>
            </w:r>
          </w:p>
        </w:tc>
      </w:tr>
      <w:tr w:rsidR="002308D4" w:rsidRPr="00147D49" w:rsidTr="003F5A12">
        <w:trPr>
          <w:trHeight w:hRule="exact" w:val="708"/>
        </w:trPr>
        <w:tc>
          <w:tcPr>
            <w:tcW w:w="709" w:type="dxa"/>
          </w:tcPr>
          <w:p w:rsidR="002308D4" w:rsidRPr="00147D49" w:rsidRDefault="00DF4EB9" w:rsidP="004909B1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BB472B">
              <w:rPr>
                <w:sz w:val="28"/>
                <w:szCs w:val="28"/>
              </w:rPr>
              <w:t>.15</w:t>
            </w:r>
          </w:p>
        </w:tc>
        <w:tc>
          <w:tcPr>
            <w:tcW w:w="8641" w:type="dxa"/>
          </w:tcPr>
          <w:p w:rsidR="002308D4" w:rsidRPr="00147D49" w:rsidRDefault="00D75C4D" w:rsidP="007A4228">
            <w:pPr>
              <w:pStyle w:val="j13"/>
              <w:rPr>
                <w:rStyle w:val="s0"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Изучение степени удовлетво</w:t>
            </w:r>
            <w:r w:rsidR="007A4228">
              <w:rPr>
                <w:rStyle w:val="s0"/>
                <w:sz w:val="28"/>
                <w:szCs w:val="28"/>
              </w:rPr>
              <w:t>ренности пациентов посредством</w:t>
            </w:r>
            <w:r w:rsidRPr="00147D49">
              <w:rPr>
                <w:rStyle w:val="s0"/>
                <w:sz w:val="28"/>
                <w:szCs w:val="28"/>
              </w:rPr>
              <w:t xml:space="preserve"> анкетирования</w:t>
            </w:r>
            <w:r w:rsidR="00BB472B">
              <w:rPr>
                <w:sz w:val="28"/>
                <w:szCs w:val="28"/>
              </w:rPr>
              <w:t>;</w:t>
            </w:r>
          </w:p>
        </w:tc>
      </w:tr>
      <w:tr w:rsidR="002308D4" w:rsidRPr="00147D49" w:rsidTr="003F5A12">
        <w:trPr>
          <w:trHeight w:hRule="exact" w:val="728"/>
        </w:trPr>
        <w:tc>
          <w:tcPr>
            <w:tcW w:w="709" w:type="dxa"/>
          </w:tcPr>
          <w:p w:rsidR="002308D4" w:rsidRPr="00147D49" w:rsidRDefault="00DF4EB9" w:rsidP="002308D4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BB472B">
              <w:rPr>
                <w:sz w:val="28"/>
                <w:szCs w:val="28"/>
              </w:rPr>
              <w:t>.16</w:t>
            </w:r>
          </w:p>
        </w:tc>
        <w:tc>
          <w:tcPr>
            <w:tcW w:w="8641" w:type="dxa"/>
          </w:tcPr>
          <w:p w:rsidR="002308D4" w:rsidRDefault="00D75C4D" w:rsidP="00D75C4D">
            <w:pPr>
              <w:pStyle w:val="j13"/>
              <w:rPr>
                <w:rStyle w:val="s0"/>
                <w:sz w:val="28"/>
                <w:szCs w:val="28"/>
              </w:rPr>
            </w:pPr>
            <w:r w:rsidRPr="00147D49">
              <w:rPr>
                <w:rStyle w:val="s0"/>
                <w:sz w:val="28"/>
                <w:szCs w:val="28"/>
              </w:rPr>
              <w:t>Изучение мнения сотрудников и информирование персонала о приня</w:t>
            </w:r>
            <w:r w:rsidR="00BB472B">
              <w:rPr>
                <w:rStyle w:val="s0"/>
                <w:sz w:val="28"/>
                <w:szCs w:val="28"/>
              </w:rPr>
              <w:t>тых мерах по улучшению качества;</w:t>
            </w:r>
          </w:p>
          <w:p w:rsidR="00BB472B" w:rsidRPr="00147D49" w:rsidRDefault="00BB472B" w:rsidP="00D75C4D">
            <w:pPr>
              <w:pStyle w:val="j13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4</w:t>
            </w:r>
          </w:p>
        </w:tc>
      </w:tr>
      <w:tr w:rsidR="002308D4" w:rsidRPr="00147D49" w:rsidTr="003F5A12">
        <w:trPr>
          <w:trHeight w:hRule="exact" w:val="987"/>
        </w:trPr>
        <w:tc>
          <w:tcPr>
            <w:tcW w:w="709" w:type="dxa"/>
          </w:tcPr>
          <w:p w:rsidR="002308D4" w:rsidRPr="00147D49" w:rsidRDefault="00DF4EB9" w:rsidP="002308D4">
            <w:pPr>
              <w:rPr>
                <w:sz w:val="28"/>
                <w:szCs w:val="28"/>
              </w:rPr>
            </w:pPr>
            <w:r w:rsidRPr="00147D49">
              <w:rPr>
                <w:sz w:val="28"/>
                <w:szCs w:val="28"/>
              </w:rPr>
              <w:t>6</w:t>
            </w:r>
            <w:r w:rsidR="00BB472B">
              <w:rPr>
                <w:sz w:val="28"/>
                <w:szCs w:val="28"/>
              </w:rPr>
              <w:t>.17</w:t>
            </w:r>
          </w:p>
        </w:tc>
        <w:tc>
          <w:tcPr>
            <w:tcW w:w="8641" w:type="dxa"/>
          </w:tcPr>
          <w:p w:rsidR="00502AAD" w:rsidRDefault="00502AAD" w:rsidP="00502AAD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Разработка программных мероприятий, направленных на предупреждение и устранение дефектов в работе и способствующих повышению качества и э</w:t>
            </w:r>
            <w:r w:rsidR="00601544">
              <w:rPr>
                <w:color w:val="000000"/>
                <w:sz w:val="28"/>
                <w:szCs w:val="28"/>
              </w:rPr>
              <w:t>ффективности медицинской помощи.</w:t>
            </w:r>
          </w:p>
          <w:p w:rsidR="002308D4" w:rsidRPr="00147D49" w:rsidRDefault="002308D4" w:rsidP="002A798F">
            <w:pPr>
              <w:pStyle w:val="j13"/>
              <w:rPr>
                <w:rStyle w:val="s0"/>
                <w:sz w:val="28"/>
                <w:szCs w:val="28"/>
              </w:rPr>
            </w:pPr>
          </w:p>
        </w:tc>
      </w:tr>
    </w:tbl>
    <w:p w:rsidR="007B6EA9" w:rsidRPr="00147D49" w:rsidRDefault="007B6EA9" w:rsidP="00425695">
      <w:pPr>
        <w:jc w:val="center"/>
        <w:rPr>
          <w:b/>
          <w:sz w:val="28"/>
          <w:szCs w:val="28"/>
        </w:rPr>
      </w:pPr>
    </w:p>
    <w:p w:rsidR="00510326" w:rsidRPr="00147D49" w:rsidRDefault="00510326" w:rsidP="00425695">
      <w:pPr>
        <w:jc w:val="center"/>
        <w:rPr>
          <w:b/>
          <w:sz w:val="28"/>
          <w:szCs w:val="28"/>
        </w:rPr>
      </w:pPr>
    </w:p>
    <w:tbl>
      <w:tblPr>
        <w:tblStyle w:val="a9"/>
        <w:tblW w:w="9350" w:type="dxa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510326" w:rsidRPr="00147D49" w:rsidTr="003F5A12">
        <w:trPr>
          <w:trHeight w:val="235"/>
        </w:trPr>
        <w:tc>
          <w:tcPr>
            <w:tcW w:w="9350" w:type="dxa"/>
            <w:shd w:val="clear" w:color="auto" w:fill="92D050"/>
            <w:vAlign w:val="center"/>
          </w:tcPr>
          <w:p w:rsidR="00510326" w:rsidRPr="00147D49" w:rsidRDefault="00510326" w:rsidP="00691F3F">
            <w:pPr>
              <w:rPr>
                <w:b/>
                <w:sz w:val="28"/>
                <w:szCs w:val="28"/>
              </w:rPr>
            </w:pPr>
            <w:r w:rsidRPr="00147D49">
              <w:rPr>
                <w:b/>
                <w:sz w:val="28"/>
                <w:szCs w:val="28"/>
              </w:rPr>
              <w:t>Составлено на основании:</w:t>
            </w:r>
          </w:p>
        </w:tc>
      </w:tr>
      <w:tr w:rsidR="00510326" w:rsidRPr="00147D49" w:rsidTr="003F5A12">
        <w:trPr>
          <w:trHeight w:val="610"/>
        </w:trPr>
        <w:tc>
          <w:tcPr>
            <w:tcW w:w="9350" w:type="dxa"/>
          </w:tcPr>
          <w:p w:rsidR="00510326" w:rsidRPr="00147D49" w:rsidRDefault="00510326" w:rsidP="00147D49">
            <w:pPr>
              <w:pStyle w:val="1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outlineLvl w:val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147D49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GB"/>
              </w:rPr>
              <w:t>О здоровье народа и системе здравоохранения Кодекс Республики Казахстан от 18 сентября 2009 года № 193-IV.</w:t>
            </w:r>
          </w:p>
          <w:p w:rsidR="007E5654" w:rsidRPr="00147D49" w:rsidRDefault="007E5654" w:rsidP="00147D49">
            <w:pPr>
              <w:pStyle w:val="1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outlineLvl w:val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147D49">
              <w:rPr>
                <w:b w:val="0"/>
                <w:sz w:val="28"/>
                <w:szCs w:val="28"/>
              </w:rPr>
              <w:t>Приказ Министра здравоохранения Республики Казахстан от 2 октября 2012 года № 676 «Об утверждении стандартов аккредитации медицинских организаций» (с изменениями и дополнениями от 5 июня 2018 года).</w:t>
            </w:r>
          </w:p>
          <w:p w:rsidR="00510326" w:rsidRPr="00B0458E" w:rsidRDefault="00147D49" w:rsidP="00B0458E">
            <w:pPr>
              <w:pStyle w:val="1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outlineLvl w:val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147D49">
              <w:rPr>
                <w:b w:val="0"/>
                <w:sz w:val="28"/>
                <w:szCs w:val="28"/>
              </w:rPr>
              <w:t>Приказ Министра здравоохранения и социального развития Республики Казахстан от 27 марта 2015 года  № 173 «Об утверждении Правил организации и проведения внутренней и внешней экспертиз качества медицинских услуг»</w:t>
            </w:r>
            <w:r w:rsidRPr="00147D49">
              <w:rPr>
                <w:rStyle w:val="j21"/>
                <w:b w:val="0"/>
                <w:sz w:val="28"/>
                <w:szCs w:val="28"/>
              </w:rPr>
              <w:t>.</w:t>
            </w:r>
          </w:p>
        </w:tc>
      </w:tr>
    </w:tbl>
    <w:p w:rsidR="00510326" w:rsidRPr="00147D49" w:rsidRDefault="00510326" w:rsidP="005F3D9F">
      <w:pPr>
        <w:tabs>
          <w:tab w:val="left" w:pos="1703"/>
        </w:tabs>
        <w:spacing w:before="240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85"/>
        <w:gridCol w:w="2162"/>
        <w:gridCol w:w="5903"/>
      </w:tblGrid>
      <w:tr w:rsidR="00510326" w:rsidRPr="00147D49" w:rsidTr="003F5A12">
        <w:trPr>
          <w:trHeight w:val="256"/>
        </w:trPr>
        <w:tc>
          <w:tcPr>
            <w:tcW w:w="9350" w:type="dxa"/>
            <w:gridSpan w:val="3"/>
            <w:shd w:val="clear" w:color="auto" w:fill="92D050"/>
            <w:vAlign w:val="center"/>
          </w:tcPr>
          <w:p w:rsidR="00510326" w:rsidRPr="00147D49" w:rsidRDefault="00510326" w:rsidP="00691F3F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147D49">
              <w:rPr>
                <w:b/>
                <w:sz w:val="28"/>
                <w:szCs w:val="28"/>
              </w:rPr>
              <w:t>Связанные документы:</w:t>
            </w:r>
          </w:p>
        </w:tc>
      </w:tr>
      <w:tr w:rsidR="00510326" w:rsidRPr="00147D49" w:rsidTr="003F5A12">
        <w:tc>
          <w:tcPr>
            <w:tcW w:w="1285" w:type="dxa"/>
            <w:vAlign w:val="center"/>
          </w:tcPr>
          <w:p w:rsidR="00510326" w:rsidRPr="00147D49" w:rsidRDefault="00510326" w:rsidP="00691F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2" w:type="dxa"/>
            <w:vAlign w:val="center"/>
          </w:tcPr>
          <w:p w:rsidR="00510326" w:rsidRPr="00147D49" w:rsidRDefault="00147D49" w:rsidP="00691F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</w:t>
            </w:r>
            <w:r w:rsidR="00510326" w:rsidRPr="00147D49">
              <w:rPr>
                <w:b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903" w:type="dxa"/>
            <w:vAlign w:val="center"/>
          </w:tcPr>
          <w:p w:rsidR="00510326" w:rsidRPr="00147D49" w:rsidRDefault="00147D49" w:rsidP="00691F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="00510326" w:rsidRPr="00147D49">
              <w:rPr>
                <w:b/>
                <w:sz w:val="28"/>
                <w:szCs w:val="28"/>
                <w:lang w:eastAsia="ru-RU"/>
              </w:rPr>
              <w:t>азвание</w:t>
            </w:r>
          </w:p>
        </w:tc>
      </w:tr>
      <w:tr w:rsidR="00510326" w:rsidRPr="00147D49" w:rsidTr="003F5A12">
        <w:trPr>
          <w:trHeight w:val="348"/>
        </w:trPr>
        <w:tc>
          <w:tcPr>
            <w:tcW w:w="1285" w:type="dxa"/>
            <w:vAlign w:val="center"/>
          </w:tcPr>
          <w:p w:rsidR="00510326" w:rsidRPr="00147D49" w:rsidRDefault="00A459C3" w:rsidP="00691F3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sz w:val="28"/>
                <w:szCs w:val="28"/>
              </w:rPr>
              <w:t>КАЧ-А1</w:t>
            </w:r>
          </w:p>
        </w:tc>
        <w:tc>
          <w:tcPr>
            <w:tcW w:w="2162" w:type="dxa"/>
            <w:vAlign w:val="center"/>
          </w:tcPr>
          <w:p w:rsidR="00510326" w:rsidRPr="00147D49" w:rsidRDefault="00510326" w:rsidP="00691F3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Руководство</w:t>
            </w:r>
          </w:p>
        </w:tc>
        <w:tc>
          <w:tcPr>
            <w:tcW w:w="5903" w:type="dxa"/>
            <w:vAlign w:val="center"/>
          </w:tcPr>
          <w:p w:rsidR="00510326" w:rsidRPr="00147D49" w:rsidRDefault="00B53783" w:rsidP="005F3D9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Программа</w:t>
            </w:r>
            <w:r w:rsidR="00147D49" w:rsidRPr="00147D49">
              <w:rPr>
                <w:rFonts w:eastAsia="Calibri"/>
                <w:sz w:val="28"/>
                <w:szCs w:val="28"/>
              </w:rPr>
              <w:t xml:space="preserve"> по </w:t>
            </w:r>
            <w:r w:rsidR="00700FAF">
              <w:rPr>
                <w:rFonts w:eastAsia="Calibri"/>
                <w:sz w:val="28"/>
                <w:szCs w:val="28"/>
              </w:rPr>
              <w:t>повышению качества медицин</w:t>
            </w:r>
            <w:r w:rsidR="00147D49" w:rsidRPr="00147D49">
              <w:rPr>
                <w:rFonts w:eastAsia="Calibri"/>
                <w:sz w:val="28"/>
                <w:szCs w:val="28"/>
              </w:rPr>
              <w:t>ских услуг и безопасности пациента</w:t>
            </w:r>
          </w:p>
        </w:tc>
      </w:tr>
    </w:tbl>
    <w:p w:rsidR="00510326" w:rsidRPr="00147D49" w:rsidRDefault="00510326" w:rsidP="00510326">
      <w:pPr>
        <w:tabs>
          <w:tab w:val="left" w:pos="1703"/>
        </w:tabs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0"/>
        <w:gridCol w:w="1760"/>
        <w:gridCol w:w="1320"/>
        <w:gridCol w:w="5500"/>
      </w:tblGrid>
      <w:tr w:rsidR="00510326" w:rsidRPr="00147D49" w:rsidTr="003F5A12">
        <w:trPr>
          <w:trHeight w:val="272"/>
        </w:trPr>
        <w:tc>
          <w:tcPr>
            <w:tcW w:w="9350" w:type="dxa"/>
            <w:gridSpan w:val="4"/>
            <w:shd w:val="clear" w:color="auto" w:fill="92D050"/>
            <w:vAlign w:val="center"/>
          </w:tcPr>
          <w:p w:rsidR="00510326" w:rsidRPr="00147D49" w:rsidRDefault="00510326" w:rsidP="00691F3F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Список изменений:</w:t>
            </w:r>
          </w:p>
        </w:tc>
      </w:tr>
      <w:tr w:rsidR="00510326" w:rsidRPr="00147D49" w:rsidTr="003F5A12">
        <w:tc>
          <w:tcPr>
            <w:tcW w:w="770" w:type="dxa"/>
            <w:vAlign w:val="center"/>
          </w:tcPr>
          <w:p w:rsidR="00510326" w:rsidRPr="00147D49" w:rsidRDefault="00510326" w:rsidP="00691F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№ ред.</w:t>
            </w:r>
          </w:p>
        </w:tc>
        <w:tc>
          <w:tcPr>
            <w:tcW w:w="1760" w:type="dxa"/>
            <w:vAlign w:val="center"/>
          </w:tcPr>
          <w:p w:rsidR="00510326" w:rsidRPr="00147D49" w:rsidRDefault="0029517D" w:rsidP="00691F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Д</w:t>
            </w:r>
            <w:r w:rsidR="00510326" w:rsidRPr="00147D49">
              <w:rPr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1320" w:type="dxa"/>
          </w:tcPr>
          <w:p w:rsidR="00510326" w:rsidRPr="00147D49" w:rsidRDefault="00510326" w:rsidP="00691F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  <w:p w:rsidR="00510326" w:rsidRPr="00147D49" w:rsidRDefault="00510326" w:rsidP="00691F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приказа</w:t>
            </w:r>
          </w:p>
        </w:tc>
        <w:tc>
          <w:tcPr>
            <w:tcW w:w="5500" w:type="dxa"/>
            <w:vAlign w:val="center"/>
          </w:tcPr>
          <w:p w:rsidR="00510326" w:rsidRPr="00147D49" w:rsidRDefault="0029517D" w:rsidP="00691F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П</w:t>
            </w:r>
            <w:r w:rsidR="00510326" w:rsidRPr="00147D49">
              <w:rPr>
                <w:b/>
                <w:sz w:val="28"/>
                <w:szCs w:val="28"/>
                <w:lang w:eastAsia="ru-RU"/>
              </w:rPr>
              <w:t>еречень изменений</w:t>
            </w:r>
          </w:p>
        </w:tc>
      </w:tr>
      <w:tr w:rsidR="00BA550E" w:rsidRPr="00147D49" w:rsidTr="003F5A12">
        <w:trPr>
          <w:trHeight w:val="722"/>
        </w:trPr>
        <w:tc>
          <w:tcPr>
            <w:tcW w:w="770" w:type="dxa"/>
            <w:vAlign w:val="center"/>
          </w:tcPr>
          <w:p w:rsidR="00BA550E" w:rsidRPr="00147D49" w:rsidRDefault="00BA550E" w:rsidP="00BA55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760" w:type="dxa"/>
            <w:vAlign w:val="center"/>
          </w:tcPr>
          <w:p w:rsidR="00BA550E" w:rsidRPr="00BA550E" w:rsidRDefault="00BA550E" w:rsidP="00BA55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A550E">
              <w:rPr>
                <w:color w:val="000000" w:themeColor="text1"/>
                <w:sz w:val="28"/>
                <w:szCs w:val="28"/>
                <w:lang w:eastAsia="ru-RU"/>
              </w:rPr>
              <w:t>21.07.2017 г.</w:t>
            </w:r>
          </w:p>
        </w:tc>
        <w:tc>
          <w:tcPr>
            <w:tcW w:w="1320" w:type="dxa"/>
            <w:vAlign w:val="center"/>
          </w:tcPr>
          <w:p w:rsidR="00BA550E" w:rsidRPr="00BA550E" w:rsidRDefault="00BA550E" w:rsidP="00BA55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A550E">
              <w:rPr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500" w:type="dxa"/>
            <w:vAlign w:val="center"/>
          </w:tcPr>
          <w:p w:rsidR="00BA550E" w:rsidRPr="00147D49" w:rsidRDefault="00BA550E" w:rsidP="00BA550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КАЧ-А1/1 «Политика в области качества»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введено впервые</w:t>
            </w:r>
          </w:p>
        </w:tc>
      </w:tr>
      <w:tr w:rsidR="00BA550E" w:rsidRPr="00147D49" w:rsidTr="003F5A12">
        <w:trPr>
          <w:trHeight w:val="722"/>
        </w:trPr>
        <w:tc>
          <w:tcPr>
            <w:tcW w:w="770" w:type="dxa"/>
            <w:vAlign w:val="center"/>
          </w:tcPr>
          <w:p w:rsidR="00BA550E" w:rsidRDefault="00BA550E" w:rsidP="00BA55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1760" w:type="dxa"/>
            <w:vAlign w:val="center"/>
          </w:tcPr>
          <w:p w:rsidR="00BA550E" w:rsidRPr="007A17BB" w:rsidRDefault="00BA550E" w:rsidP="00BA550E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15.07.2019</w:t>
            </w:r>
          </w:p>
        </w:tc>
        <w:tc>
          <w:tcPr>
            <w:tcW w:w="1320" w:type="dxa"/>
            <w:vAlign w:val="center"/>
          </w:tcPr>
          <w:p w:rsidR="00BA550E" w:rsidRPr="007A17BB" w:rsidRDefault="00BA550E" w:rsidP="00BA550E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500" w:type="dxa"/>
            <w:vAlign w:val="center"/>
          </w:tcPr>
          <w:p w:rsidR="00BA550E" w:rsidRPr="00906AA8" w:rsidRDefault="00BA550E" w:rsidP="00906AA8">
            <w:pPr>
              <w:pStyle w:val="aa"/>
              <w:numPr>
                <w:ilvl w:val="0"/>
                <w:numId w:val="40"/>
              </w:numPr>
              <w:ind w:left="36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Изменена нумерация с КАЧ-А1/1 на КАЧ-А1/6</w:t>
            </w:r>
            <w:r w:rsidRPr="00647F50">
              <w:rPr>
                <w:rFonts w:eastAsia="Calibri"/>
                <w:sz w:val="28"/>
                <w:szCs w:val="28"/>
              </w:rPr>
              <w:t xml:space="preserve"> в связи с </w:t>
            </w:r>
            <w:r>
              <w:rPr>
                <w:rFonts w:eastAsia="Calibri"/>
                <w:sz w:val="28"/>
                <w:szCs w:val="28"/>
              </w:rPr>
              <w:t xml:space="preserve">дополнением перечня Руководств и Алгоритмов компании 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ТОО «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NURA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AA32C3" w:rsidRPr="005F3D9F" w:rsidRDefault="00AA32C3" w:rsidP="007B6EA9">
      <w:pPr>
        <w:rPr>
          <w:b/>
          <w:sz w:val="22"/>
          <w:szCs w:val="22"/>
        </w:rPr>
      </w:pPr>
    </w:p>
    <w:p w:rsidR="00A01804" w:rsidRDefault="00A01804" w:rsidP="00A01804">
      <w:pPr>
        <w:pStyle w:val="1"/>
        <w:spacing w:before="0" w:beforeAutospacing="0" w:after="0" w:afterAutospacing="0"/>
        <w:ind w:left="816"/>
        <w:jc w:val="center"/>
        <w:rPr>
          <w:rStyle w:val="shorttext"/>
          <w:sz w:val="28"/>
          <w:szCs w:val="28"/>
        </w:rPr>
      </w:pPr>
      <w:r>
        <w:rPr>
          <w:rStyle w:val="shorttext"/>
          <w:sz w:val="28"/>
          <w:szCs w:val="28"/>
        </w:rPr>
        <w:t>Список ознакомления с документом</w:t>
      </w:r>
    </w:p>
    <w:p w:rsidR="00A01804" w:rsidRDefault="00A01804" w:rsidP="00A01804">
      <w:pPr>
        <w:pStyle w:val="1"/>
        <w:spacing w:before="0" w:beforeAutospacing="0" w:after="0" w:afterAutospacing="0"/>
        <w:ind w:left="816"/>
        <w:jc w:val="center"/>
        <w:rPr>
          <w:rStyle w:val="shorttext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43"/>
        <w:gridCol w:w="3478"/>
        <w:gridCol w:w="1779"/>
        <w:gridCol w:w="1208"/>
        <w:gridCol w:w="2229"/>
      </w:tblGrid>
      <w:tr w:rsidR="00782229" w:rsidRPr="006C112A" w:rsidTr="00782229">
        <w:tc>
          <w:tcPr>
            <w:tcW w:w="543" w:type="dxa"/>
          </w:tcPr>
          <w:p w:rsidR="00782229" w:rsidRPr="006C112A" w:rsidRDefault="00782229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</w:tcPr>
          <w:p w:rsidR="00782229" w:rsidRPr="006C112A" w:rsidRDefault="00782229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79" w:type="dxa"/>
          </w:tcPr>
          <w:p w:rsidR="00782229" w:rsidRPr="006C112A" w:rsidRDefault="00782229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08" w:type="dxa"/>
          </w:tcPr>
          <w:p w:rsidR="00782229" w:rsidRPr="006C112A" w:rsidRDefault="00782229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9" w:type="dxa"/>
          </w:tcPr>
          <w:p w:rsidR="00782229" w:rsidRPr="006C112A" w:rsidRDefault="00782229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Подпись</w:t>
            </w: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  <w:tr w:rsidR="00782229" w:rsidRPr="00771697" w:rsidTr="00782229">
        <w:tc>
          <w:tcPr>
            <w:tcW w:w="543" w:type="dxa"/>
          </w:tcPr>
          <w:p w:rsidR="00782229" w:rsidRPr="00771697" w:rsidRDefault="00782229" w:rsidP="00782229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82229" w:rsidRPr="00771697" w:rsidRDefault="00782229" w:rsidP="00EB33DE">
            <w:pPr>
              <w:spacing w:line="360" w:lineRule="auto"/>
              <w:rPr>
                <w:sz w:val="20"/>
              </w:rPr>
            </w:pPr>
          </w:p>
        </w:tc>
      </w:tr>
    </w:tbl>
    <w:p w:rsidR="00D75C4D" w:rsidRPr="005F3D9F" w:rsidRDefault="00D75C4D" w:rsidP="007B6EA9">
      <w:pPr>
        <w:rPr>
          <w:b/>
          <w:sz w:val="22"/>
          <w:szCs w:val="22"/>
        </w:rPr>
      </w:pPr>
    </w:p>
    <w:sectPr w:rsidR="00D75C4D" w:rsidRPr="005F3D9F" w:rsidSect="003F5A12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EC" w:rsidRDefault="00D721EC" w:rsidP="00A364E9">
      <w:r>
        <w:separator/>
      </w:r>
    </w:p>
  </w:endnote>
  <w:endnote w:type="continuationSeparator" w:id="0">
    <w:p w:rsidR="00D721EC" w:rsidRDefault="00D721EC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94" w:rsidRPr="00F32AA9" w:rsidRDefault="00972E94">
    <w:pPr>
      <w:pStyle w:val="a5"/>
      <w:rPr>
        <w:sz w:val="18"/>
        <w:szCs w:val="18"/>
      </w:rPr>
    </w:pPr>
    <w:r w:rsidRPr="00B12B7F">
      <w:rPr>
        <w:sz w:val="18"/>
        <w:szCs w:val="18"/>
      </w:rPr>
      <w:t xml:space="preserve"> </w:t>
    </w:r>
    <w:r>
      <w:rPr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EC" w:rsidRDefault="00D721EC" w:rsidP="00A364E9">
      <w:r>
        <w:separator/>
      </w:r>
    </w:p>
  </w:footnote>
  <w:footnote w:type="continuationSeparator" w:id="0">
    <w:p w:rsidR="00D721EC" w:rsidRDefault="00D721EC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9350" w:type="dxa"/>
      <w:tblInd w:w="108" w:type="dxa"/>
      <w:tblLook w:val="04A0" w:firstRow="1" w:lastRow="0" w:firstColumn="1" w:lastColumn="0" w:noHBand="0" w:noVBand="1"/>
    </w:tblPr>
    <w:tblGrid>
      <w:gridCol w:w="855"/>
      <w:gridCol w:w="1454"/>
      <w:gridCol w:w="550"/>
      <w:gridCol w:w="1319"/>
      <w:gridCol w:w="664"/>
      <w:gridCol w:w="1208"/>
      <w:gridCol w:w="880"/>
      <w:gridCol w:w="770"/>
      <w:gridCol w:w="880"/>
      <w:gridCol w:w="770"/>
    </w:tblGrid>
    <w:tr w:rsidR="0029517D" w:rsidRPr="0029517D" w:rsidTr="00356461"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 xml:space="preserve">Тип </w:t>
          </w:r>
        </w:p>
      </w:tc>
      <w:tc>
        <w:tcPr>
          <w:tcW w:w="1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CD3C4F" w:rsidRDefault="00BA550E" w:rsidP="0029517D">
          <w:pPr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СОП</w:t>
          </w:r>
        </w:p>
      </w:tc>
      <w:tc>
        <w:tcPr>
          <w:tcW w:w="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extAlignment w:val="auto"/>
          </w:pPr>
          <w:r w:rsidRPr="0029517D">
            <w:rPr>
              <w:sz w:val="16"/>
              <w:szCs w:val="16"/>
            </w:rPr>
            <w:t>Код</w:t>
          </w:r>
        </w:p>
      </w:tc>
      <w:tc>
        <w:tcPr>
          <w:tcW w:w="13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extAlignment w:val="auto"/>
            <w:rPr>
              <w:sz w:val="20"/>
            </w:rPr>
          </w:pPr>
          <w:r w:rsidRPr="0029517D">
            <w:rPr>
              <w:sz w:val="20"/>
            </w:rPr>
            <w:t>ББН-</w:t>
          </w:r>
          <w:r w:rsidRPr="0029517D">
            <w:rPr>
              <w:sz w:val="20"/>
              <w:lang w:val="en-US"/>
            </w:rPr>
            <w:t>VIII/01</w:t>
          </w:r>
        </w:p>
      </w:tc>
      <w:tc>
        <w:tcPr>
          <w:tcW w:w="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Номер</w:t>
          </w:r>
        </w:p>
      </w:tc>
      <w:tc>
        <w:tcPr>
          <w:tcW w:w="1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EA4F04" w:rsidP="0029517D">
          <w:pPr>
            <w:textAlignment w:val="auto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КАЧ-А1/</w:t>
          </w:r>
          <w:r w:rsidR="00CD3C4F">
            <w:rPr>
              <w:rFonts w:eastAsia="Calibri"/>
              <w:b/>
              <w:sz w:val="20"/>
            </w:rPr>
            <w:t>3</w:t>
          </w:r>
        </w:p>
      </w:tc>
      <w:tc>
        <w:tcPr>
          <w:tcW w:w="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abs>
              <w:tab w:val="center" w:pos="8177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Редакция</w:t>
          </w:r>
        </w:p>
      </w:tc>
      <w:tc>
        <w:tcPr>
          <w:tcW w:w="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CD3C4F" w:rsidRDefault="0029517D" w:rsidP="0029517D">
          <w:pPr>
            <w:tabs>
              <w:tab w:val="center" w:pos="8177"/>
            </w:tabs>
            <w:textAlignment w:val="auto"/>
            <w:rPr>
              <w:b/>
              <w:sz w:val="20"/>
            </w:rPr>
          </w:pPr>
          <w:r w:rsidRPr="00CD3C4F">
            <w:rPr>
              <w:b/>
              <w:sz w:val="20"/>
            </w:rPr>
            <w:t>002</w:t>
          </w:r>
        </w:p>
      </w:tc>
      <w:tc>
        <w:tcPr>
          <w:tcW w:w="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sz w:val="16"/>
              <w:szCs w:val="16"/>
            </w:rPr>
            <w:id w:val="-843245557"/>
            <w:docPartObj>
              <w:docPartGallery w:val="Page Numbers (Top of Page)"/>
              <w:docPartUnique/>
            </w:docPartObj>
          </w:sdtPr>
          <w:sdtEndPr/>
          <w:sdtContent>
            <w:p w:rsidR="0029517D" w:rsidRPr="0029517D" w:rsidRDefault="0029517D" w:rsidP="0029517D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t>Страница</w:t>
              </w:r>
            </w:p>
            <w:p w:rsidR="0029517D" w:rsidRPr="0029517D" w:rsidRDefault="0029517D" w:rsidP="0029517D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PAGE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1E4252">
                <w:rPr>
                  <w:noProof/>
                  <w:sz w:val="16"/>
                  <w:szCs w:val="16"/>
                </w:rPr>
                <w:t>2</w:t>
              </w:r>
              <w:r w:rsidRPr="0029517D">
                <w:rPr>
                  <w:sz w:val="16"/>
                  <w:szCs w:val="16"/>
                </w:rPr>
                <w:fldChar w:fldCharType="end"/>
              </w:r>
              <w:r w:rsidRPr="0029517D">
                <w:rPr>
                  <w:sz w:val="16"/>
                  <w:szCs w:val="16"/>
                </w:rPr>
                <w:t xml:space="preserve"> из </w:t>
              </w: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NUMPAGES 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1E4252">
                <w:rPr>
                  <w:noProof/>
                  <w:sz w:val="16"/>
                  <w:szCs w:val="16"/>
                </w:rPr>
                <w:t>4</w:t>
              </w:r>
              <w:r w:rsidRPr="0029517D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7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517D" w:rsidRPr="0029517D" w:rsidRDefault="0029517D" w:rsidP="0029517D">
          <w:pPr>
            <w:textAlignment w:val="auto"/>
          </w:pPr>
          <w:r w:rsidRPr="0029517D">
            <w:rPr>
              <w:rFonts w:ascii="Calibri" w:eastAsia="Calibri" w:hAnsi="Calibri"/>
              <w:noProof/>
              <w:sz w:val="22"/>
              <w:szCs w:val="22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069F15E1" wp14:editId="685C05AC">
                <wp:simplePos x="0" y="0"/>
                <wp:positionH relativeFrom="column">
                  <wp:posOffset>-68580</wp:posOffset>
                </wp:positionH>
                <wp:positionV relativeFrom="paragraph">
                  <wp:posOffset>4445</wp:posOffset>
                </wp:positionV>
                <wp:extent cx="457200" cy="595265"/>
                <wp:effectExtent l="0" t="0" r="0" b="0"/>
                <wp:wrapNone/>
                <wp:docPr id="2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407" cy="595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517D" w:rsidRPr="0029517D" w:rsidTr="00356461">
      <w:trPr>
        <w:trHeight w:val="640"/>
      </w:trPr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abs>
              <w:tab w:val="right" w:pos="12933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Название</w:t>
          </w:r>
        </w:p>
      </w:tc>
      <w:tc>
        <w:tcPr>
          <w:tcW w:w="6845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overflowPunct/>
            <w:textAlignment w:val="auto"/>
            <w:rPr>
              <w:rFonts w:eastAsia="Calibri"/>
              <w:b/>
              <w:sz w:val="20"/>
              <w:lang w:val="kk-KZ" w:eastAsia="en-US"/>
            </w:rPr>
          </w:pPr>
          <w:r>
            <w:rPr>
              <w:rFonts w:eastAsia="Calibri"/>
              <w:b/>
              <w:sz w:val="20"/>
              <w:lang w:eastAsia="en-US"/>
            </w:rPr>
            <w:t>ПОЛИТИКА В ОБЛАСТИ КАЧЕСТВА</w:t>
          </w:r>
        </w:p>
      </w:tc>
      <w:tc>
        <w:tcPr>
          <w:tcW w:w="8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overflowPunct/>
            <w:autoSpaceDE/>
            <w:autoSpaceDN/>
            <w:adjustRightInd/>
            <w:textAlignment w:val="auto"/>
          </w:pPr>
        </w:p>
      </w:tc>
    </w:tr>
  </w:tbl>
  <w:p w:rsidR="00972E94" w:rsidRPr="00A65688" w:rsidRDefault="00972E94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112" w:tblpY="653"/>
      <w:tblW w:w="488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64"/>
      <w:gridCol w:w="1626"/>
      <w:gridCol w:w="1289"/>
      <w:gridCol w:w="1431"/>
      <w:gridCol w:w="1871"/>
      <w:gridCol w:w="853"/>
      <w:gridCol w:w="921"/>
    </w:tblGrid>
    <w:tr w:rsidR="00D6351D" w:rsidRPr="001C0C9C" w:rsidTr="007A2B40">
      <w:trPr>
        <w:trHeight w:val="272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BA550E" w:rsidP="00D6351D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eastAsia="Calibri"/>
              <w:sz w:val="20"/>
            </w:rPr>
            <w:id w:val="-1977372956"/>
            <w:docPartObj>
              <w:docPartGallery w:val="Page Numbers (Top of Page)"/>
              <w:docPartUnique/>
            </w:docPartObj>
          </w:sdtPr>
          <w:sdtEndPr/>
          <w:sdtContent>
            <w:p w:rsidR="00D6351D" w:rsidRDefault="00D6351D" w:rsidP="00D6351D">
              <w:pPr>
                <w:jc w:val="center"/>
                <w:rPr>
                  <w:rFonts w:eastAsia="Calibri"/>
                  <w:sz w:val="16"/>
                  <w:szCs w:val="16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>Страница</w:t>
              </w:r>
            </w:p>
            <w:p w:rsidR="00D6351D" w:rsidRPr="001C0C9C" w:rsidRDefault="00D6351D" w:rsidP="00D6351D">
              <w:pPr>
                <w:jc w:val="center"/>
                <w:rPr>
                  <w:rFonts w:eastAsia="Calibri"/>
                  <w:sz w:val="20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 xml:space="preserve"> 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begin"/>
              </w:r>
              <w:r w:rsidRPr="001C0C9C">
                <w:rPr>
                  <w:rFonts w:eastAsia="Calibri"/>
                  <w:sz w:val="16"/>
                  <w:szCs w:val="16"/>
                </w:rPr>
                <w:instrText xml:space="preserve"> PAGE </w:instrTex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separate"/>
              </w:r>
              <w:r w:rsidR="001E4252">
                <w:rPr>
                  <w:rFonts w:eastAsia="Calibri"/>
                  <w:noProof/>
                  <w:sz w:val="16"/>
                  <w:szCs w:val="16"/>
                </w:rPr>
                <w:t>1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end"/>
              </w:r>
              <w:r w:rsidRPr="001C0C9C">
                <w:rPr>
                  <w:rFonts w:eastAsia="Calibri"/>
                  <w:sz w:val="16"/>
                  <w:szCs w:val="16"/>
                </w:rPr>
                <w:t xml:space="preserve"> из </w:t>
              </w:r>
              <w:r w:rsidR="00F9654A">
                <w:rPr>
                  <w:rFonts w:eastAsia="Calibri"/>
                  <w:sz w:val="16"/>
                  <w:szCs w:val="16"/>
                </w:rPr>
                <w:t>4</w:t>
              </w:r>
            </w:p>
          </w:sdtContent>
        </w:sdt>
      </w:tc>
    </w:tr>
    <w:tr w:rsidR="00D6351D" w:rsidRPr="001C0C9C" w:rsidTr="007A2B40">
      <w:trPr>
        <w:trHeight w:val="292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Все медицинские центры и отделения 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 w:rsidRPr="001C0C9C">
            <w:rPr>
              <w:rFonts w:eastAsia="Calibri"/>
              <w:sz w:val="20"/>
            </w:rPr>
            <w:t>» в Республике Казахстан</w:t>
          </w:r>
        </w:p>
      </w:tc>
      <w:tc>
        <w:tcPr>
          <w:tcW w:w="492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709"/>
            <w:rPr>
              <w:rFonts w:eastAsia="Calibri"/>
              <w:sz w:val="20"/>
            </w:rPr>
          </w:pPr>
          <w:r w:rsidRPr="001C0C9C">
            <w:rPr>
              <w:rFonts w:eastAsia="Calibri"/>
              <w:noProof/>
              <w:sz w:val="20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080C04F7" wp14:editId="5027212A">
                <wp:simplePos x="0" y="0"/>
                <wp:positionH relativeFrom="column">
                  <wp:posOffset>40005</wp:posOffset>
                </wp:positionH>
                <wp:positionV relativeFrom="paragraph">
                  <wp:posOffset>43180</wp:posOffset>
                </wp:positionV>
                <wp:extent cx="426085" cy="621665"/>
                <wp:effectExtent l="0" t="0" r="0" b="6985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08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6351D" w:rsidRPr="001C0C9C" w:rsidTr="00C75924">
      <w:trPr>
        <w:trHeight w:val="140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8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ББН-</w:t>
          </w:r>
          <w:r w:rsidRPr="001C0C9C">
            <w:rPr>
              <w:rFonts w:eastAsia="Calibri"/>
              <w:sz w:val="20"/>
              <w:lang w:val="en-US"/>
            </w:rPr>
            <w:t>VIII/01</w:t>
          </w:r>
        </w:p>
      </w:tc>
      <w:tc>
        <w:tcPr>
          <w:tcW w:w="6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jc w:val="both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20"/>
            </w:rPr>
          </w:pPr>
          <w:r w:rsidRPr="001C0C9C">
            <w:rPr>
              <w:rFonts w:eastAsia="Calibri"/>
              <w:b/>
              <w:sz w:val="20"/>
            </w:rPr>
            <w:t>КАЧ-А1</w:t>
          </w:r>
          <w:r w:rsidR="00044370">
            <w:rPr>
              <w:rFonts w:eastAsia="Calibri"/>
              <w:b/>
              <w:sz w:val="20"/>
            </w:rPr>
            <w:t>/</w:t>
          </w:r>
          <w:r w:rsidR="00CD3C4F">
            <w:rPr>
              <w:rFonts w:eastAsia="Calibri"/>
              <w:b/>
              <w:sz w:val="20"/>
            </w:rPr>
            <w:t>3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5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4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jc w:val="right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 xml:space="preserve">     </w:t>
          </w:r>
          <w:r w:rsidRPr="001C0C9C">
            <w:rPr>
              <w:rFonts w:eastAsia="Calibri"/>
              <w:b/>
              <w:sz w:val="20"/>
            </w:rPr>
            <w:t>002</w:t>
          </w:r>
        </w:p>
      </w:tc>
      <w:tc>
        <w:tcPr>
          <w:tcW w:w="492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709"/>
            <w:rPr>
              <w:rFonts w:eastAsia="Calibri"/>
              <w:sz w:val="20"/>
            </w:rPr>
          </w:pPr>
        </w:p>
      </w:tc>
    </w:tr>
    <w:tr w:rsidR="00D6351D" w:rsidRPr="001C0C9C" w:rsidTr="007A2B40">
      <w:trPr>
        <w:trHeight w:val="603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5E6294" w:rsidP="00D6351D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  <w:lang w:val="kk-KZ"/>
            </w:rPr>
            <w:t>ПОЛИТИКА В ОБЛАСТИ КАЧЕСТВА</w:t>
          </w:r>
        </w:p>
      </w:tc>
      <w:tc>
        <w:tcPr>
          <w:tcW w:w="49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709"/>
            <w:rPr>
              <w:rFonts w:eastAsia="Calibri"/>
              <w:sz w:val="20"/>
            </w:rPr>
          </w:pPr>
        </w:p>
      </w:tc>
    </w:tr>
    <w:tr w:rsidR="00D6351D" w:rsidRPr="001C0C9C" w:rsidTr="007A2B40">
      <w:trPr>
        <w:trHeight w:val="92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Менеджер по качеству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iCs/>
              <w:sz w:val="20"/>
            </w:rPr>
          </w:pPr>
          <w:r w:rsidRPr="001C0C9C">
            <w:rPr>
              <w:rFonts w:eastAsia="Calibri"/>
              <w:iCs/>
              <w:sz w:val="20"/>
            </w:rPr>
            <w:t>Жумажанова Д.С.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b/>
              <w:sz w:val="20"/>
            </w:rPr>
          </w:pPr>
        </w:p>
      </w:tc>
    </w:tr>
    <w:tr w:rsidR="00D6351D" w:rsidRPr="001C0C9C" w:rsidTr="007A2B40">
      <w:trPr>
        <w:trHeight w:val="168"/>
      </w:trPr>
      <w:tc>
        <w:tcPr>
          <w:tcW w:w="72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 xml:space="preserve">Медицинский директор  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Канафина Ш.М.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D6351D" w:rsidRPr="001C0C9C" w:rsidTr="007A2B40">
      <w:trPr>
        <w:trHeight w:val="168"/>
      </w:trPr>
      <w:tc>
        <w:tcPr>
          <w:tcW w:w="72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Руководитель клинико-операционного отдела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Рахымжан Г.С.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C75924" w:rsidRPr="001C0C9C" w:rsidTr="007A2B40">
      <w:trPr>
        <w:trHeight w:val="70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75924" w:rsidRPr="001C0C9C" w:rsidRDefault="00C75924" w:rsidP="00C75924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427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75924" w:rsidRPr="001C0C9C" w:rsidRDefault="00C75924" w:rsidP="00C75924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Приказом Исполнительного директора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>
            <w:rPr>
              <w:rFonts w:eastAsia="Calibri"/>
              <w:sz w:val="20"/>
            </w:rPr>
            <w:t>»  № 56 от 15.07.2019</w:t>
          </w:r>
          <w:r w:rsidRPr="001C0C9C">
            <w:rPr>
              <w:rFonts w:eastAsia="Calibri"/>
              <w:sz w:val="20"/>
            </w:rPr>
            <w:t xml:space="preserve">г.        </w:t>
          </w:r>
        </w:p>
      </w:tc>
    </w:tr>
    <w:tr w:rsidR="00C75924" w:rsidRPr="001C0C9C" w:rsidTr="007A2B40">
      <w:trPr>
        <w:trHeight w:val="70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75924" w:rsidRPr="001C0C9C" w:rsidRDefault="00C75924" w:rsidP="00C75924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427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75924" w:rsidRPr="001C0C9C" w:rsidRDefault="00C75924" w:rsidP="00C75924">
          <w:pPr>
            <w:ind w:firstLine="32"/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01.08.2019г.</w:t>
          </w:r>
        </w:p>
      </w:tc>
    </w:tr>
  </w:tbl>
  <w:p w:rsidR="00972E94" w:rsidRPr="00A364E9" w:rsidRDefault="00972E94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4A1"/>
    <w:multiLevelType w:val="hybridMultilevel"/>
    <w:tmpl w:val="B24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8021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6F3"/>
    <w:multiLevelType w:val="hybridMultilevel"/>
    <w:tmpl w:val="19564C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9354E9"/>
    <w:multiLevelType w:val="hybridMultilevel"/>
    <w:tmpl w:val="46A0CC38"/>
    <w:lvl w:ilvl="0" w:tplc="618E1516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7165A1"/>
    <w:multiLevelType w:val="hybridMultilevel"/>
    <w:tmpl w:val="A970C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9AD5D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F70"/>
    <w:multiLevelType w:val="hybridMultilevel"/>
    <w:tmpl w:val="8ABA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F4099"/>
    <w:multiLevelType w:val="hybridMultilevel"/>
    <w:tmpl w:val="BBCE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96C5E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355704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C41E7B"/>
    <w:multiLevelType w:val="hybridMultilevel"/>
    <w:tmpl w:val="F3D250AA"/>
    <w:lvl w:ilvl="0" w:tplc="AB9AD5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1D73"/>
    <w:multiLevelType w:val="hybridMultilevel"/>
    <w:tmpl w:val="FEAE1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C20E5E"/>
    <w:multiLevelType w:val="hybridMultilevel"/>
    <w:tmpl w:val="7FCC439A"/>
    <w:lvl w:ilvl="0" w:tplc="4AE45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616F4"/>
    <w:multiLevelType w:val="hybridMultilevel"/>
    <w:tmpl w:val="786062E4"/>
    <w:lvl w:ilvl="0" w:tplc="5EDA4828">
      <w:start w:val="1"/>
      <w:numFmt w:val="decimal"/>
      <w:lvlText w:val="12.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CB6E00"/>
    <w:multiLevelType w:val="hybridMultilevel"/>
    <w:tmpl w:val="783AD094"/>
    <w:lvl w:ilvl="0" w:tplc="71E871DA">
      <w:start w:val="1"/>
      <w:numFmt w:val="decimal"/>
      <w:lvlText w:val="10.%1)"/>
      <w:lvlJc w:val="left"/>
      <w:pPr>
        <w:ind w:left="360" w:hanging="360"/>
      </w:pPr>
      <w:rPr>
        <w:rFonts w:hint="default"/>
        <w:b w:val="0"/>
      </w:rPr>
    </w:lvl>
    <w:lvl w:ilvl="1" w:tplc="618E1516">
      <w:start w:val="1"/>
      <w:numFmt w:val="russianLower"/>
      <w:lvlText w:val="%2)"/>
      <w:lvlJc w:val="left"/>
      <w:pPr>
        <w:ind w:left="19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55C75"/>
    <w:multiLevelType w:val="multilevel"/>
    <w:tmpl w:val="B24CB5C8"/>
    <w:lvl w:ilvl="0">
      <w:start w:val="7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2226" w:hanging="1440"/>
      </w:pPr>
    </w:lvl>
    <w:lvl w:ilvl="6">
      <w:start w:val="1"/>
      <w:numFmt w:val="decimal"/>
      <w:isLgl/>
      <w:lvlText w:val="%1.%2.%3.%4.%5.%6.%7."/>
      <w:lvlJc w:val="left"/>
      <w:pPr>
        <w:ind w:left="2586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</w:lvl>
  </w:abstractNum>
  <w:abstractNum w:abstractNumId="14" w15:restartNumberingAfterBreak="0">
    <w:nsid w:val="235D5086"/>
    <w:multiLevelType w:val="hybridMultilevel"/>
    <w:tmpl w:val="F1AC0A2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067FEA"/>
    <w:multiLevelType w:val="hybridMultilevel"/>
    <w:tmpl w:val="0F94FB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65975"/>
    <w:multiLevelType w:val="hybridMultilevel"/>
    <w:tmpl w:val="96FE0B92"/>
    <w:lvl w:ilvl="0" w:tplc="6688D1A0">
      <w:start w:val="1"/>
      <w:numFmt w:val="decimal"/>
      <w:lvlText w:val="9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F5108E"/>
    <w:multiLevelType w:val="hybridMultilevel"/>
    <w:tmpl w:val="83D2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07009C"/>
    <w:multiLevelType w:val="hybridMultilevel"/>
    <w:tmpl w:val="1128984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764F63"/>
    <w:multiLevelType w:val="hybridMultilevel"/>
    <w:tmpl w:val="B0D46C62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1">
      <w:start w:val="1"/>
      <w:numFmt w:val="decimal"/>
      <w:lvlText w:val="%3)"/>
      <w:lvlJc w:val="lef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3107254D"/>
    <w:multiLevelType w:val="hybridMultilevel"/>
    <w:tmpl w:val="FA620B4C"/>
    <w:lvl w:ilvl="0" w:tplc="D33C59AE">
      <w:start w:val="1"/>
      <w:numFmt w:val="decimal"/>
      <w:lvlText w:val="4.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54017"/>
    <w:multiLevelType w:val="hybridMultilevel"/>
    <w:tmpl w:val="D62C13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BF73121"/>
    <w:multiLevelType w:val="hybridMultilevel"/>
    <w:tmpl w:val="0194D130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457E22A6"/>
    <w:multiLevelType w:val="hybridMultilevel"/>
    <w:tmpl w:val="F372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D7657"/>
    <w:multiLevelType w:val="hybridMultilevel"/>
    <w:tmpl w:val="909C1A3A"/>
    <w:lvl w:ilvl="0" w:tplc="AB9AD5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8632A"/>
    <w:multiLevelType w:val="hybridMultilevel"/>
    <w:tmpl w:val="17A8C538"/>
    <w:lvl w:ilvl="0" w:tplc="AD5E6678">
      <w:start w:val="1"/>
      <w:numFmt w:val="decimal"/>
      <w:lvlText w:val="4.%1)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B685E"/>
    <w:multiLevelType w:val="hybridMultilevel"/>
    <w:tmpl w:val="9848AF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6059B2"/>
    <w:multiLevelType w:val="hybridMultilevel"/>
    <w:tmpl w:val="508EC68E"/>
    <w:lvl w:ilvl="0" w:tplc="04190011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C823A87"/>
    <w:multiLevelType w:val="multilevel"/>
    <w:tmpl w:val="3CDE5B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717F0D"/>
    <w:multiLevelType w:val="hybridMultilevel"/>
    <w:tmpl w:val="2AA42AFA"/>
    <w:lvl w:ilvl="0" w:tplc="B96E345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3CB8F36E">
      <w:start w:val="1"/>
      <w:numFmt w:val="decimal"/>
      <w:lvlText w:val="10.1.%2)"/>
      <w:lvlJc w:val="left"/>
      <w:pPr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E6A17"/>
    <w:multiLevelType w:val="hybridMultilevel"/>
    <w:tmpl w:val="6FDC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064AF9"/>
    <w:multiLevelType w:val="multilevel"/>
    <w:tmpl w:val="D8A6F51C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10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1D42049"/>
    <w:multiLevelType w:val="hybridMultilevel"/>
    <w:tmpl w:val="D10650D4"/>
    <w:lvl w:ilvl="0" w:tplc="4738B9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A2615"/>
    <w:multiLevelType w:val="hybridMultilevel"/>
    <w:tmpl w:val="7D7803FC"/>
    <w:lvl w:ilvl="0" w:tplc="FA94BE84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</w:rPr>
    </w:lvl>
    <w:lvl w:ilvl="1" w:tplc="7DF0C8EE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393652AC">
      <w:start w:val="1"/>
      <w:numFmt w:val="decimal"/>
      <w:lvlText w:val="%3)"/>
      <w:lvlJc w:val="left"/>
      <w:pPr>
        <w:ind w:left="4024" w:hanging="13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4F513C"/>
    <w:multiLevelType w:val="hybridMultilevel"/>
    <w:tmpl w:val="8A3CB8CC"/>
    <w:lvl w:ilvl="0" w:tplc="08B8B9BA">
      <w:start w:val="1"/>
      <w:numFmt w:val="decimal"/>
      <w:lvlText w:val="8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B23C50"/>
    <w:multiLevelType w:val="hybridMultilevel"/>
    <w:tmpl w:val="8D92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28"/>
  </w:num>
  <w:num w:numId="5">
    <w:abstractNumId w:val="1"/>
  </w:num>
  <w:num w:numId="6">
    <w:abstractNumId w:val="14"/>
  </w:num>
  <w:num w:numId="7">
    <w:abstractNumId w:val="3"/>
  </w:num>
  <w:num w:numId="8">
    <w:abstractNumId w:val="32"/>
  </w:num>
  <w:num w:numId="9">
    <w:abstractNumId w:val="5"/>
  </w:num>
  <w:num w:numId="10">
    <w:abstractNumId w:val="22"/>
  </w:num>
  <w:num w:numId="11">
    <w:abstractNumId w:val="4"/>
  </w:num>
  <w:num w:numId="12">
    <w:abstractNumId w:val="21"/>
  </w:num>
  <w:num w:numId="13">
    <w:abstractNumId w:val="19"/>
  </w:num>
  <w:num w:numId="14">
    <w:abstractNumId w:val="30"/>
  </w:num>
  <w:num w:numId="15">
    <w:abstractNumId w:val="20"/>
  </w:num>
  <w:num w:numId="16">
    <w:abstractNumId w:val="17"/>
  </w:num>
  <w:num w:numId="17">
    <w:abstractNumId w:val="23"/>
  </w:num>
  <w:num w:numId="18">
    <w:abstractNumId w:val="36"/>
  </w:num>
  <w:num w:numId="19">
    <w:abstractNumId w:val="38"/>
  </w:num>
  <w:num w:numId="20">
    <w:abstractNumId w:val="37"/>
  </w:num>
  <w:num w:numId="21">
    <w:abstractNumId w:val="27"/>
  </w:num>
  <w:num w:numId="22">
    <w:abstractNumId w:val="16"/>
  </w:num>
  <w:num w:numId="23">
    <w:abstractNumId w:val="12"/>
  </w:num>
  <w:num w:numId="24">
    <w:abstractNumId w:val="24"/>
  </w:num>
  <w:num w:numId="25">
    <w:abstractNumId w:val="31"/>
  </w:num>
  <w:num w:numId="26">
    <w:abstractNumId w:val="2"/>
  </w:num>
  <w:num w:numId="27">
    <w:abstractNumId w:val="34"/>
  </w:num>
  <w:num w:numId="28">
    <w:abstractNumId w:val="6"/>
  </w:num>
  <w:num w:numId="29">
    <w:abstractNumId w:val="7"/>
  </w:num>
  <w:num w:numId="30">
    <w:abstractNumId w:val="11"/>
  </w:num>
  <w:num w:numId="31">
    <w:abstractNumId w:val="0"/>
  </w:num>
  <w:num w:numId="32">
    <w:abstractNumId w:val="15"/>
  </w:num>
  <w:num w:numId="33">
    <w:abstractNumId w:val="35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</w:num>
  <w:num w:numId="38">
    <w:abstractNumId w:val="26"/>
  </w:num>
  <w:num w:numId="3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01D13"/>
    <w:rsid w:val="00026D99"/>
    <w:rsid w:val="00044370"/>
    <w:rsid w:val="00080281"/>
    <w:rsid w:val="0008383C"/>
    <w:rsid w:val="000B2225"/>
    <w:rsid w:val="000B3FA7"/>
    <w:rsid w:val="000C629E"/>
    <w:rsid w:val="000F0518"/>
    <w:rsid w:val="000F2775"/>
    <w:rsid w:val="00127545"/>
    <w:rsid w:val="00147D49"/>
    <w:rsid w:val="001603D7"/>
    <w:rsid w:val="0016609F"/>
    <w:rsid w:val="00172AC8"/>
    <w:rsid w:val="001E4252"/>
    <w:rsid w:val="001E711B"/>
    <w:rsid w:val="001F0276"/>
    <w:rsid w:val="00213BCF"/>
    <w:rsid w:val="002308D4"/>
    <w:rsid w:val="00256DA1"/>
    <w:rsid w:val="0029517D"/>
    <w:rsid w:val="002A798F"/>
    <w:rsid w:val="002B6EDC"/>
    <w:rsid w:val="002C6DC2"/>
    <w:rsid w:val="002D170E"/>
    <w:rsid w:val="002D7C42"/>
    <w:rsid w:val="002E32CA"/>
    <w:rsid w:val="0030454D"/>
    <w:rsid w:val="00313E46"/>
    <w:rsid w:val="00323F1F"/>
    <w:rsid w:val="003379B0"/>
    <w:rsid w:val="00340A6D"/>
    <w:rsid w:val="0035263B"/>
    <w:rsid w:val="00356461"/>
    <w:rsid w:val="003A18B9"/>
    <w:rsid w:val="003A6F4D"/>
    <w:rsid w:val="003A72B7"/>
    <w:rsid w:val="003D5216"/>
    <w:rsid w:val="003F37F8"/>
    <w:rsid w:val="003F40FE"/>
    <w:rsid w:val="003F5A12"/>
    <w:rsid w:val="003F6080"/>
    <w:rsid w:val="0040669B"/>
    <w:rsid w:val="00414D52"/>
    <w:rsid w:val="00425695"/>
    <w:rsid w:val="00430031"/>
    <w:rsid w:val="00436213"/>
    <w:rsid w:val="00450A58"/>
    <w:rsid w:val="004A29F6"/>
    <w:rsid w:val="004A4465"/>
    <w:rsid w:val="004C6323"/>
    <w:rsid w:val="004C6E74"/>
    <w:rsid w:val="004D5B24"/>
    <w:rsid w:val="004D7A8E"/>
    <w:rsid w:val="004E70A0"/>
    <w:rsid w:val="00502AAD"/>
    <w:rsid w:val="00507130"/>
    <w:rsid w:val="00510326"/>
    <w:rsid w:val="005138F2"/>
    <w:rsid w:val="005438AA"/>
    <w:rsid w:val="00552873"/>
    <w:rsid w:val="00571595"/>
    <w:rsid w:val="005743F5"/>
    <w:rsid w:val="00574896"/>
    <w:rsid w:val="005A4309"/>
    <w:rsid w:val="005A7A44"/>
    <w:rsid w:val="005B2C83"/>
    <w:rsid w:val="005C7F92"/>
    <w:rsid w:val="005E6294"/>
    <w:rsid w:val="005F3D9F"/>
    <w:rsid w:val="00601544"/>
    <w:rsid w:val="00616E3A"/>
    <w:rsid w:val="00626155"/>
    <w:rsid w:val="00635775"/>
    <w:rsid w:val="00641A1E"/>
    <w:rsid w:val="0065634D"/>
    <w:rsid w:val="00670399"/>
    <w:rsid w:val="0067752A"/>
    <w:rsid w:val="006C24C2"/>
    <w:rsid w:val="006D09A6"/>
    <w:rsid w:val="006D11C1"/>
    <w:rsid w:val="006D4281"/>
    <w:rsid w:val="006E350B"/>
    <w:rsid w:val="006F0989"/>
    <w:rsid w:val="00700FAF"/>
    <w:rsid w:val="00710282"/>
    <w:rsid w:val="00743668"/>
    <w:rsid w:val="00767F78"/>
    <w:rsid w:val="00773EE4"/>
    <w:rsid w:val="00782229"/>
    <w:rsid w:val="00782C3A"/>
    <w:rsid w:val="00793349"/>
    <w:rsid w:val="007A4228"/>
    <w:rsid w:val="007B6EA9"/>
    <w:rsid w:val="007B7383"/>
    <w:rsid w:val="007E2CF1"/>
    <w:rsid w:val="007E5654"/>
    <w:rsid w:val="007E69F5"/>
    <w:rsid w:val="007F2010"/>
    <w:rsid w:val="0081363B"/>
    <w:rsid w:val="00815A6A"/>
    <w:rsid w:val="008176D8"/>
    <w:rsid w:val="00837D69"/>
    <w:rsid w:val="0085521D"/>
    <w:rsid w:val="00855A81"/>
    <w:rsid w:val="00891254"/>
    <w:rsid w:val="008A2BB4"/>
    <w:rsid w:val="008A3001"/>
    <w:rsid w:val="008C6B45"/>
    <w:rsid w:val="00906AA8"/>
    <w:rsid w:val="00913F5E"/>
    <w:rsid w:val="0093274A"/>
    <w:rsid w:val="00940295"/>
    <w:rsid w:val="00943BF7"/>
    <w:rsid w:val="00951E9F"/>
    <w:rsid w:val="00954918"/>
    <w:rsid w:val="00972E94"/>
    <w:rsid w:val="00973CE9"/>
    <w:rsid w:val="009770D4"/>
    <w:rsid w:val="00982CD3"/>
    <w:rsid w:val="009940B6"/>
    <w:rsid w:val="009F7608"/>
    <w:rsid w:val="00A01804"/>
    <w:rsid w:val="00A01C16"/>
    <w:rsid w:val="00A16ACD"/>
    <w:rsid w:val="00A364E9"/>
    <w:rsid w:val="00A459C3"/>
    <w:rsid w:val="00A6724D"/>
    <w:rsid w:val="00AA0A82"/>
    <w:rsid w:val="00AA1800"/>
    <w:rsid w:val="00AA2BA6"/>
    <w:rsid w:val="00AA32C3"/>
    <w:rsid w:val="00AB0A7F"/>
    <w:rsid w:val="00AC4307"/>
    <w:rsid w:val="00B0458E"/>
    <w:rsid w:val="00B07FB5"/>
    <w:rsid w:val="00B122C8"/>
    <w:rsid w:val="00B31AB1"/>
    <w:rsid w:val="00B53783"/>
    <w:rsid w:val="00B62491"/>
    <w:rsid w:val="00B75247"/>
    <w:rsid w:val="00B90638"/>
    <w:rsid w:val="00B9795B"/>
    <w:rsid w:val="00BA50D3"/>
    <w:rsid w:val="00BA550E"/>
    <w:rsid w:val="00BB472B"/>
    <w:rsid w:val="00BD239F"/>
    <w:rsid w:val="00C53A16"/>
    <w:rsid w:val="00C66EFA"/>
    <w:rsid w:val="00C73707"/>
    <w:rsid w:val="00C75924"/>
    <w:rsid w:val="00C81D24"/>
    <w:rsid w:val="00C85987"/>
    <w:rsid w:val="00C926FC"/>
    <w:rsid w:val="00C92D35"/>
    <w:rsid w:val="00C95A33"/>
    <w:rsid w:val="00CA2EE2"/>
    <w:rsid w:val="00CA4968"/>
    <w:rsid w:val="00CB0BE0"/>
    <w:rsid w:val="00CD086B"/>
    <w:rsid w:val="00CD3029"/>
    <w:rsid w:val="00CD3C4F"/>
    <w:rsid w:val="00CE5084"/>
    <w:rsid w:val="00CF1544"/>
    <w:rsid w:val="00D52204"/>
    <w:rsid w:val="00D540E1"/>
    <w:rsid w:val="00D57FEB"/>
    <w:rsid w:val="00D601DD"/>
    <w:rsid w:val="00D6351D"/>
    <w:rsid w:val="00D721EC"/>
    <w:rsid w:val="00D75C4D"/>
    <w:rsid w:val="00D8702A"/>
    <w:rsid w:val="00DA6D4C"/>
    <w:rsid w:val="00DB076A"/>
    <w:rsid w:val="00DC235F"/>
    <w:rsid w:val="00DC5F89"/>
    <w:rsid w:val="00DE3917"/>
    <w:rsid w:val="00DF2104"/>
    <w:rsid w:val="00DF4EB9"/>
    <w:rsid w:val="00DF5820"/>
    <w:rsid w:val="00E2438B"/>
    <w:rsid w:val="00E405AC"/>
    <w:rsid w:val="00E449F9"/>
    <w:rsid w:val="00E67A8B"/>
    <w:rsid w:val="00E706FC"/>
    <w:rsid w:val="00E84108"/>
    <w:rsid w:val="00E971E6"/>
    <w:rsid w:val="00EA4F04"/>
    <w:rsid w:val="00EF4243"/>
    <w:rsid w:val="00F32AA9"/>
    <w:rsid w:val="00F367F0"/>
    <w:rsid w:val="00F50C83"/>
    <w:rsid w:val="00F55864"/>
    <w:rsid w:val="00F631C3"/>
    <w:rsid w:val="00F702F7"/>
    <w:rsid w:val="00F81EA8"/>
    <w:rsid w:val="00F85347"/>
    <w:rsid w:val="00F9654A"/>
    <w:rsid w:val="00FA1DEE"/>
    <w:rsid w:val="00FC6AD8"/>
    <w:rsid w:val="00FD4DC0"/>
    <w:rsid w:val="00FE18C3"/>
    <w:rsid w:val="00FE2036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B94DE0-74B7-4FC6-B639-508FF8C5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313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2C8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2C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5B2C83"/>
    <w:pPr>
      <w:widowControl w:val="0"/>
      <w:overflowPunct/>
      <w:spacing w:line="396" w:lineRule="exact"/>
      <w:jc w:val="both"/>
      <w:textAlignment w:val="auto"/>
    </w:pPr>
    <w:rPr>
      <w:szCs w:val="24"/>
      <w:lang w:eastAsia="ru-RU"/>
    </w:rPr>
  </w:style>
  <w:style w:type="character" w:customStyle="1" w:styleId="FontStyle17">
    <w:name w:val="Font Style17"/>
    <w:basedOn w:val="a0"/>
    <w:uiPriority w:val="99"/>
    <w:rsid w:val="005B2C83"/>
    <w:rPr>
      <w:rFonts w:ascii="Times New Roman" w:hAnsi="Times New Roman" w:cs="Times New Roman"/>
      <w:sz w:val="32"/>
      <w:szCs w:val="32"/>
    </w:rPr>
  </w:style>
  <w:style w:type="character" w:styleId="ad">
    <w:name w:val="Hyperlink"/>
    <w:basedOn w:val="a0"/>
    <w:uiPriority w:val="99"/>
    <w:rsid w:val="005B2C83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rsid w:val="00D540E1"/>
  </w:style>
  <w:style w:type="character" w:styleId="ae">
    <w:name w:val="Strong"/>
    <w:basedOn w:val="a0"/>
    <w:uiPriority w:val="22"/>
    <w:qFormat/>
    <w:rsid w:val="00D540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F9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  <w:style w:type="paragraph" w:customStyle="1" w:styleId="stf">
    <w:name w:val="stf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">
    <w:name w:val="st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154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n-GB"/>
    </w:rPr>
  </w:style>
  <w:style w:type="character" w:customStyle="1" w:styleId="60">
    <w:name w:val="Заголовок 6 Знак"/>
    <w:basedOn w:val="a0"/>
    <w:link w:val="6"/>
    <w:uiPriority w:val="99"/>
    <w:rsid w:val="004256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GB"/>
    </w:rPr>
  </w:style>
  <w:style w:type="character" w:customStyle="1" w:styleId="s1">
    <w:name w:val="s1"/>
    <w:basedOn w:val="a0"/>
    <w:rsid w:val="002C6DC2"/>
  </w:style>
  <w:style w:type="character" w:customStyle="1" w:styleId="s0">
    <w:name w:val="s0"/>
    <w:basedOn w:val="a0"/>
    <w:rsid w:val="002C6DC2"/>
  </w:style>
  <w:style w:type="paragraph" w:customStyle="1" w:styleId="j15">
    <w:name w:val="j15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6">
    <w:name w:val="j16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j21">
    <w:name w:val="j21"/>
    <w:basedOn w:val="a0"/>
    <w:rsid w:val="002C6DC2"/>
  </w:style>
  <w:style w:type="character" w:customStyle="1" w:styleId="j22">
    <w:name w:val="j22"/>
    <w:basedOn w:val="a0"/>
    <w:rsid w:val="002C6DC2"/>
  </w:style>
  <w:style w:type="paragraph" w:customStyle="1" w:styleId="j13">
    <w:name w:val="j13"/>
    <w:basedOn w:val="a"/>
    <w:rsid w:val="00D75C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styleId="af">
    <w:name w:val="No Spacing"/>
    <w:uiPriority w:val="1"/>
    <w:qFormat/>
    <w:rsid w:val="004E7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6609F"/>
  </w:style>
  <w:style w:type="paragraph" w:styleId="af0">
    <w:name w:val="Body Text"/>
    <w:basedOn w:val="a"/>
    <w:link w:val="af1"/>
    <w:uiPriority w:val="1"/>
    <w:semiHidden/>
    <w:unhideWhenUsed/>
    <w:qFormat/>
    <w:rsid w:val="00436213"/>
    <w:pPr>
      <w:widowControl w:val="0"/>
      <w:overflowPunct/>
      <w:adjustRightInd/>
      <w:ind w:left="118"/>
      <w:jc w:val="both"/>
      <w:textAlignment w:val="auto"/>
    </w:pPr>
    <w:rPr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43621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36213"/>
    <w:pPr>
      <w:widowControl w:val="0"/>
      <w:overflowPunct/>
      <w:adjustRightInd/>
      <w:textAlignment w:val="auto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4362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2951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a"/>
    <w:uiPriority w:val="1"/>
    <w:locked/>
    <w:rsid w:val="007E5654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shorttext">
    <w:name w:val="short_text"/>
    <w:basedOn w:val="a0"/>
    <w:rsid w:val="00A0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5EA8C-6A6C-435A-AAB9-D35F10D4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Dana</cp:lastModifiedBy>
  <cp:revision>98</cp:revision>
  <cp:lastPrinted>2019-10-02T09:55:00Z</cp:lastPrinted>
  <dcterms:created xsi:type="dcterms:W3CDTF">2017-01-16T04:07:00Z</dcterms:created>
  <dcterms:modified xsi:type="dcterms:W3CDTF">2019-10-02T09:55:00Z</dcterms:modified>
</cp:coreProperties>
</file>