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04"/>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726"/>
        <w:gridCol w:w="1228"/>
        <w:gridCol w:w="1408"/>
        <w:gridCol w:w="1045"/>
        <w:gridCol w:w="889"/>
        <w:gridCol w:w="898"/>
        <w:gridCol w:w="902"/>
      </w:tblGrid>
      <w:tr w:rsidR="004E4E62" w:rsidRPr="008E1518" w:rsidTr="004E4E62">
        <w:trPr>
          <w:trHeight w:val="272"/>
        </w:trPr>
        <w:tc>
          <w:tcPr>
            <w:tcW w:w="755"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b/>
                <w:sz w:val="16"/>
                <w:szCs w:val="16"/>
                <w:lang w:val="kk-KZ"/>
              </w:rPr>
            </w:pPr>
            <w:bookmarkStart w:id="0" w:name="_GoBack"/>
            <w:bookmarkEnd w:id="0"/>
            <w:r w:rsidRPr="008E1518">
              <w:rPr>
                <w:rFonts w:eastAsia="Calibri"/>
                <w:b/>
                <w:sz w:val="16"/>
                <w:szCs w:val="16"/>
                <w:lang w:val="kk-KZ"/>
              </w:rPr>
              <w:t>Тип документа</w:t>
            </w:r>
          </w:p>
        </w:tc>
        <w:tc>
          <w:tcPr>
            <w:tcW w:w="3301" w:type="pct"/>
            <w:gridSpan w:val="5"/>
            <w:tcBorders>
              <w:top w:val="single" w:sz="4" w:space="0" w:color="auto"/>
              <w:left w:val="single" w:sz="4" w:space="0" w:color="auto"/>
              <w:bottom w:val="single" w:sz="4" w:space="0" w:color="auto"/>
              <w:right w:val="single" w:sz="4" w:space="0" w:color="auto"/>
            </w:tcBorders>
            <w:vAlign w:val="center"/>
          </w:tcPr>
          <w:p w:rsidR="004E4E62" w:rsidRPr="007F7430" w:rsidRDefault="004E4E62" w:rsidP="004E4E62">
            <w:pPr>
              <w:ind w:firstLine="32"/>
              <w:rPr>
                <w:rFonts w:eastAsia="Calibri"/>
                <w:b/>
                <w:sz w:val="20"/>
                <w:szCs w:val="20"/>
              </w:rPr>
            </w:pPr>
            <w:r w:rsidRPr="007F7430">
              <w:rPr>
                <w:rFonts w:eastAsia="Calibri"/>
                <w:b/>
                <w:sz w:val="20"/>
                <w:szCs w:val="20"/>
              </w:rPr>
              <w:t>РУКОВОДСТВО</w:t>
            </w:r>
          </w:p>
        </w:tc>
        <w:tc>
          <w:tcPr>
            <w:tcW w:w="471" w:type="pct"/>
            <w:vMerge w:val="restart"/>
            <w:tcBorders>
              <w:top w:val="single" w:sz="4" w:space="0" w:color="auto"/>
              <w:left w:val="single" w:sz="4" w:space="0" w:color="auto"/>
              <w:right w:val="single" w:sz="4" w:space="0" w:color="auto"/>
            </w:tcBorders>
            <w:vAlign w:val="center"/>
          </w:tcPr>
          <w:sdt>
            <w:sdtPr>
              <w:rPr>
                <w:sz w:val="20"/>
              </w:rPr>
              <w:id w:val="-1977372956"/>
              <w:docPartObj>
                <w:docPartGallery w:val="Page Numbers (Top of Page)"/>
                <w:docPartUnique/>
              </w:docPartObj>
            </w:sdtPr>
            <w:sdtEndPr/>
            <w:sdtContent>
              <w:p w:rsidR="004E4E62" w:rsidRDefault="004E4E62" w:rsidP="004E4E62">
                <w:pPr>
                  <w:ind w:firstLine="0"/>
                  <w:jc w:val="center"/>
                  <w:rPr>
                    <w:sz w:val="20"/>
                  </w:rPr>
                </w:pPr>
                <w:r w:rsidRPr="008E1518">
                  <w:rPr>
                    <w:sz w:val="16"/>
                    <w:szCs w:val="16"/>
                  </w:rPr>
                  <w:t xml:space="preserve">Страница </w:t>
                </w:r>
                <w:r w:rsidRPr="008E1518">
                  <w:rPr>
                    <w:sz w:val="16"/>
                    <w:szCs w:val="16"/>
                  </w:rPr>
                  <w:fldChar w:fldCharType="begin"/>
                </w:r>
                <w:r w:rsidRPr="008E1518">
                  <w:rPr>
                    <w:sz w:val="16"/>
                    <w:szCs w:val="16"/>
                  </w:rPr>
                  <w:instrText xml:space="preserve"> PAGE </w:instrText>
                </w:r>
                <w:r w:rsidRPr="008E1518">
                  <w:rPr>
                    <w:sz w:val="16"/>
                    <w:szCs w:val="16"/>
                  </w:rPr>
                  <w:fldChar w:fldCharType="separate"/>
                </w:r>
                <w:r w:rsidR="008A7101">
                  <w:rPr>
                    <w:noProof/>
                    <w:sz w:val="16"/>
                    <w:szCs w:val="16"/>
                  </w:rPr>
                  <w:t>1</w:t>
                </w:r>
                <w:r w:rsidRPr="008E1518">
                  <w:rPr>
                    <w:sz w:val="16"/>
                    <w:szCs w:val="16"/>
                  </w:rPr>
                  <w:fldChar w:fldCharType="end"/>
                </w:r>
                <w:r w:rsidRPr="008E1518">
                  <w:rPr>
                    <w:sz w:val="16"/>
                    <w:szCs w:val="16"/>
                  </w:rPr>
                  <w:t xml:space="preserve"> из </w:t>
                </w:r>
                <w:r w:rsidR="00FF7716">
                  <w:rPr>
                    <w:sz w:val="16"/>
                    <w:szCs w:val="16"/>
                  </w:rPr>
                  <w:t>44</w:t>
                </w:r>
              </w:p>
            </w:sdtContent>
          </w:sdt>
          <w:p w:rsidR="004E4E62" w:rsidRDefault="004E4E62" w:rsidP="004E4E62">
            <w:pPr>
              <w:rPr>
                <w:rFonts w:eastAsia="Calibri"/>
                <w:noProof/>
                <w:sz w:val="20"/>
                <w:lang w:eastAsia="ru-RU"/>
              </w:rPr>
            </w:pPr>
          </w:p>
          <w:p w:rsidR="004E4E62" w:rsidRPr="008E1518" w:rsidRDefault="004E4E62" w:rsidP="004E4E62">
            <w:pPr>
              <w:rPr>
                <w:sz w:val="20"/>
              </w:rPr>
            </w:pPr>
          </w:p>
        </w:tc>
        <w:tc>
          <w:tcPr>
            <w:tcW w:w="473" w:type="pct"/>
            <w:vMerge w:val="restart"/>
            <w:tcBorders>
              <w:top w:val="single" w:sz="4" w:space="0" w:color="auto"/>
              <w:left w:val="single" w:sz="4" w:space="0" w:color="auto"/>
              <w:right w:val="single" w:sz="4" w:space="0" w:color="auto"/>
            </w:tcBorders>
            <w:vAlign w:val="center"/>
          </w:tcPr>
          <w:p w:rsidR="004E4E62" w:rsidRPr="008E1518" w:rsidRDefault="004E4E62" w:rsidP="004E4E62">
            <w:pPr>
              <w:rPr>
                <w:sz w:val="20"/>
              </w:rPr>
            </w:pPr>
            <w:r w:rsidRPr="008E1518">
              <w:rPr>
                <w:rFonts w:eastAsia="Calibri"/>
                <w:noProof/>
                <w:sz w:val="20"/>
                <w:lang w:eastAsia="ru-RU"/>
              </w:rPr>
              <w:drawing>
                <wp:anchor distT="0" distB="0" distL="114300" distR="114300" simplePos="0" relativeHeight="251757568" behindDoc="1" locked="0" layoutInCell="1" allowOverlap="1" wp14:anchorId="427B6585" wp14:editId="12F27F61">
                  <wp:simplePos x="0" y="0"/>
                  <wp:positionH relativeFrom="column">
                    <wp:posOffset>-13970</wp:posOffset>
                  </wp:positionH>
                  <wp:positionV relativeFrom="paragraph">
                    <wp:posOffset>1270</wp:posOffset>
                  </wp:positionV>
                  <wp:extent cx="482600" cy="698500"/>
                  <wp:effectExtent l="0" t="0" r="0" b="0"/>
                  <wp:wrapNone/>
                  <wp:docPr id="16" name="Рисунок 1" descr="Y:\++Азия\CENTERS\BBNURA\LOGO\BBN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Азия\CENTERS\BBNURA\LOGO\BBNU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6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4E62" w:rsidRPr="008E1518" w:rsidTr="004E4E62">
        <w:trPr>
          <w:trHeight w:val="292"/>
        </w:trPr>
        <w:tc>
          <w:tcPr>
            <w:tcW w:w="755"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b/>
                <w:sz w:val="16"/>
                <w:szCs w:val="16"/>
                <w:lang w:val="kk-KZ"/>
              </w:rPr>
            </w:pPr>
            <w:r w:rsidRPr="008E1518">
              <w:rPr>
                <w:rFonts w:eastAsia="Calibri"/>
                <w:b/>
                <w:sz w:val="16"/>
                <w:szCs w:val="16"/>
                <w:lang w:val="kk-KZ"/>
              </w:rPr>
              <w:t>Назначение</w:t>
            </w:r>
          </w:p>
        </w:tc>
        <w:tc>
          <w:tcPr>
            <w:tcW w:w="3301" w:type="pct"/>
            <w:gridSpan w:val="5"/>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rFonts w:eastAsia="Calibri"/>
                <w:sz w:val="20"/>
              </w:rPr>
            </w:pPr>
            <w:r w:rsidRPr="008E1518">
              <w:rPr>
                <w:rFonts w:eastAsia="Calibri"/>
                <w:sz w:val="20"/>
              </w:rPr>
              <w:t>Все медицинские центры и отделения  ТОО «</w:t>
            </w:r>
            <w:r w:rsidRPr="008E1518">
              <w:rPr>
                <w:rFonts w:eastAsia="Calibri"/>
                <w:sz w:val="20"/>
                <w:lang w:val="en-US"/>
              </w:rPr>
              <w:t>B</w:t>
            </w:r>
            <w:r w:rsidRPr="008E1518">
              <w:rPr>
                <w:rFonts w:eastAsia="Calibri"/>
                <w:sz w:val="20"/>
              </w:rPr>
              <w:t>.</w:t>
            </w:r>
            <w:r w:rsidRPr="008E1518">
              <w:rPr>
                <w:rFonts w:eastAsia="Calibri"/>
                <w:sz w:val="20"/>
                <w:lang w:val="en-US"/>
              </w:rPr>
              <w:t>B</w:t>
            </w:r>
            <w:r w:rsidRPr="008E1518">
              <w:rPr>
                <w:rFonts w:eastAsia="Calibri"/>
                <w:sz w:val="20"/>
              </w:rPr>
              <w:t>.</w:t>
            </w:r>
            <w:r w:rsidRPr="008E1518">
              <w:rPr>
                <w:rFonts w:eastAsia="Calibri"/>
                <w:sz w:val="20"/>
                <w:lang w:val="en-US"/>
              </w:rPr>
              <w:t>NURA</w:t>
            </w:r>
            <w:r w:rsidRPr="008E1518">
              <w:rPr>
                <w:rFonts w:eastAsia="Calibri"/>
                <w:sz w:val="20"/>
              </w:rPr>
              <w:t>» в Республике Казахстан</w:t>
            </w:r>
          </w:p>
        </w:tc>
        <w:tc>
          <w:tcPr>
            <w:tcW w:w="471" w:type="pct"/>
            <w:vMerge/>
            <w:tcBorders>
              <w:left w:val="single" w:sz="4" w:space="0" w:color="auto"/>
              <w:right w:val="single" w:sz="4" w:space="0" w:color="auto"/>
            </w:tcBorders>
            <w:vAlign w:val="center"/>
          </w:tcPr>
          <w:p w:rsidR="004E4E62" w:rsidRPr="008E1518" w:rsidRDefault="004E4E62" w:rsidP="004E4E62">
            <w:pPr>
              <w:rPr>
                <w:rFonts w:eastAsia="Calibri"/>
                <w:sz w:val="20"/>
              </w:rPr>
            </w:pPr>
          </w:p>
        </w:tc>
        <w:tc>
          <w:tcPr>
            <w:tcW w:w="473" w:type="pct"/>
            <w:vMerge/>
            <w:tcBorders>
              <w:left w:val="single" w:sz="4" w:space="0" w:color="auto"/>
              <w:right w:val="single" w:sz="4" w:space="0" w:color="auto"/>
            </w:tcBorders>
            <w:vAlign w:val="center"/>
          </w:tcPr>
          <w:p w:rsidR="004E4E62" w:rsidRPr="008E1518" w:rsidRDefault="004E4E62" w:rsidP="004E4E62">
            <w:pPr>
              <w:ind w:firstLine="0"/>
              <w:rPr>
                <w:rFonts w:eastAsia="Calibri"/>
                <w:sz w:val="20"/>
              </w:rPr>
            </w:pPr>
          </w:p>
        </w:tc>
      </w:tr>
      <w:tr w:rsidR="004E4E62" w:rsidRPr="008E1518" w:rsidTr="004E4E62">
        <w:trPr>
          <w:trHeight w:val="140"/>
        </w:trPr>
        <w:tc>
          <w:tcPr>
            <w:tcW w:w="755"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b/>
                <w:sz w:val="16"/>
                <w:szCs w:val="16"/>
                <w:lang w:val="kk-KZ"/>
              </w:rPr>
            </w:pPr>
            <w:r w:rsidRPr="008E1518">
              <w:rPr>
                <w:rFonts w:eastAsia="Calibri"/>
                <w:b/>
                <w:sz w:val="16"/>
                <w:szCs w:val="16"/>
                <w:lang w:val="kk-KZ"/>
              </w:rPr>
              <w:t>Код</w:t>
            </w:r>
          </w:p>
        </w:tc>
        <w:tc>
          <w:tcPr>
            <w:tcW w:w="905"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rFonts w:eastAsia="Calibri"/>
                <w:sz w:val="20"/>
              </w:rPr>
            </w:pPr>
            <w:r w:rsidRPr="008E1518">
              <w:rPr>
                <w:sz w:val="20"/>
              </w:rPr>
              <w:t>ББН-</w:t>
            </w:r>
            <w:r w:rsidRPr="008E1518">
              <w:rPr>
                <w:sz w:val="20"/>
                <w:lang w:val="en-US"/>
              </w:rPr>
              <w:t>VIII/01</w:t>
            </w:r>
          </w:p>
        </w:tc>
        <w:tc>
          <w:tcPr>
            <w:tcW w:w="644" w:type="pct"/>
            <w:tcBorders>
              <w:top w:val="single" w:sz="4" w:space="0" w:color="auto"/>
              <w:left w:val="single" w:sz="4" w:space="0" w:color="auto"/>
              <w:bottom w:val="single" w:sz="4" w:space="0" w:color="auto"/>
              <w:right w:val="single" w:sz="4" w:space="0" w:color="auto"/>
            </w:tcBorders>
            <w:vAlign w:val="center"/>
          </w:tcPr>
          <w:p w:rsidR="004E4E62" w:rsidRPr="009B5F48" w:rsidRDefault="004E4E62" w:rsidP="004E4E62">
            <w:pPr>
              <w:ind w:firstLine="0"/>
              <w:jc w:val="both"/>
              <w:rPr>
                <w:rFonts w:eastAsia="Calibri"/>
                <w:b/>
                <w:sz w:val="16"/>
                <w:szCs w:val="16"/>
              </w:rPr>
            </w:pPr>
            <w:r w:rsidRPr="009B5F48">
              <w:rPr>
                <w:rFonts w:eastAsia="Calibri"/>
                <w:b/>
                <w:sz w:val="16"/>
                <w:szCs w:val="16"/>
              </w:rPr>
              <w:t>Номер</w:t>
            </w:r>
          </w:p>
        </w:tc>
        <w:tc>
          <w:tcPr>
            <w:tcW w:w="738"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b/>
                <w:sz w:val="20"/>
              </w:rPr>
            </w:pPr>
            <w:r>
              <w:rPr>
                <w:rFonts w:eastAsia="Calibri"/>
                <w:b/>
                <w:sz w:val="20"/>
              </w:rPr>
              <w:t>КАЧ-А1</w:t>
            </w:r>
          </w:p>
        </w:tc>
        <w:tc>
          <w:tcPr>
            <w:tcW w:w="548" w:type="pct"/>
            <w:tcBorders>
              <w:top w:val="single" w:sz="4" w:space="0" w:color="auto"/>
              <w:left w:val="single" w:sz="4" w:space="0" w:color="auto"/>
              <w:bottom w:val="single" w:sz="4" w:space="0" w:color="auto"/>
              <w:right w:val="single" w:sz="4" w:space="0" w:color="auto"/>
            </w:tcBorders>
            <w:vAlign w:val="center"/>
          </w:tcPr>
          <w:p w:rsidR="004E4E62" w:rsidRPr="009B5F48" w:rsidRDefault="004E4E62" w:rsidP="004E4E62">
            <w:pPr>
              <w:ind w:right="-106" w:firstLine="35"/>
              <w:rPr>
                <w:rFonts w:eastAsia="Calibri"/>
                <w:b/>
                <w:sz w:val="16"/>
                <w:szCs w:val="16"/>
              </w:rPr>
            </w:pPr>
            <w:r w:rsidRPr="009B5F48">
              <w:rPr>
                <w:rFonts w:eastAsia="Calibri"/>
                <w:b/>
                <w:sz w:val="16"/>
                <w:szCs w:val="16"/>
              </w:rPr>
              <w:t>Редакция</w:t>
            </w:r>
          </w:p>
        </w:tc>
        <w:tc>
          <w:tcPr>
            <w:tcW w:w="466"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right="-206" w:firstLine="0"/>
              <w:rPr>
                <w:rFonts w:eastAsia="Calibri"/>
                <w:b/>
                <w:sz w:val="20"/>
              </w:rPr>
            </w:pPr>
            <w:r>
              <w:rPr>
                <w:rFonts w:eastAsia="Calibri"/>
                <w:b/>
                <w:sz w:val="20"/>
              </w:rPr>
              <w:t>002</w:t>
            </w:r>
          </w:p>
        </w:tc>
        <w:tc>
          <w:tcPr>
            <w:tcW w:w="471" w:type="pct"/>
            <w:vMerge/>
            <w:tcBorders>
              <w:left w:val="single" w:sz="4" w:space="0" w:color="auto"/>
              <w:right w:val="single" w:sz="4" w:space="0" w:color="auto"/>
            </w:tcBorders>
            <w:vAlign w:val="center"/>
          </w:tcPr>
          <w:p w:rsidR="004E4E62" w:rsidRPr="008E1518" w:rsidRDefault="004E4E62" w:rsidP="004E4E62">
            <w:pPr>
              <w:rPr>
                <w:rFonts w:eastAsia="Calibri"/>
                <w:sz w:val="20"/>
              </w:rPr>
            </w:pPr>
          </w:p>
        </w:tc>
        <w:tc>
          <w:tcPr>
            <w:tcW w:w="473" w:type="pct"/>
            <w:vMerge/>
            <w:tcBorders>
              <w:left w:val="single" w:sz="4" w:space="0" w:color="auto"/>
              <w:right w:val="single" w:sz="4" w:space="0" w:color="auto"/>
            </w:tcBorders>
            <w:vAlign w:val="center"/>
          </w:tcPr>
          <w:p w:rsidR="004E4E62" w:rsidRPr="008E1518" w:rsidRDefault="004E4E62" w:rsidP="004E4E62">
            <w:pPr>
              <w:rPr>
                <w:rFonts w:eastAsia="Calibri"/>
                <w:sz w:val="20"/>
              </w:rPr>
            </w:pPr>
          </w:p>
        </w:tc>
      </w:tr>
      <w:tr w:rsidR="004E4E62" w:rsidRPr="008E1518" w:rsidTr="004E4E62">
        <w:trPr>
          <w:trHeight w:val="545"/>
        </w:trPr>
        <w:tc>
          <w:tcPr>
            <w:tcW w:w="755" w:type="pct"/>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b/>
                <w:sz w:val="16"/>
                <w:szCs w:val="16"/>
              </w:rPr>
            </w:pPr>
            <w:r w:rsidRPr="008E1518">
              <w:rPr>
                <w:rFonts w:eastAsia="Calibri"/>
                <w:b/>
                <w:sz w:val="16"/>
                <w:szCs w:val="16"/>
                <w:lang w:val="kk-KZ"/>
              </w:rPr>
              <w:t>Название</w:t>
            </w:r>
          </w:p>
        </w:tc>
        <w:tc>
          <w:tcPr>
            <w:tcW w:w="4245" w:type="pct"/>
            <w:gridSpan w:val="7"/>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0"/>
              <w:rPr>
                <w:rFonts w:eastAsia="Calibri"/>
                <w:sz w:val="20"/>
              </w:rPr>
            </w:pPr>
            <w:r>
              <w:rPr>
                <w:b/>
                <w:sz w:val="20"/>
                <w:szCs w:val="20"/>
                <w:lang w:val="kk-KZ"/>
              </w:rPr>
              <w:t>ПРОГРАММА</w:t>
            </w:r>
            <w:r w:rsidRPr="007F7430">
              <w:rPr>
                <w:b/>
                <w:sz w:val="20"/>
                <w:szCs w:val="20"/>
                <w:lang w:val="kk-KZ"/>
              </w:rPr>
              <w:t xml:space="preserve"> ПО ПОВЫШЕНИЮ КАЧЕСТВА </w:t>
            </w:r>
            <w:r w:rsidRPr="007F7430">
              <w:rPr>
                <w:rFonts w:cs="Times New Roman"/>
                <w:b/>
                <w:sz w:val="20"/>
                <w:szCs w:val="20"/>
              </w:rPr>
              <w:t>МЕДИЦИНСКИХ  УСЛУГ</w:t>
            </w:r>
            <w:r w:rsidRPr="007F7430">
              <w:rPr>
                <w:b/>
                <w:sz w:val="20"/>
                <w:szCs w:val="20"/>
                <w:lang w:val="kk-KZ"/>
              </w:rPr>
              <w:t xml:space="preserve"> И БЕЗОПАСНОСТИ ПАЦИЕНТОВ</w:t>
            </w:r>
            <w:r>
              <w:rPr>
                <w:b/>
                <w:sz w:val="32"/>
                <w:szCs w:val="32"/>
                <w:lang w:val="kk-KZ"/>
              </w:rPr>
              <w:t xml:space="preserve"> </w:t>
            </w:r>
          </w:p>
        </w:tc>
      </w:tr>
      <w:tr w:rsidR="004E4E62" w:rsidRPr="008E1518" w:rsidTr="004E4E62">
        <w:trPr>
          <w:trHeight w:val="92"/>
        </w:trPr>
        <w:tc>
          <w:tcPr>
            <w:tcW w:w="755" w:type="pct"/>
            <w:tcBorders>
              <w:left w:val="single" w:sz="4" w:space="0" w:color="auto"/>
              <w:right w:val="single" w:sz="4" w:space="0" w:color="auto"/>
            </w:tcBorders>
            <w:vAlign w:val="center"/>
          </w:tcPr>
          <w:p w:rsidR="004E4E62" w:rsidRPr="008E1518" w:rsidRDefault="004E4E62" w:rsidP="004E4E62">
            <w:pPr>
              <w:ind w:firstLine="0"/>
              <w:rPr>
                <w:rFonts w:eastAsia="Calibri"/>
                <w:b/>
                <w:sz w:val="16"/>
                <w:szCs w:val="16"/>
              </w:rPr>
            </w:pPr>
            <w:r>
              <w:rPr>
                <w:rFonts w:eastAsia="Calibri"/>
                <w:b/>
                <w:sz w:val="16"/>
                <w:szCs w:val="16"/>
              </w:rPr>
              <w:t>Разработано</w:t>
            </w:r>
          </w:p>
        </w:tc>
        <w:tc>
          <w:tcPr>
            <w:tcW w:w="1549"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sz w:val="20"/>
              </w:rPr>
            </w:pPr>
            <w:r>
              <w:rPr>
                <w:sz w:val="20"/>
              </w:rPr>
              <w:t>Менеджер по качеству</w:t>
            </w:r>
          </w:p>
        </w:tc>
        <w:tc>
          <w:tcPr>
            <w:tcW w:w="1286"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iCs/>
                <w:sz w:val="20"/>
              </w:rPr>
            </w:pPr>
            <w:r>
              <w:rPr>
                <w:iCs/>
                <w:sz w:val="20"/>
              </w:rPr>
              <w:t>Жумажанова Д.С.</w:t>
            </w:r>
          </w:p>
        </w:tc>
        <w:tc>
          <w:tcPr>
            <w:tcW w:w="1410" w:type="pct"/>
            <w:gridSpan w:val="3"/>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rFonts w:eastAsia="Calibri"/>
                <w:b/>
                <w:sz w:val="20"/>
              </w:rPr>
            </w:pPr>
          </w:p>
        </w:tc>
      </w:tr>
      <w:tr w:rsidR="004E4E62" w:rsidRPr="008E1518" w:rsidTr="004E4E62">
        <w:trPr>
          <w:trHeight w:val="168"/>
        </w:trPr>
        <w:tc>
          <w:tcPr>
            <w:tcW w:w="755" w:type="pct"/>
            <w:vMerge w:val="restart"/>
            <w:tcBorders>
              <w:top w:val="single" w:sz="4" w:space="0" w:color="auto"/>
              <w:left w:val="single" w:sz="4" w:space="0" w:color="auto"/>
              <w:right w:val="single" w:sz="4" w:space="0" w:color="auto"/>
            </w:tcBorders>
            <w:vAlign w:val="center"/>
          </w:tcPr>
          <w:p w:rsidR="004E4E62" w:rsidRPr="008E1518" w:rsidRDefault="004E4E62" w:rsidP="004E4E62">
            <w:pPr>
              <w:ind w:firstLine="0"/>
              <w:rPr>
                <w:rFonts w:eastAsia="Calibri"/>
                <w:b/>
                <w:sz w:val="16"/>
                <w:szCs w:val="16"/>
              </w:rPr>
            </w:pPr>
            <w:r w:rsidRPr="008E1518">
              <w:rPr>
                <w:rFonts w:eastAsia="Calibri"/>
                <w:b/>
                <w:sz w:val="16"/>
                <w:szCs w:val="16"/>
              </w:rPr>
              <w:t>Согласовано</w:t>
            </w:r>
          </w:p>
        </w:tc>
        <w:tc>
          <w:tcPr>
            <w:tcW w:w="1549"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sz w:val="20"/>
              </w:rPr>
            </w:pPr>
            <w:r w:rsidRPr="008E1518">
              <w:rPr>
                <w:sz w:val="20"/>
              </w:rPr>
              <w:t xml:space="preserve">Медицинский директор  </w:t>
            </w:r>
          </w:p>
        </w:tc>
        <w:tc>
          <w:tcPr>
            <w:tcW w:w="1286"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sz w:val="20"/>
                <w:lang w:val="kk-KZ"/>
              </w:rPr>
            </w:pPr>
            <w:r>
              <w:rPr>
                <w:sz w:val="20"/>
                <w:lang w:val="kk-KZ"/>
              </w:rPr>
              <w:t>Канафина Ш.М.</w:t>
            </w:r>
          </w:p>
        </w:tc>
        <w:tc>
          <w:tcPr>
            <w:tcW w:w="1410" w:type="pct"/>
            <w:gridSpan w:val="3"/>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rFonts w:eastAsia="Calibri"/>
                <w:sz w:val="20"/>
                <w:lang w:val="kk-KZ"/>
              </w:rPr>
            </w:pPr>
          </w:p>
        </w:tc>
      </w:tr>
      <w:tr w:rsidR="004E4E62" w:rsidRPr="008E1518" w:rsidTr="004E4E62">
        <w:trPr>
          <w:trHeight w:val="168"/>
        </w:trPr>
        <w:tc>
          <w:tcPr>
            <w:tcW w:w="755" w:type="pct"/>
            <w:vMerge/>
            <w:tcBorders>
              <w:left w:val="single" w:sz="4" w:space="0" w:color="auto"/>
              <w:right w:val="single" w:sz="4" w:space="0" w:color="auto"/>
            </w:tcBorders>
            <w:vAlign w:val="center"/>
          </w:tcPr>
          <w:p w:rsidR="004E4E62" w:rsidRPr="008E1518" w:rsidRDefault="004E4E62" w:rsidP="004E4E62">
            <w:pPr>
              <w:ind w:firstLine="0"/>
              <w:rPr>
                <w:rFonts w:eastAsia="Calibri"/>
                <w:b/>
                <w:sz w:val="16"/>
                <w:szCs w:val="16"/>
              </w:rPr>
            </w:pPr>
          </w:p>
        </w:tc>
        <w:tc>
          <w:tcPr>
            <w:tcW w:w="1549"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sz w:val="20"/>
              </w:rPr>
            </w:pPr>
            <w:r>
              <w:rPr>
                <w:sz w:val="20"/>
              </w:rPr>
              <w:t>Руководитель клинико-операционного отдела</w:t>
            </w:r>
          </w:p>
        </w:tc>
        <w:tc>
          <w:tcPr>
            <w:tcW w:w="1286" w:type="pct"/>
            <w:gridSpan w:val="2"/>
            <w:tcBorders>
              <w:top w:val="single" w:sz="4" w:space="0" w:color="auto"/>
              <w:left w:val="single" w:sz="4" w:space="0" w:color="auto"/>
              <w:bottom w:val="single" w:sz="4" w:space="0" w:color="auto"/>
              <w:right w:val="single" w:sz="4" w:space="0" w:color="auto"/>
            </w:tcBorders>
            <w:vAlign w:val="center"/>
          </w:tcPr>
          <w:p w:rsidR="004E4E62" w:rsidRDefault="004E4E62" w:rsidP="004E4E62">
            <w:pPr>
              <w:ind w:firstLine="32"/>
              <w:rPr>
                <w:sz w:val="20"/>
                <w:lang w:val="kk-KZ"/>
              </w:rPr>
            </w:pPr>
            <w:r>
              <w:rPr>
                <w:sz w:val="20"/>
                <w:lang w:val="kk-KZ"/>
              </w:rPr>
              <w:t>Рахымжан Г.С.</w:t>
            </w:r>
          </w:p>
        </w:tc>
        <w:tc>
          <w:tcPr>
            <w:tcW w:w="1410" w:type="pct"/>
            <w:gridSpan w:val="3"/>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rFonts w:eastAsia="Calibri"/>
                <w:sz w:val="20"/>
                <w:lang w:val="kk-KZ"/>
              </w:rPr>
            </w:pPr>
          </w:p>
        </w:tc>
      </w:tr>
      <w:tr w:rsidR="004E4E62" w:rsidTr="004E4E62">
        <w:trPr>
          <w:trHeight w:val="70"/>
        </w:trPr>
        <w:tc>
          <w:tcPr>
            <w:tcW w:w="755" w:type="pct"/>
            <w:tcBorders>
              <w:left w:val="single" w:sz="4" w:space="0" w:color="auto"/>
              <w:right w:val="single" w:sz="4" w:space="0" w:color="auto"/>
            </w:tcBorders>
            <w:vAlign w:val="center"/>
          </w:tcPr>
          <w:p w:rsidR="004E4E62" w:rsidRPr="008E1518" w:rsidRDefault="004E4E62" w:rsidP="004E4E62">
            <w:pPr>
              <w:ind w:firstLine="0"/>
              <w:rPr>
                <w:rFonts w:eastAsia="Calibri"/>
                <w:b/>
                <w:sz w:val="16"/>
                <w:szCs w:val="16"/>
                <w:lang w:val="kk-KZ"/>
              </w:rPr>
            </w:pPr>
            <w:r>
              <w:rPr>
                <w:rFonts w:eastAsia="Calibri"/>
                <w:b/>
                <w:sz w:val="16"/>
                <w:szCs w:val="16"/>
                <w:lang w:val="kk-KZ"/>
              </w:rPr>
              <w:t>Подписано</w:t>
            </w:r>
          </w:p>
        </w:tc>
        <w:tc>
          <w:tcPr>
            <w:tcW w:w="1549" w:type="pct"/>
            <w:gridSpan w:val="2"/>
            <w:tcBorders>
              <w:top w:val="single" w:sz="4" w:space="0" w:color="auto"/>
              <w:left w:val="single" w:sz="4" w:space="0" w:color="auto"/>
              <w:bottom w:val="single" w:sz="4" w:space="0" w:color="auto"/>
              <w:right w:val="single" w:sz="4" w:space="0" w:color="auto"/>
            </w:tcBorders>
            <w:vAlign w:val="center"/>
          </w:tcPr>
          <w:p w:rsidR="004E4E62" w:rsidRPr="008E1518" w:rsidRDefault="004E4E62" w:rsidP="004E4E62">
            <w:pPr>
              <w:ind w:firstLine="32"/>
              <w:rPr>
                <w:sz w:val="20"/>
              </w:rPr>
            </w:pPr>
            <w:r>
              <w:rPr>
                <w:sz w:val="20"/>
              </w:rPr>
              <w:t xml:space="preserve">Исполнительный </w:t>
            </w:r>
            <w:r w:rsidRPr="008E1518">
              <w:rPr>
                <w:sz w:val="20"/>
              </w:rPr>
              <w:t>директор</w:t>
            </w:r>
          </w:p>
        </w:tc>
        <w:tc>
          <w:tcPr>
            <w:tcW w:w="1286" w:type="pct"/>
            <w:gridSpan w:val="2"/>
            <w:vAlign w:val="center"/>
          </w:tcPr>
          <w:p w:rsidR="004E4E62" w:rsidRPr="008E1518" w:rsidRDefault="004E4E62" w:rsidP="004E4E62">
            <w:pPr>
              <w:ind w:firstLine="32"/>
              <w:rPr>
                <w:sz w:val="20"/>
              </w:rPr>
            </w:pPr>
            <w:r>
              <w:rPr>
                <w:sz w:val="20"/>
              </w:rPr>
              <w:t>Копцев М.В.</w:t>
            </w:r>
          </w:p>
        </w:tc>
        <w:tc>
          <w:tcPr>
            <w:tcW w:w="1410" w:type="pct"/>
            <w:gridSpan w:val="3"/>
            <w:tcBorders>
              <w:top w:val="single" w:sz="4" w:space="0" w:color="auto"/>
              <w:left w:val="single" w:sz="4" w:space="0" w:color="auto"/>
              <w:bottom w:val="single" w:sz="4" w:space="0" w:color="auto"/>
              <w:right w:val="single" w:sz="4" w:space="0" w:color="auto"/>
            </w:tcBorders>
            <w:vAlign w:val="center"/>
          </w:tcPr>
          <w:p w:rsidR="004E4E62" w:rsidRDefault="004E4E62" w:rsidP="004E4E62">
            <w:pPr>
              <w:ind w:firstLine="32"/>
              <w:rPr>
                <w:sz w:val="20"/>
              </w:rPr>
            </w:pPr>
          </w:p>
        </w:tc>
      </w:tr>
      <w:tr w:rsidR="00F204E8" w:rsidRPr="00F86B65" w:rsidTr="004E4E62">
        <w:trPr>
          <w:trHeight w:val="70"/>
        </w:trPr>
        <w:tc>
          <w:tcPr>
            <w:tcW w:w="755" w:type="pct"/>
            <w:tcBorders>
              <w:left w:val="single" w:sz="4" w:space="0" w:color="auto"/>
              <w:right w:val="single" w:sz="4" w:space="0" w:color="auto"/>
            </w:tcBorders>
            <w:vAlign w:val="center"/>
          </w:tcPr>
          <w:p w:rsidR="00F204E8" w:rsidRDefault="00F204E8" w:rsidP="00F204E8">
            <w:pPr>
              <w:ind w:firstLine="0"/>
              <w:rPr>
                <w:rFonts w:eastAsia="Calibri"/>
                <w:b/>
                <w:sz w:val="16"/>
                <w:szCs w:val="16"/>
                <w:lang w:val="kk-KZ"/>
              </w:rPr>
            </w:pPr>
            <w:r>
              <w:rPr>
                <w:rFonts w:eastAsia="Calibri"/>
                <w:b/>
                <w:sz w:val="16"/>
                <w:szCs w:val="16"/>
                <w:lang w:val="kk-KZ"/>
              </w:rPr>
              <w:t>Утверждено</w:t>
            </w:r>
          </w:p>
        </w:tc>
        <w:tc>
          <w:tcPr>
            <w:tcW w:w="4245" w:type="pct"/>
            <w:gridSpan w:val="7"/>
            <w:tcBorders>
              <w:top w:val="single" w:sz="4" w:space="0" w:color="auto"/>
              <w:left w:val="single" w:sz="4" w:space="0" w:color="auto"/>
              <w:bottom w:val="single" w:sz="4" w:space="0" w:color="auto"/>
              <w:right w:val="single" w:sz="4" w:space="0" w:color="auto"/>
            </w:tcBorders>
            <w:vAlign w:val="center"/>
          </w:tcPr>
          <w:p w:rsidR="00F204E8" w:rsidRPr="00F204E8" w:rsidRDefault="00F204E8" w:rsidP="00F204E8">
            <w:pPr>
              <w:ind w:firstLine="0"/>
              <w:rPr>
                <w:sz w:val="20"/>
                <w:szCs w:val="20"/>
              </w:rPr>
            </w:pPr>
            <w:r w:rsidRPr="00F204E8">
              <w:rPr>
                <w:sz w:val="20"/>
                <w:szCs w:val="20"/>
              </w:rPr>
              <w:t xml:space="preserve">Приложение № </w:t>
            </w:r>
            <w:r w:rsidR="00A86141">
              <w:rPr>
                <w:sz w:val="20"/>
                <w:szCs w:val="20"/>
              </w:rPr>
              <w:t>3</w:t>
            </w:r>
            <w:r w:rsidRPr="00F204E8">
              <w:rPr>
                <w:sz w:val="20"/>
                <w:szCs w:val="20"/>
              </w:rPr>
              <w:t xml:space="preserve"> к Протоколу Наблюдательного совета ТОО «</w:t>
            </w:r>
            <w:r w:rsidRPr="00F204E8">
              <w:rPr>
                <w:sz w:val="20"/>
                <w:szCs w:val="20"/>
                <w:lang w:val="en-US"/>
              </w:rPr>
              <w:t>B</w:t>
            </w:r>
            <w:r w:rsidRPr="00F204E8">
              <w:rPr>
                <w:sz w:val="20"/>
                <w:szCs w:val="20"/>
              </w:rPr>
              <w:t>.</w:t>
            </w:r>
            <w:r w:rsidRPr="00F204E8">
              <w:rPr>
                <w:sz w:val="20"/>
                <w:szCs w:val="20"/>
                <w:lang w:val="en-US"/>
              </w:rPr>
              <w:t>B</w:t>
            </w:r>
            <w:r w:rsidRPr="00F204E8">
              <w:rPr>
                <w:sz w:val="20"/>
                <w:szCs w:val="20"/>
              </w:rPr>
              <w:t>.</w:t>
            </w:r>
            <w:r w:rsidRPr="00F204E8">
              <w:rPr>
                <w:sz w:val="20"/>
                <w:szCs w:val="20"/>
                <w:lang w:val="en-US"/>
              </w:rPr>
              <w:t>NURA</w:t>
            </w:r>
            <w:r w:rsidRPr="00F204E8">
              <w:rPr>
                <w:sz w:val="20"/>
                <w:szCs w:val="20"/>
              </w:rPr>
              <w:t>» от 15.07.2019 года</w:t>
            </w:r>
          </w:p>
        </w:tc>
      </w:tr>
      <w:tr w:rsidR="00F204E8" w:rsidRPr="008E1518" w:rsidTr="004E4E62">
        <w:trPr>
          <w:trHeight w:val="70"/>
        </w:trPr>
        <w:tc>
          <w:tcPr>
            <w:tcW w:w="755" w:type="pct"/>
            <w:tcBorders>
              <w:left w:val="single" w:sz="4" w:space="0" w:color="auto"/>
              <w:right w:val="single" w:sz="4" w:space="0" w:color="auto"/>
            </w:tcBorders>
            <w:vAlign w:val="center"/>
          </w:tcPr>
          <w:p w:rsidR="00F204E8" w:rsidRPr="008E1518" w:rsidRDefault="00F204E8" w:rsidP="00F204E8">
            <w:pPr>
              <w:ind w:firstLine="0"/>
              <w:rPr>
                <w:b/>
                <w:sz w:val="16"/>
                <w:szCs w:val="16"/>
              </w:rPr>
            </w:pPr>
            <w:r w:rsidRPr="008E1518">
              <w:rPr>
                <w:rFonts w:eastAsia="Calibri"/>
                <w:b/>
                <w:sz w:val="16"/>
                <w:szCs w:val="16"/>
                <w:lang w:val="kk-KZ"/>
              </w:rPr>
              <w:t>К внедрению с</w:t>
            </w:r>
          </w:p>
        </w:tc>
        <w:tc>
          <w:tcPr>
            <w:tcW w:w="4245" w:type="pct"/>
            <w:gridSpan w:val="7"/>
            <w:tcBorders>
              <w:top w:val="single" w:sz="4" w:space="0" w:color="auto"/>
              <w:left w:val="single" w:sz="4" w:space="0" w:color="auto"/>
              <w:bottom w:val="single" w:sz="4" w:space="0" w:color="auto"/>
              <w:right w:val="single" w:sz="4" w:space="0" w:color="auto"/>
            </w:tcBorders>
            <w:vAlign w:val="center"/>
          </w:tcPr>
          <w:p w:rsidR="00F204E8" w:rsidRPr="00F204E8" w:rsidRDefault="00F204E8" w:rsidP="00F204E8">
            <w:pPr>
              <w:ind w:firstLine="32"/>
              <w:rPr>
                <w:sz w:val="20"/>
                <w:szCs w:val="20"/>
              </w:rPr>
            </w:pPr>
            <w:r w:rsidRPr="00F204E8">
              <w:rPr>
                <w:sz w:val="20"/>
                <w:szCs w:val="20"/>
              </w:rPr>
              <w:t>01.08.2019 года</w:t>
            </w:r>
          </w:p>
        </w:tc>
      </w:tr>
    </w:tbl>
    <w:p w:rsidR="0090174E" w:rsidRDefault="0090174E" w:rsidP="004E4E62">
      <w:pPr>
        <w:autoSpaceDE w:val="0"/>
        <w:autoSpaceDN w:val="0"/>
        <w:adjustRightInd w:val="0"/>
        <w:spacing w:line="240" w:lineRule="auto"/>
        <w:ind w:firstLine="0"/>
        <w:rPr>
          <w:b/>
          <w:sz w:val="32"/>
          <w:szCs w:val="32"/>
        </w:rPr>
      </w:pPr>
    </w:p>
    <w:p w:rsidR="0090174E" w:rsidRDefault="0090174E" w:rsidP="003A37A0">
      <w:pPr>
        <w:autoSpaceDE w:val="0"/>
        <w:autoSpaceDN w:val="0"/>
        <w:adjustRightInd w:val="0"/>
        <w:spacing w:line="240" w:lineRule="auto"/>
        <w:ind w:firstLine="0"/>
        <w:jc w:val="center"/>
        <w:rPr>
          <w:b/>
          <w:sz w:val="32"/>
          <w:szCs w:val="32"/>
        </w:rPr>
      </w:pPr>
    </w:p>
    <w:p w:rsidR="0090174E" w:rsidRDefault="0090174E" w:rsidP="003C7AEC">
      <w:pPr>
        <w:autoSpaceDE w:val="0"/>
        <w:autoSpaceDN w:val="0"/>
        <w:adjustRightInd w:val="0"/>
        <w:spacing w:line="240" w:lineRule="auto"/>
        <w:ind w:firstLine="0"/>
        <w:jc w:val="center"/>
        <w:rPr>
          <w:b/>
          <w:sz w:val="32"/>
          <w:szCs w:val="32"/>
        </w:rPr>
      </w:pPr>
    </w:p>
    <w:p w:rsidR="0090174E" w:rsidRDefault="0090174E" w:rsidP="003C7AEC">
      <w:pPr>
        <w:autoSpaceDE w:val="0"/>
        <w:autoSpaceDN w:val="0"/>
        <w:adjustRightInd w:val="0"/>
        <w:spacing w:line="240" w:lineRule="auto"/>
        <w:ind w:firstLine="0"/>
        <w:jc w:val="center"/>
        <w:rPr>
          <w:b/>
          <w:sz w:val="32"/>
          <w:szCs w:val="32"/>
        </w:rPr>
      </w:pPr>
    </w:p>
    <w:p w:rsidR="003A37A0" w:rsidRDefault="003A37A0" w:rsidP="003C7AEC">
      <w:pPr>
        <w:autoSpaceDE w:val="0"/>
        <w:autoSpaceDN w:val="0"/>
        <w:adjustRightInd w:val="0"/>
        <w:spacing w:line="240" w:lineRule="auto"/>
        <w:ind w:firstLine="0"/>
        <w:jc w:val="center"/>
        <w:rPr>
          <w:b/>
          <w:sz w:val="32"/>
          <w:szCs w:val="32"/>
        </w:rPr>
      </w:pPr>
    </w:p>
    <w:p w:rsidR="003A37A0" w:rsidRDefault="003A37A0" w:rsidP="003C7AEC">
      <w:pPr>
        <w:autoSpaceDE w:val="0"/>
        <w:autoSpaceDN w:val="0"/>
        <w:adjustRightInd w:val="0"/>
        <w:spacing w:line="240" w:lineRule="auto"/>
        <w:ind w:firstLine="0"/>
        <w:jc w:val="center"/>
        <w:rPr>
          <w:b/>
          <w:sz w:val="32"/>
          <w:szCs w:val="32"/>
        </w:rPr>
      </w:pPr>
    </w:p>
    <w:p w:rsidR="0090174E" w:rsidRDefault="0090174E" w:rsidP="003C7AEC">
      <w:pPr>
        <w:autoSpaceDE w:val="0"/>
        <w:autoSpaceDN w:val="0"/>
        <w:adjustRightInd w:val="0"/>
        <w:spacing w:line="240" w:lineRule="auto"/>
        <w:ind w:firstLine="0"/>
        <w:jc w:val="center"/>
        <w:rPr>
          <w:b/>
          <w:sz w:val="32"/>
          <w:szCs w:val="32"/>
        </w:rPr>
      </w:pPr>
    </w:p>
    <w:p w:rsidR="0090174E" w:rsidRDefault="0090174E" w:rsidP="003C7AEC">
      <w:pPr>
        <w:autoSpaceDE w:val="0"/>
        <w:autoSpaceDN w:val="0"/>
        <w:adjustRightInd w:val="0"/>
        <w:spacing w:line="240" w:lineRule="auto"/>
        <w:ind w:firstLine="0"/>
        <w:jc w:val="center"/>
        <w:rPr>
          <w:b/>
          <w:sz w:val="32"/>
          <w:szCs w:val="32"/>
        </w:rPr>
      </w:pPr>
    </w:p>
    <w:p w:rsidR="0090174E" w:rsidRDefault="0090174E" w:rsidP="003C7AEC">
      <w:pPr>
        <w:autoSpaceDE w:val="0"/>
        <w:autoSpaceDN w:val="0"/>
        <w:adjustRightInd w:val="0"/>
        <w:spacing w:line="240" w:lineRule="auto"/>
        <w:ind w:firstLine="0"/>
        <w:jc w:val="center"/>
        <w:rPr>
          <w:b/>
          <w:sz w:val="32"/>
          <w:szCs w:val="32"/>
        </w:rPr>
      </w:pPr>
    </w:p>
    <w:p w:rsidR="003C7AEC" w:rsidRPr="00956348" w:rsidRDefault="003A37A0" w:rsidP="003C7AEC">
      <w:pPr>
        <w:autoSpaceDE w:val="0"/>
        <w:autoSpaceDN w:val="0"/>
        <w:adjustRightInd w:val="0"/>
        <w:spacing w:line="240" w:lineRule="auto"/>
        <w:ind w:firstLine="0"/>
        <w:jc w:val="center"/>
        <w:rPr>
          <w:b/>
          <w:sz w:val="28"/>
          <w:szCs w:val="28"/>
          <w:lang w:val="kk-KZ"/>
        </w:rPr>
      </w:pPr>
      <w:r w:rsidRPr="00956348">
        <w:rPr>
          <w:b/>
          <w:sz w:val="28"/>
          <w:szCs w:val="28"/>
        </w:rPr>
        <w:t xml:space="preserve">ПРОГРАММА ПО </w:t>
      </w:r>
      <w:r w:rsidRPr="00956348">
        <w:rPr>
          <w:b/>
          <w:sz w:val="28"/>
          <w:szCs w:val="28"/>
          <w:lang w:val="kk-KZ"/>
        </w:rPr>
        <w:t xml:space="preserve">ПОВЫШЕНИЮ КАЧЕСТВА </w:t>
      </w:r>
    </w:p>
    <w:p w:rsidR="00F62092" w:rsidRPr="00956348" w:rsidRDefault="003A37A0" w:rsidP="003C7AEC">
      <w:pPr>
        <w:autoSpaceDE w:val="0"/>
        <w:autoSpaceDN w:val="0"/>
        <w:adjustRightInd w:val="0"/>
        <w:spacing w:line="240" w:lineRule="auto"/>
        <w:ind w:firstLine="0"/>
        <w:jc w:val="center"/>
        <w:rPr>
          <w:b/>
          <w:sz w:val="28"/>
          <w:szCs w:val="28"/>
          <w:lang w:val="kk-KZ"/>
        </w:rPr>
      </w:pPr>
      <w:r w:rsidRPr="00956348">
        <w:rPr>
          <w:rFonts w:cs="Times New Roman"/>
          <w:b/>
          <w:sz w:val="28"/>
          <w:szCs w:val="28"/>
        </w:rPr>
        <w:t>МЕДИЦИНСКИХ УСЛУГ</w:t>
      </w:r>
      <w:r w:rsidRPr="00956348">
        <w:rPr>
          <w:b/>
          <w:sz w:val="28"/>
          <w:szCs w:val="28"/>
          <w:lang w:val="kk-KZ"/>
        </w:rPr>
        <w:t xml:space="preserve"> И БЕЗОПАСНОСТИ ПАЦИЕНТОВ </w:t>
      </w: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3C7AEC">
      <w:pPr>
        <w:autoSpaceDE w:val="0"/>
        <w:autoSpaceDN w:val="0"/>
        <w:adjustRightInd w:val="0"/>
        <w:ind w:firstLine="0"/>
        <w:jc w:val="center"/>
        <w:rPr>
          <w:b/>
          <w:sz w:val="28"/>
          <w:szCs w:val="28"/>
          <w:lang w:eastAsia="ru-RU"/>
        </w:rPr>
      </w:pPr>
    </w:p>
    <w:p w:rsidR="0090174E" w:rsidRDefault="0090174E" w:rsidP="00DC0804">
      <w:pPr>
        <w:autoSpaceDE w:val="0"/>
        <w:autoSpaceDN w:val="0"/>
        <w:adjustRightInd w:val="0"/>
        <w:ind w:firstLine="0"/>
        <w:rPr>
          <w:b/>
          <w:sz w:val="28"/>
          <w:szCs w:val="28"/>
          <w:lang w:eastAsia="ru-RU"/>
        </w:rPr>
      </w:pPr>
    </w:p>
    <w:p w:rsidR="00264178" w:rsidRDefault="00264178" w:rsidP="00DC0804">
      <w:pPr>
        <w:autoSpaceDE w:val="0"/>
        <w:autoSpaceDN w:val="0"/>
        <w:adjustRightInd w:val="0"/>
        <w:ind w:firstLine="0"/>
        <w:rPr>
          <w:b/>
          <w:sz w:val="28"/>
          <w:szCs w:val="28"/>
          <w:lang w:eastAsia="ru-RU"/>
        </w:rPr>
      </w:pPr>
    </w:p>
    <w:p w:rsidR="009F210E" w:rsidRDefault="009F210E" w:rsidP="00DC0804">
      <w:pPr>
        <w:autoSpaceDE w:val="0"/>
        <w:autoSpaceDN w:val="0"/>
        <w:adjustRightInd w:val="0"/>
        <w:ind w:firstLine="0"/>
        <w:rPr>
          <w:b/>
          <w:sz w:val="28"/>
          <w:szCs w:val="28"/>
          <w:lang w:eastAsia="ru-RU"/>
        </w:rPr>
      </w:pPr>
    </w:p>
    <w:p w:rsidR="003A37A0" w:rsidRDefault="003A37A0" w:rsidP="003C7AEC">
      <w:pPr>
        <w:autoSpaceDE w:val="0"/>
        <w:autoSpaceDN w:val="0"/>
        <w:adjustRightInd w:val="0"/>
        <w:ind w:firstLine="0"/>
        <w:jc w:val="center"/>
        <w:rPr>
          <w:b/>
          <w:sz w:val="28"/>
          <w:szCs w:val="28"/>
          <w:lang w:eastAsia="ru-RU"/>
        </w:rPr>
      </w:pPr>
    </w:p>
    <w:p w:rsidR="003A37A0" w:rsidRDefault="003A37A0" w:rsidP="003C7AEC">
      <w:pPr>
        <w:autoSpaceDE w:val="0"/>
        <w:autoSpaceDN w:val="0"/>
        <w:adjustRightInd w:val="0"/>
        <w:ind w:firstLine="0"/>
        <w:jc w:val="center"/>
        <w:rPr>
          <w:b/>
          <w:sz w:val="28"/>
          <w:szCs w:val="28"/>
          <w:lang w:eastAsia="ru-RU"/>
        </w:rPr>
      </w:pPr>
    </w:p>
    <w:p w:rsidR="003A37A0" w:rsidRDefault="003A37A0" w:rsidP="003C7AEC">
      <w:pPr>
        <w:autoSpaceDE w:val="0"/>
        <w:autoSpaceDN w:val="0"/>
        <w:adjustRightInd w:val="0"/>
        <w:ind w:firstLine="0"/>
        <w:jc w:val="center"/>
        <w:rPr>
          <w:b/>
          <w:sz w:val="28"/>
          <w:szCs w:val="28"/>
          <w:lang w:eastAsia="ru-RU"/>
        </w:rPr>
      </w:pPr>
    </w:p>
    <w:p w:rsidR="003A37A0" w:rsidRDefault="003A37A0" w:rsidP="003C7AEC">
      <w:pPr>
        <w:autoSpaceDE w:val="0"/>
        <w:autoSpaceDN w:val="0"/>
        <w:adjustRightInd w:val="0"/>
        <w:ind w:firstLine="0"/>
        <w:jc w:val="center"/>
        <w:rPr>
          <w:b/>
          <w:sz w:val="28"/>
          <w:szCs w:val="28"/>
          <w:lang w:eastAsia="ru-RU"/>
        </w:rPr>
      </w:pPr>
    </w:p>
    <w:p w:rsidR="00956348" w:rsidRDefault="00956348" w:rsidP="003C7AEC">
      <w:pPr>
        <w:autoSpaceDE w:val="0"/>
        <w:autoSpaceDN w:val="0"/>
        <w:adjustRightInd w:val="0"/>
        <w:ind w:firstLine="0"/>
        <w:jc w:val="center"/>
        <w:rPr>
          <w:b/>
          <w:sz w:val="28"/>
          <w:szCs w:val="28"/>
          <w:lang w:eastAsia="ru-RU"/>
        </w:rPr>
      </w:pPr>
    </w:p>
    <w:p w:rsidR="0090174E" w:rsidRPr="00E53898" w:rsidRDefault="00716112" w:rsidP="003A37A0">
      <w:pPr>
        <w:autoSpaceDE w:val="0"/>
        <w:autoSpaceDN w:val="0"/>
        <w:adjustRightInd w:val="0"/>
        <w:ind w:firstLine="0"/>
        <w:jc w:val="center"/>
        <w:rPr>
          <w:b/>
          <w:sz w:val="28"/>
          <w:szCs w:val="28"/>
          <w:lang w:eastAsia="ru-RU"/>
        </w:rPr>
      </w:pPr>
      <w:r>
        <w:rPr>
          <w:b/>
          <w:sz w:val="28"/>
          <w:szCs w:val="28"/>
          <w:lang w:eastAsia="ru-RU"/>
        </w:rPr>
        <w:t>г.Нур-Султан, 2019</w:t>
      </w:r>
      <w:r w:rsidR="0090174E" w:rsidRPr="00E53898">
        <w:rPr>
          <w:b/>
          <w:sz w:val="28"/>
          <w:szCs w:val="28"/>
          <w:lang w:eastAsia="ru-RU"/>
        </w:rPr>
        <w:t xml:space="preserve"> год</w:t>
      </w:r>
    </w:p>
    <w:p w:rsidR="009059C0" w:rsidRDefault="0090174E" w:rsidP="003A37A0">
      <w:pPr>
        <w:spacing w:after="200"/>
        <w:ind w:firstLine="0"/>
        <w:jc w:val="center"/>
        <w:rPr>
          <w:b/>
          <w:sz w:val="28"/>
          <w:szCs w:val="28"/>
        </w:rPr>
      </w:pPr>
      <w:r>
        <w:rPr>
          <w:b/>
          <w:sz w:val="28"/>
          <w:szCs w:val="28"/>
        </w:rPr>
        <w:lastRenderedPageBreak/>
        <w:t>С</w:t>
      </w:r>
      <w:r w:rsidR="009059C0" w:rsidRPr="009059C0">
        <w:rPr>
          <w:b/>
          <w:sz w:val="28"/>
          <w:szCs w:val="28"/>
        </w:rPr>
        <w:t>одержание</w:t>
      </w:r>
    </w:p>
    <w:tbl>
      <w:tblPr>
        <w:tblStyle w:val="ac"/>
        <w:tblW w:w="9540" w:type="dxa"/>
        <w:tblInd w:w="-5" w:type="dxa"/>
        <w:tblLayout w:type="fixed"/>
        <w:tblLook w:val="04A0" w:firstRow="1" w:lastRow="0" w:firstColumn="1" w:lastColumn="0" w:noHBand="0" w:noVBand="1"/>
      </w:tblPr>
      <w:tblGrid>
        <w:gridCol w:w="540"/>
        <w:gridCol w:w="7920"/>
        <w:gridCol w:w="1080"/>
      </w:tblGrid>
      <w:tr w:rsidR="009059C0" w:rsidTr="00532F08">
        <w:tc>
          <w:tcPr>
            <w:tcW w:w="54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7920" w:type="dxa"/>
          </w:tcPr>
          <w:p w:rsidR="009059C0" w:rsidRPr="00716112" w:rsidRDefault="009059C0" w:rsidP="00A06B76">
            <w:pPr>
              <w:pStyle w:val="a9"/>
              <w:rPr>
                <w:rFonts w:ascii="Times New Roman" w:hAnsi="Times New Roman" w:cs="Times New Roman"/>
                <w:sz w:val="28"/>
                <w:szCs w:val="28"/>
                <w:lang w:val="ru-RU" w:eastAsia="ru-RU"/>
              </w:rPr>
            </w:pPr>
            <w:r w:rsidRPr="00A06B76">
              <w:rPr>
                <w:rFonts w:ascii="Times New Roman" w:hAnsi="Times New Roman" w:cs="Times New Roman"/>
                <w:sz w:val="28"/>
                <w:szCs w:val="28"/>
                <w:lang w:eastAsia="ru-RU"/>
              </w:rPr>
              <w:t>Общие положения</w:t>
            </w:r>
          </w:p>
        </w:tc>
        <w:tc>
          <w:tcPr>
            <w:tcW w:w="108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9059C0" w:rsidTr="00532F08">
        <w:tc>
          <w:tcPr>
            <w:tcW w:w="54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7920" w:type="dxa"/>
          </w:tcPr>
          <w:p w:rsidR="009059C0" w:rsidRPr="00716112" w:rsidRDefault="009059C0" w:rsidP="00A06B76">
            <w:pPr>
              <w:pStyle w:val="a9"/>
              <w:rPr>
                <w:rFonts w:ascii="Times New Roman" w:hAnsi="Times New Roman" w:cs="Times New Roman"/>
                <w:sz w:val="28"/>
                <w:szCs w:val="28"/>
                <w:lang w:val="ru-RU" w:eastAsia="ru-RU"/>
              </w:rPr>
            </w:pPr>
            <w:r w:rsidRPr="00A06B76">
              <w:rPr>
                <w:rFonts w:ascii="Times New Roman" w:hAnsi="Times New Roman" w:cs="Times New Roman"/>
                <w:sz w:val="28"/>
                <w:szCs w:val="28"/>
                <w:lang w:eastAsia="ru-RU"/>
              </w:rPr>
              <w:t>Цель</w:t>
            </w:r>
          </w:p>
        </w:tc>
        <w:tc>
          <w:tcPr>
            <w:tcW w:w="108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9059C0" w:rsidTr="00532F08">
        <w:tc>
          <w:tcPr>
            <w:tcW w:w="54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7920" w:type="dxa"/>
          </w:tcPr>
          <w:p w:rsidR="009059C0" w:rsidRPr="00A06B76" w:rsidRDefault="009059C0" w:rsidP="00A06B76">
            <w:pPr>
              <w:pStyle w:val="a9"/>
              <w:rPr>
                <w:rFonts w:ascii="Times New Roman" w:hAnsi="Times New Roman" w:cs="Times New Roman"/>
                <w:sz w:val="28"/>
                <w:szCs w:val="28"/>
                <w:lang w:eastAsia="ru-RU"/>
              </w:rPr>
            </w:pPr>
            <w:r w:rsidRPr="00A06B76">
              <w:rPr>
                <w:rFonts w:ascii="Times New Roman" w:hAnsi="Times New Roman" w:cs="Times New Roman"/>
                <w:sz w:val="28"/>
                <w:szCs w:val="28"/>
                <w:lang w:eastAsia="ru-RU"/>
              </w:rPr>
              <w:t>Термины и определения</w:t>
            </w:r>
          </w:p>
        </w:tc>
        <w:tc>
          <w:tcPr>
            <w:tcW w:w="1080" w:type="dxa"/>
          </w:tcPr>
          <w:p w:rsidR="009059C0" w:rsidRPr="006F0EF7" w:rsidRDefault="008C5BF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3-5</w:t>
            </w:r>
          </w:p>
        </w:tc>
      </w:tr>
      <w:tr w:rsidR="009059C0" w:rsidTr="00532F08">
        <w:tc>
          <w:tcPr>
            <w:tcW w:w="54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7920" w:type="dxa"/>
          </w:tcPr>
          <w:p w:rsidR="009059C0" w:rsidRPr="00716112" w:rsidRDefault="009059C0" w:rsidP="00A06B76">
            <w:pPr>
              <w:pStyle w:val="a9"/>
              <w:rPr>
                <w:rFonts w:ascii="Times New Roman" w:hAnsi="Times New Roman" w:cs="Times New Roman"/>
                <w:sz w:val="28"/>
                <w:szCs w:val="28"/>
                <w:lang w:val="ru-RU" w:eastAsia="ru-RU"/>
              </w:rPr>
            </w:pPr>
            <w:r w:rsidRPr="00A06B76">
              <w:rPr>
                <w:rFonts w:ascii="Times New Roman" w:hAnsi="Times New Roman" w:cs="Times New Roman"/>
                <w:sz w:val="28"/>
                <w:szCs w:val="28"/>
                <w:lang w:eastAsia="ru-RU"/>
              </w:rPr>
              <w:t xml:space="preserve">Область применения </w:t>
            </w:r>
          </w:p>
        </w:tc>
        <w:tc>
          <w:tcPr>
            <w:tcW w:w="1080" w:type="dxa"/>
          </w:tcPr>
          <w:p w:rsidR="009059C0" w:rsidRPr="006F0EF7" w:rsidRDefault="008C5BF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9059C0" w:rsidTr="00532F08">
        <w:tc>
          <w:tcPr>
            <w:tcW w:w="540" w:type="dxa"/>
          </w:tcPr>
          <w:p w:rsidR="009059C0" w:rsidRPr="006F0EF7" w:rsidRDefault="006F0EF7"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7920" w:type="dxa"/>
          </w:tcPr>
          <w:p w:rsidR="009059C0" w:rsidRPr="00A06B76" w:rsidRDefault="009059C0" w:rsidP="00A06B76">
            <w:pPr>
              <w:pStyle w:val="a9"/>
              <w:rPr>
                <w:rFonts w:ascii="Times New Roman" w:hAnsi="Times New Roman" w:cs="Times New Roman"/>
                <w:sz w:val="28"/>
                <w:szCs w:val="28"/>
              </w:rPr>
            </w:pPr>
            <w:r w:rsidRPr="00A06B76">
              <w:rPr>
                <w:rFonts w:ascii="Times New Roman" w:hAnsi="Times New Roman" w:cs="Times New Roman"/>
                <w:sz w:val="28"/>
                <w:szCs w:val="28"/>
              </w:rPr>
              <w:t>Ответственность</w:t>
            </w:r>
          </w:p>
        </w:tc>
        <w:tc>
          <w:tcPr>
            <w:tcW w:w="1080" w:type="dxa"/>
          </w:tcPr>
          <w:p w:rsidR="009059C0" w:rsidRPr="006F0EF7" w:rsidRDefault="008C5BF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A06B76" w:rsidTr="00532F08">
        <w:tc>
          <w:tcPr>
            <w:tcW w:w="540" w:type="dxa"/>
          </w:tcPr>
          <w:p w:rsidR="00A06B76" w:rsidRPr="009940D4" w:rsidRDefault="00DA3B06"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6</w:t>
            </w:r>
          </w:p>
        </w:tc>
        <w:tc>
          <w:tcPr>
            <w:tcW w:w="7920" w:type="dxa"/>
          </w:tcPr>
          <w:p w:rsidR="00A06B76" w:rsidRPr="009940D4" w:rsidRDefault="0091462A" w:rsidP="0073114C">
            <w:pPr>
              <w:pStyle w:val="a9"/>
              <w:rPr>
                <w:rFonts w:ascii="Times New Roman" w:hAnsi="Times New Roman" w:cs="Times New Roman"/>
                <w:sz w:val="28"/>
                <w:szCs w:val="28"/>
                <w:lang w:val="ru-RU"/>
              </w:rPr>
            </w:pPr>
            <w:r>
              <w:rPr>
                <w:rFonts w:ascii="Times New Roman" w:hAnsi="Times New Roman" w:cs="Times New Roman"/>
                <w:sz w:val="28"/>
                <w:szCs w:val="28"/>
              </w:rPr>
              <w:t xml:space="preserve">Миссия, </w:t>
            </w:r>
            <w:r w:rsidR="00A06B76" w:rsidRPr="009940D4">
              <w:rPr>
                <w:rFonts w:ascii="Times New Roman" w:hAnsi="Times New Roman" w:cs="Times New Roman"/>
                <w:sz w:val="28"/>
                <w:szCs w:val="28"/>
              </w:rPr>
              <w:t xml:space="preserve">видение </w:t>
            </w:r>
            <w:r>
              <w:rPr>
                <w:rFonts w:ascii="Times New Roman" w:hAnsi="Times New Roman" w:cs="Times New Roman"/>
                <w:sz w:val="28"/>
                <w:szCs w:val="28"/>
                <w:lang w:val="ru-RU"/>
              </w:rPr>
              <w:t xml:space="preserve">и ценности </w:t>
            </w:r>
            <w:r w:rsidR="000950F9">
              <w:rPr>
                <w:rFonts w:ascii="Times New Roman" w:hAnsi="Times New Roman" w:cs="Times New Roman"/>
                <w:sz w:val="28"/>
                <w:szCs w:val="28"/>
                <w:lang w:val="ru-RU"/>
              </w:rPr>
              <w:t>К</w:t>
            </w:r>
            <w:r w:rsidR="0073114C" w:rsidRPr="009940D4">
              <w:rPr>
                <w:rFonts w:ascii="Times New Roman" w:hAnsi="Times New Roman" w:cs="Times New Roman"/>
                <w:sz w:val="28"/>
                <w:szCs w:val="28"/>
                <w:lang w:val="ru-RU"/>
              </w:rPr>
              <w:t>омпании</w:t>
            </w:r>
          </w:p>
        </w:tc>
        <w:tc>
          <w:tcPr>
            <w:tcW w:w="1080" w:type="dxa"/>
          </w:tcPr>
          <w:p w:rsidR="00A06B76" w:rsidRPr="009940D4" w:rsidRDefault="008C5BF0"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6</w:t>
            </w:r>
          </w:p>
        </w:tc>
      </w:tr>
      <w:tr w:rsidR="00A06B76" w:rsidTr="00532F08">
        <w:tc>
          <w:tcPr>
            <w:tcW w:w="540" w:type="dxa"/>
          </w:tcPr>
          <w:p w:rsidR="00A06B76" w:rsidRPr="009940D4" w:rsidRDefault="00DA3B06"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7</w:t>
            </w:r>
          </w:p>
        </w:tc>
        <w:tc>
          <w:tcPr>
            <w:tcW w:w="7920" w:type="dxa"/>
          </w:tcPr>
          <w:p w:rsidR="00A06B76" w:rsidRPr="009940D4" w:rsidRDefault="00A06B76" w:rsidP="0073114C">
            <w:pPr>
              <w:pStyle w:val="a9"/>
              <w:rPr>
                <w:rFonts w:ascii="Times New Roman" w:hAnsi="Times New Roman" w:cs="Times New Roman"/>
                <w:sz w:val="28"/>
                <w:szCs w:val="28"/>
                <w:lang w:val="ru-RU"/>
              </w:rPr>
            </w:pPr>
            <w:r w:rsidRPr="009940D4">
              <w:rPr>
                <w:rFonts w:ascii="Times New Roman" w:hAnsi="Times New Roman" w:cs="Times New Roman"/>
                <w:sz w:val="28"/>
                <w:szCs w:val="28"/>
              </w:rPr>
              <w:t xml:space="preserve">Стратегическое направление </w:t>
            </w:r>
            <w:r w:rsidR="000950F9">
              <w:rPr>
                <w:rFonts w:ascii="Times New Roman" w:hAnsi="Times New Roman" w:cs="Times New Roman"/>
                <w:sz w:val="28"/>
                <w:szCs w:val="28"/>
                <w:lang w:val="ru-RU"/>
              </w:rPr>
              <w:t>К</w:t>
            </w:r>
            <w:r w:rsidR="0073114C" w:rsidRPr="009940D4">
              <w:rPr>
                <w:rFonts w:ascii="Times New Roman" w:hAnsi="Times New Roman" w:cs="Times New Roman"/>
                <w:sz w:val="28"/>
                <w:szCs w:val="28"/>
                <w:lang w:val="ru-RU"/>
              </w:rPr>
              <w:t>омпании</w:t>
            </w:r>
          </w:p>
        </w:tc>
        <w:tc>
          <w:tcPr>
            <w:tcW w:w="108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6</w:t>
            </w:r>
            <w:r w:rsidR="00CF3EEE">
              <w:rPr>
                <w:rFonts w:ascii="Times New Roman" w:hAnsi="Times New Roman" w:cs="Times New Roman"/>
                <w:sz w:val="28"/>
                <w:szCs w:val="28"/>
                <w:lang w:val="ru-RU"/>
              </w:rPr>
              <w:t>-7</w:t>
            </w:r>
          </w:p>
        </w:tc>
      </w:tr>
      <w:tr w:rsidR="00A06B76" w:rsidTr="00532F08">
        <w:tc>
          <w:tcPr>
            <w:tcW w:w="540" w:type="dxa"/>
          </w:tcPr>
          <w:p w:rsidR="00A06B76" w:rsidRPr="009940D4" w:rsidRDefault="00DA3B06"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8</w:t>
            </w:r>
          </w:p>
        </w:tc>
        <w:tc>
          <w:tcPr>
            <w:tcW w:w="7920" w:type="dxa"/>
          </w:tcPr>
          <w:p w:rsidR="00A06B76" w:rsidRPr="009940D4" w:rsidRDefault="002919C5" w:rsidP="00A06B76">
            <w:pPr>
              <w:pStyle w:val="a9"/>
              <w:rPr>
                <w:rFonts w:ascii="Times New Roman" w:hAnsi="Times New Roman" w:cs="Times New Roman"/>
                <w:sz w:val="28"/>
                <w:szCs w:val="28"/>
              </w:rPr>
            </w:pPr>
            <w:r w:rsidRPr="009940D4">
              <w:rPr>
                <w:rFonts w:ascii="Times New Roman" w:hAnsi="Times New Roman" w:cs="Times New Roman"/>
                <w:sz w:val="28"/>
                <w:szCs w:val="28"/>
              </w:rPr>
              <w:t>Принципы Руководства</w:t>
            </w:r>
          </w:p>
        </w:tc>
        <w:tc>
          <w:tcPr>
            <w:tcW w:w="108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7</w:t>
            </w:r>
            <w:r w:rsidR="00CF3EEE">
              <w:rPr>
                <w:rFonts w:ascii="Times New Roman" w:hAnsi="Times New Roman" w:cs="Times New Roman"/>
                <w:sz w:val="28"/>
                <w:szCs w:val="28"/>
                <w:lang w:val="ru-RU"/>
              </w:rPr>
              <w:t>-8</w:t>
            </w:r>
          </w:p>
        </w:tc>
      </w:tr>
      <w:tr w:rsidR="00441238" w:rsidTr="00532F08">
        <w:tc>
          <w:tcPr>
            <w:tcW w:w="540" w:type="dxa"/>
          </w:tcPr>
          <w:p w:rsidR="00441238" w:rsidRPr="009940D4" w:rsidRDefault="00DA3B06"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9</w:t>
            </w:r>
          </w:p>
        </w:tc>
        <w:tc>
          <w:tcPr>
            <w:tcW w:w="7920" w:type="dxa"/>
          </w:tcPr>
          <w:p w:rsidR="00441238" w:rsidRPr="009940D4" w:rsidRDefault="00441238" w:rsidP="00A06B76">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Культура безопасности</w:t>
            </w:r>
          </w:p>
        </w:tc>
        <w:tc>
          <w:tcPr>
            <w:tcW w:w="1080" w:type="dxa"/>
          </w:tcPr>
          <w:p w:rsidR="00441238" w:rsidRPr="009940D4" w:rsidRDefault="002919C5"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8</w:t>
            </w:r>
            <w:r w:rsidR="001D6916">
              <w:rPr>
                <w:rFonts w:ascii="Times New Roman" w:hAnsi="Times New Roman" w:cs="Times New Roman"/>
                <w:sz w:val="28"/>
                <w:szCs w:val="28"/>
                <w:lang w:val="ru-RU"/>
              </w:rPr>
              <w:t>-9</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10</w:t>
            </w:r>
          </w:p>
        </w:tc>
        <w:tc>
          <w:tcPr>
            <w:tcW w:w="7920" w:type="dxa"/>
          </w:tcPr>
          <w:p w:rsidR="00A06B76" w:rsidRPr="009940D4" w:rsidRDefault="002919C5" w:rsidP="002919C5">
            <w:pPr>
              <w:pStyle w:val="a9"/>
              <w:rPr>
                <w:rFonts w:ascii="Times New Roman" w:hAnsi="Times New Roman" w:cs="Times New Roman"/>
                <w:sz w:val="28"/>
                <w:szCs w:val="28"/>
              </w:rPr>
            </w:pPr>
            <w:r w:rsidRPr="009940D4">
              <w:rPr>
                <w:rFonts w:ascii="Times New Roman" w:hAnsi="Times New Roman" w:cs="Times New Roman"/>
                <w:sz w:val="28"/>
                <w:szCs w:val="28"/>
              </w:rPr>
              <w:t xml:space="preserve">Структура </w:t>
            </w:r>
            <w:r w:rsidR="00A06B76" w:rsidRPr="009940D4">
              <w:rPr>
                <w:rFonts w:ascii="Times New Roman" w:hAnsi="Times New Roman" w:cs="Times New Roman"/>
                <w:sz w:val="28"/>
                <w:szCs w:val="28"/>
              </w:rPr>
              <w:t xml:space="preserve">управления качеством медицинских услуг </w:t>
            </w:r>
          </w:p>
        </w:tc>
        <w:tc>
          <w:tcPr>
            <w:tcW w:w="1080" w:type="dxa"/>
          </w:tcPr>
          <w:p w:rsidR="00A06B76" w:rsidRPr="009940D4" w:rsidRDefault="001D6916"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9-11</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11</w:t>
            </w:r>
          </w:p>
        </w:tc>
        <w:tc>
          <w:tcPr>
            <w:tcW w:w="7920" w:type="dxa"/>
          </w:tcPr>
          <w:p w:rsidR="00A06B76" w:rsidRPr="009940D4" w:rsidRDefault="00A06B76" w:rsidP="00A06B76">
            <w:pPr>
              <w:pStyle w:val="a9"/>
              <w:rPr>
                <w:rFonts w:ascii="Times New Roman" w:hAnsi="Times New Roman" w:cs="Times New Roman"/>
                <w:sz w:val="28"/>
                <w:szCs w:val="28"/>
              </w:rPr>
            </w:pPr>
            <w:r w:rsidRPr="009940D4">
              <w:rPr>
                <w:rFonts w:ascii="Times New Roman" w:hAnsi="Times New Roman" w:cs="Times New Roman"/>
                <w:sz w:val="28"/>
                <w:szCs w:val="28"/>
              </w:rPr>
              <w:t>Цикл Деминга «FOCUS PDCA»</w:t>
            </w:r>
          </w:p>
        </w:tc>
        <w:tc>
          <w:tcPr>
            <w:tcW w:w="1080" w:type="dxa"/>
          </w:tcPr>
          <w:p w:rsidR="00A06B76" w:rsidRPr="009940D4" w:rsidRDefault="001D6916"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11-12</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12</w:t>
            </w:r>
          </w:p>
        </w:tc>
        <w:tc>
          <w:tcPr>
            <w:tcW w:w="7920" w:type="dxa"/>
          </w:tcPr>
          <w:p w:rsidR="00A06B76" w:rsidRPr="009940D4" w:rsidRDefault="00A06B76" w:rsidP="00A06B76">
            <w:pPr>
              <w:pStyle w:val="a9"/>
              <w:rPr>
                <w:rFonts w:ascii="Times New Roman" w:hAnsi="Times New Roman" w:cs="Times New Roman"/>
                <w:sz w:val="28"/>
                <w:szCs w:val="28"/>
              </w:rPr>
            </w:pPr>
            <w:r w:rsidRPr="009940D4">
              <w:rPr>
                <w:rFonts w:ascii="Times New Roman" w:hAnsi="Times New Roman" w:cs="Times New Roman"/>
                <w:sz w:val="28"/>
                <w:szCs w:val="28"/>
                <w:lang w:eastAsia="ru-RU"/>
              </w:rPr>
              <w:t>Инциденты</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13-14</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13</w:t>
            </w:r>
          </w:p>
        </w:tc>
        <w:tc>
          <w:tcPr>
            <w:tcW w:w="7920" w:type="dxa"/>
          </w:tcPr>
          <w:p w:rsidR="00A06B76" w:rsidRPr="009940D4" w:rsidRDefault="00A06B76" w:rsidP="00A06B76">
            <w:pPr>
              <w:pStyle w:val="a9"/>
              <w:rPr>
                <w:rFonts w:ascii="Times New Roman" w:hAnsi="Times New Roman" w:cs="Times New Roman"/>
                <w:sz w:val="28"/>
                <w:szCs w:val="28"/>
              </w:rPr>
            </w:pPr>
            <w:r w:rsidRPr="009940D4">
              <w:rPr>
                <w:rFonts w:ascii="Times New Roman" w:hAnsi="Times New Roman" w:cs="Times New Roman"/>
                <w:iCs/>
                <w:sz w:val="28"/>
                <w:szCs w:val="28"/>
              </w:rPr>
              <w:t>Оценка рисков</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14</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14</w:t>
            </w:r>
          </w:p>
        </w:tc>
        <w:tc>
          <w:tcPr>
            <w:tcW w:w="7920" w:type="dxa"/>
          </w:tcPr>
          <w:p w:rsidR="00A06B76" w:rsidRPr="009940D4" w:rsidRDefault="00A06B76" w:rsidP="00A06B76">
            <w:pPr>
              <w:tabs>
                <w:tab w:val="left" w:pos="0"/>
              </w:tabs>
              <w:autoSpaceDE w:val="0"/>
              <w:autoSpaceDN w:val="0"/>
              <w:adjustRightInd w:val="0"/>
              <w:ind w:firstLine="0"/>
              <w:rPr>
                <w:sz w:val="28"/>
                <w:szCs w:val="28"/>
              </w:rPr>
            </w:pPr>
            <w:r w:rsidRPr="009940D4">
              <w:rPr>
                <w:sz w:val="28"/>
                <w:szCs w:val="28"/>
                <w:lang w:eastAsia="ru-RU"/>
              </w:rPr>
              <w:t>Анализ корневых причин</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14-15</w:t>
            </w:r>
          </w:p>
        </w:tc>
      </w:tr>
      <w:tr w:rsidR="00A06B76" w:rsidTr="00532F08">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15</w:t>
            </w:r>
          </w:p>
        </w:tc>
        <w:tc>
          <w:tcPr>
            <w:tcW w:w="7920" w:type="dxa"/>
          </w:tcPr>
          <w:p w:rsidR="00A06B76" w:rsidRPr="009940D4" w:rsidRDefault="00A06B76" w:rsidP="0073114C">
            <w:pPr>
              <w:ind w:firstLine="0"/>
              <w:rPr>
                <w:sz w:val="28"/>
                <w:szCs w:val="28"/>
              </w:rPr>
            </w:pPr>
            <w:r w:rsidRPr="009940D4">
              <w:rPr>
                <w:bCs/>
                <w:sz w:val="28"/>
                <w:szCs w:val="28"/>
              </w:rPr>
              <w:t>Анкетирование пациентов</w:t>
            </w:r>
            <w:r w:rsidR="006F0EF7" w:rsidRPr="009940D4">
              <w:rPr>
                <w:bCs/>
                <w:sz w:val="28"/>
                <w:szCs w:val="28"/>
              </w:rPr>
              <w:t xml:space="preserve"> </w:t>
            </w:r>
            <w:r w:rsidR="000950F9">
              <w:rPr>
                <w:bCs/>
                <w:sz w:val="28"/>
                <w:szCs w:val="28"/>
              </w:rPr>
              <w:t>К</w:t>
            </w:r>
            <w:r w:rsidR="0073114C" w:rsidRPr="009940D4">
              <w:rPr>
                <w:bCs/>
                <w:sz w:val="28"/>
                <w:szCs w:val="28"/>
              </w:rPr>
              <w:t>омпании</w:t>
            </w:r>
          </w:p>
        </w:tc>
        <w:tc>
          <w:tcPr>
            <w:tcW w:w="1080" w:type="dxa"/>
          </w:tcPr>
          <w:p w:rsidR="00A06B76" w:rsidRPr="001D6916"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15</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16</w:t>
            </w:r>
          </w:p>
        </w:tc>
        <w:tc>
          <w:tcPr>
            <w:tcW w:w="7920" w:type="dxa"/>
          </w:tcPr>
          <w:p w:rsidR="00A06B76" w:rsidRPr="009940D4" w:rsidRDefault="00A06B76" w:rsidP="0073114C">
            <w:pPr>
              <w:ind w:firstLine="0"/>
              <w:rPr>
                <w:sz w:val="28"/>
                <w:szCs w:val="28"/>
              </w:rPr>
            </w:pPr>
            <w:r w:rsidRPr="009940D4">
              <w:rPr>
                <w:bCs/>
                <w:sz w:val="28"/>
                <w:szCs w:val="28"/>
              </w:rPr>
              <w:t xml:space="preserve">Анкетирование сотрудников </w:t>
            </w:r>
            <w:r w:rsidR="000950F9">
              <w:rPr>
                <w:bCs/>
                <w:sz w:val="28"/>
                <w:szCs w:val="28"/>
              </w:rPr>
              <w:t>К</w:t>
            </w:r>
            <w:r w:rsidR="0073114C" w:rsidRPr="009940D4">
              <w:rPr>
                <w:bCs/>
                <w:sz w:val="28"/>
                <w:szCs w:val="28"/>
              </w:rPr>
              <w:t>омпании</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15-16</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17</w:t>
            </w:r>
          </w:p>
        </w:tc>
        <w:tc>
          <w:tcPr>
            <w:tcW w:w="7920" w:type="dxa"/>
          </w:tcPr>
          <w:p w:rsidR="00A06B76" w:rsidRPr="009940D4" w:rsidRDefault="00293747" w:rsidP="00293747">
            <w:pPr>
              <w:ind w:firstLine="0"/>
            </w:pPr>
            <w:r w:rsidRPr="009940D4">
              <w:rPr>
                <w:sz w:val="28"/>
                <w:szCs w:val="28"/>
                <w:lang w:val="kk-KZ" w:eastAsia="ru-RU"/>
              </w:rPr>
              <w:t>А</w:t>
            </w:r>
            <w:r w:rsidR="004B04C7" w:rsidRPr="009940D4">
              <w:rPr>
                <w:sz w:val="28"/>
                <w:szCs w:val="28"/>
                <w:lang w:val="kk-KZ" w:eastAsia="ru-RU"/>
              </w:rPr>
              <w:t>нализ и мониторинг обращений</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18</w:t>
            </w:r>
          </w:p>
        </w:tc>
        <w:tc>
          <w:tcPr>
            <w:tcW w:w="7920" w:type="dxa"/>
          </w:tcPr>
          <w:p w:rsidR="00A06B76" w:rsidRPr="009940D4" w:rsidRDefault="00A06B76" w:rsidP="00A06B76">
            <w:pPr>
              <w:ind w:firstLine="0"/>
            </w:pPr>
            <w:r w:rsidRPr="009940D4">
              <w:rPr>
                <w:color w:val="000000"/>
                <w:sz w:val="28"/>
                <w:szCs w:val="28"/>
              </w:rPr>
              <w:t>Врачебная экспертиза уровня качества диагностики и лечения</w:t>
            </w:r>
          </w:p>
        </w:tc>
        <w:tc>
          <w:tcPr>
            <w:tcW w:w="1080" w:type="dxa"/>
          </w:tcPr>
          <w:p w:rsidR="00A06B76" w:rsidRPr="009940D4" w:rsidRDefault="001D6916"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19</w:t>
            </w:r>
          </w:p>
        </w:tc>
        <w:tc>
          <w:tcPr>
            <w:tcW w:w="7920" w:type="dxa"/>
          </w:tcPr>
          <w:p w:rsidR="00A06B76" w:rsidRPr="009940D4" w:rsidRDefault="00A06B76" w:rsidP="00A06B76">
            <w:pPr>
              <w:ind w:firstLine="0"/>
            </w:pPr>
            <w:r w:rsidRPr="009940D4">
              <w:rPr>
                <w:sz w:val="28"/>
                <w:szCs w:val="28"/>
                <w:lang w:val="kk-KZ" w:eastAsia="ru-RU"/>
              </w:rPr>
              <w:t>Приоритетные индикаторы качества</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17</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20</w:t>
            </w:r>
          </w:p>
        </w:tc>
        <w:tc>
          <w:tcPr>
            <w:tcW w:w="7920" w:type="dxa"/>
          </w:tcPr>
          <w:p w:rsidR="00A06B76" w:rsidRPr="009940D4" w:rsidRDefault="00A06B76" w:rsidP="00A06B76">
            <w:pPr>
              <w:ind w:firstLine="0"/>
            </w:pPr>
            <w:r w:rsidRPr="009940D4">
              <w:rPr>
                <w:bCs/>
                <w:sz w:val="28"/>
                <w:szCs w:val="28"/>
              </w:rPr>
              <w:t>Шесть Международных целей безопасности пациентов</w:t>
            </w:r>
          </w:p>
        </w:tc>
        <w:tc>
          <w:tcPr>
            <w:tcW w:w="1080" w:type="dxa"/>
          </w:tcPr>
          <w:p w:rsidR="00A06B76" w:rsidRPr="009940D4" w:rsidRDefault="00CF3EEE"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17</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21</w:t>
            </w:r>
          </w:p>
        </w:tc>
        <w:tc>
          <w:tcPr>
            <w:tcW w:w="7920" w:type="dxa"/>
          </w:tcPr>
          <w:p w:rsidR="00A06B76" w:rsidRPr="009940D4" w:rsidRDefault="00A06B76" w:rsidP="00A06B76">
            <w:pPr>
              <w:ind w:firstLine="0"/>
            </w:pPr>
            <w:r w:rsidRPr="009940D4">
              <w:rPr>
                <w:bCs/>
                <w:sz w:val="28"/>
                <w:szCs w:val="28"/>
              </w:rPr>
              <w:t>Обучение персонала, пациентов и их семей</w:t>
            </w:r>
          </w:p>
        </w:tc>
        <w:tc>
          <w:tcPr>
            <w:tcW w:w="1080" w:type="dxa"/>
          </w:tcPr>
          <w:p w:rsidR="00A06B76" w:rsidRPr="009940D4" w:rsidRDefault="001D6916" w:rsidP="003D6B23">
            <w:pPr>
              <w:pStyle w:val="a9"/>
              <w:rPr>
                <w:rFonts w:ascii="Times New Roman" w:hAnsi="Times New Roman" w:cs="Times New Roman"/>
                <w:sz w:val="28"/>
                <w:szCs w:val="28"/>
                <w:lang w:val="ru-RU"/>
              </w:rPr>
            </w:pPr>
            <w:r>
              <w:rPr>
                <w:rFonts w:ascii="Times New Roman" w:hAnsi="Times New Roman" w:cs="Times New Roman"/>
                <w:sz w:val="28"/>
                <w:szCs w:val="28"/>
                <w:lang w:val="ru-RU"/>
              </w:rPr>
              <w:t>18</w:t>
            </w:r>
          </w:p>
        </w:tc>
      </w:tr>
      <w:tr w:rsidR="00A06B76" w:rsidTr="00532F08">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22</w:t>
            </w:r>
          </w:p>
        </w:tc>
        <w:tc>
          <w:tcPr>
            <w:tcW w:w="7920" w:type="dxa"/>
          </w:tcPr>
          <w:p w:rsidR="00A06B76" w:rsidRPr="009940D4" w:rsidRDefault="00A06B76" w:rsidP="00A06B76">
            <w:pPr>
              <w:ind w:firstLine="0"/>
            </w:pPr>
            <w:r w:rsidRPr="009940D4">
              <w:rPr>
                <w:sz w:val="28"/>
                <w:szCs w:val="28"/>
              </w:rPr>
              <w:t>Конфиденциальность информации</w:t>
            </w:r>
          </w:p>
        </w:tc>
        <w:tc>
          <w:tcPr>
            <w:tcW w:w="1080" w:type="dxa"/>
          </w:tcPr>
          <w:p w:rsidR="00A06B76" w:rsidRPr="009940D4" w:rsidRDefault="001D6916"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18-19</w:t>
            </w:r>
          </w:p>
        </w:tc>
      </w:tr>
      <w:tr w:rsidR="00A06B76" w:rsidTr="00E46B0D">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23</w:t>
            </w:r>
          </w:p>
        </w:tc>
        <w:tc>
          <w:tcPr>
            <w:tcW w:w="7920" w:type="dxa"/>
          </w:tcPr>
          <w:p w:rsidR="00A06B76" w:rsidRPr="00275ADE" w:rsidRDefault="00A06B76" w:rsidP="001D6916">
            <w:pPr>
              <w:ind w:firstLine="0"/>
              <w:rPr>
                <w:lang w:val="kk-KZ"/>
              </w:rPr>
            </w:pPr>
            <w:r w:rsidRPr="009940D4">
              <w:rPr>
                <w:bCs/>
                <w:sz w:val="28"/>
                <w:szCs w:val="28"/>
                <w:lang w:val="kk-KZ"/>
              </w:rPr>
              <w:t xml:space="preserve">Функции </w:t>
            </w:r>
            <w:r w:rsidR="001D6916">
              <w:rPr>
                <w:bCs/>
                <w:sz w:val="28"/>
                <w:szCs w:val="28"/>
                <w:lang w:val="kk-KZ"/>
              </w:rPr>
              <w:t>ответственных лиц</w:t>
            </w:r>
            <w:r w:rsidR="00275ADE">
              <w:rPr>
                <w:bCs/>
                <w:sz w:val="28"/>
                <w:szCs w:val="28"/>
                <w:lang w:val="kk-KZ"/>
              </w:rPr>
              <w:t xml:space="preserve"> по повышению</w:t>
            </w:r>
            <w:r w:rsidR="0047503A">
              <w:rPr>
                <w:bCs/>
                <w:sz w:val="28"/>
                <w:szCs w:val="28"/>
                <w:lang w:val="kk-KZ"/>
              </w:rPr>
              <w:t xml:space="preserve"> качества и безопасности</w:t>
            </w:r>
            <w:r w:rsidR="00E225C7">
              <w:rPr>
                <w:bCs/>
                <w:sz w:val="28"/>
                <w:szCs w:val="28"/>
                <w:lang w:val="kk-KZ"/>
              </w:rPr>
              <w:t xml:space="preserve"> пациентов</w:t>
            </w:r>
          </w:p>
        </w:tc>
        <w:tc>
          <w:tcPr>
            <w:tcW w:w="1080" w:type="dxa"/>
            <w:shd w:val="clear" w:color="auto" w:fill="auto"/>
          </w:tcPr>
          <w:p w:rsidR="00A06B76" w:rsidRPr="00E46B0D" w:rsidRDefault="00312C81" w:rsidP="003D6B23">
            <w:pPr>
              <w:pStyle w:val="a9"/>
              <w:rPr>
                <w:rFonts w:ascii="Times New Roman" w:hAnsi="Times New Roman" w:cs="Times New Roman"/>
                <w:sz w:val="28"/>
                <w:szCs w:val="28"/>
                <w:lang w:val="ru-RU"/>
              </w:rPr>
            </w:pPr>
            <w:r w:rsidRPr="00E46B0D">
              <w:rPr>
                <w:rFonts w:ascii="Times New Roman" w:hAnsi="Times New Roman" w:cs="Times New Roman"/>
                <w:sz w:val="28"/>
                <w:szCs w:val="28"/>
                <w:lang w:val="ru-RU"/>
              </w:rPr>
              <w:t>19</w:t>
            </w:r>
          </w:p>
        </w:tc>
      </w:tr>
      <w:tr w:rsidR="00A06B76" w:rsidTr="00E46B0D">
        <w:trPr>
          <w:trHeight w:val="345"/>
        </w:trPr>
        <w:tc>
          <w:tcPr>
            <w:tcW w:w="540" w:type="dxa"/>
          </w:tcPr>
          <w:p w:rsidR="00A06B76" w:rsidRPr="009940D4" w:rsidRDefault="006F0EF7"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24</w:t>
            </w:r>
          </w:p>
        </w:tc>
        <w:tc>
          <w:tcPr>
            <w:tcW w:w="7920" w:type="dxa"/>
          </w:tcPr>
          <w:p w:rsidR="00A06B76" w:rsidRPr="009940D4" w:rsidRDefault="00114E98" w:rsidP="007317AA">
            <w:pPr>
              <w:ind w:firstLine="0"/>
            </w:pPr>
            <w:r w:rsidRPr="009940D4">
              <w:rPr>
                <w:sz w:val="28"/>
                <w:szCs w:val="28"/>
              </w:rPr>
              <w:t>Структура отчетности по повы</w:t>
            </w:r>
            <w:r w:rsidR="00A06B76" w:rsidRPr="009940D4">
              <w:rPr>
                <w:sz w:val="28"/>
                <w:szCs w:val="28"/>
              </w:rPr>
              <w:t xml:space="preserve">шению качества и безопасности пациентов </w:t>
            </w:r>
          </w:p>
        </w:tc>
        <w:tc>
          <w:tcPr>
            <w:tcW w:w="1080" w:type="dxa"/>
            <w:shd w:val="clear" w:color="auto" w:fill="auto"/>
          </w:tcPr>
          <w:p w:rsidR="00A06B76" w:rsidRPr="00E46B0D" w:rsidRDefault="008818A1" w:rsidP="003D6B23">
            <w:pPr>
              <w:pStyle w:val="a9"/>
              <w:rPr>
                <w:rFonts w:ascii="Times New Roman" w:hAnsi="Times New Roman" w:cs="Times New Roman"/>
                <w:sz w:val="28"/>
                <w:szCs w:val="28"/>
                <w:lang w:val="ru-RU"/>
              </w:rPr>
            </w:pPr>
            <w:r w:rsidRPr="00E46B0D">
              <w:rPr>
                <w:rFonts w:ascii="Times New Roman" w:hAnsi="Times New Roman" w:cs="Times New Roman"/>
                <w:sz w:val="28"/>
                <w:szCs w:val="28"/>
                <w:lang w:val="ru-RU"/>
              </w:rPr>
              <w:t>20</w:t>
            </w:r>
            <w:r w:rsidR="00312C81" w:rsidRPr="00E46B0D">
              <w:rPr>
                <w:rFonts w:ascii="Times New Roman" w:hAnsi="Times New Roman" w:cs="Times New Roman"/>
                <w:sz w:val="28"/>
                <w:szCs w:val="28"/>
                <w:lang w:val="ru-RU"/>
              </w:rPr>
              <w:t>-21</w:t>
            </w:r>
          </w:p>
        </w:tc>
      </w:tr>
      <w:tr w:rsidR="00DA3B06" w:rsidTr="00E46B0D">
        <w:trPr>
          <w:trHeight w:val="345"/>
        </w:trPr>
        <w:tc>
          <w:tcPr>
            <w:tcW w:w="540" w:type="dxa"/>
          </w:tcPr>
          <w:p w:rsidR="00DA3B06" w:rsidRPr="009940D4" w:rsidRDefault="006D4088" w:rsidP="009059C0">
            <w:pPr>
              <w:pStyle w:val="a9"/>
              <w:rPr>
                <w:rFonts w:ascii="Times New Roman" w:hAnsi="Times New Roman" w:cs="Times New Roman"/>
                <w:sz w:val="28"/>
                <w:szCs w:val="28"/>
                <w:lang w:val="ru-RU"/>
              </w:rPr>
            </w:pPr>
            <w:r w:rsidRPr="009940D4">
              <w:rPr>
                <w:rFonts w:ascii="Times New Roman" w:hAnsi="Times New Roman" w:cs="Times New Roman"/>
                <w:sz w:val="28"/>
                <w:szCs w:val="28"/>
                <w:lang w:val="ru-RU"/>
              </w:rPr>
              <w:t>25</w:t>
            </w:r>
          </w:p>
        </w:tc>
        <w:tc>
          <w:tcPr>
            <w:tcW w:w="7920" w:type="dxa"/>
          </w:tcPr>
          <w:p w:rsidR="00DA3B06" w:rsidRPr="009940D4" w:rsidRDefault="00E12240" w:rsidP="007317AA">
            <w:pPr>
              <w:ind w:firstLine="0"/>
              <w:rPr>
                <w:sz w:val="28"/>
                <w:szCs w:val="28"/>
              </w:rPr>
            </w:pPr>
            <w:r>
              <w:rPr>
                <w:rFonts w:cs="Times New Roman"/>
                <w:sz w:val="28"/>
                <w:szCs w:val="28"/>
              </w:rPr>
              <w:t>Составлено на основании</w:t>
            </w:r>
          </w:p>
        </w:tc>
        <w:tc>
          <w:tcPr>
            <w:tcW w:w="1080" w:type="dxa"/>
            <w:shd w:val="clear" w:color="auto" w:fill="auto"/>
          </w:tcPr>
          <w:p w:rsidR="00DA3B06" w:rsidRPr="00E46B0D" w:rsidRDefault="00312C81" w:rsidP="003D6B23">
            <w:pPr>
              <w:pStyle w:val="a9"/>
              <w:rPr>
                <w:rFonts w:ascii="Times New Roman" w:hAnsi="Times New Roman" w:cs="Times New Roman"/>
                <w:sz w:val="28"/>
                <w:szCs w:val="28"/>
                <w:lang w:val="ru-RU"/>
              </w:rPr>
            </w:pPr>
            <w:r w:rsidRPr="00E46B0D">
              <w:rPr>
                <w:rFonts w:ascii="Times New Roman" w:hAnsi="Times New Roman" w:cs="Times New Roman"/>
                <w:sz w:val="28"/>
                <w:szCs w:val="28"/>
                <w:lang w:val="ru-RU"/>
              </w:rPr>
              <w:t>22</w:t>
            </w:r>
          </w:p>
        </w:tc>
      </w:tr>
      <w:tr w:rsidR="00E12240" w:rsidTr="00E46B0D">
        <w:trPr>
          <w:trHeight w:val="345"/>
        </w:trPr>
        <w:tc>
          <w:tcPr>
            <w:tcW w:w="540" w:type="dxa"/>
          </w:tcPr>
          <w:p w:rsidR="00E12240"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26</w:t>
            </w:r>
          </w:p>
        </w:tc>
        <w:tc>
          <w:tcPr>
            <w:tcW w:w="7920" w:type="dxa"/>
          </w:tcPr>
          <w:p w:rsidR="00E12240" w:rsidRPr="009940D4" w:rsidRDefault="00E12240" w:rsidP="007317AA">
            <w:pPr>
              <w:ind w:firstLine="0"/>
              <w:rPr>
                <w:rFonts w:cs="Times New Roman"/>
                <w:sz w:val="28"/>
                <w:szCs w:val="28"/>
              </w:rPr>
            </w:pPr>
            <w:r>
              <w:rPr>
                <w:rFonts w:cs="Times New Roman"/>
                <w:sz w:val="28"/>
                <w:szCs w:val="28"/>
              </w:rPr>
              <w:t>Список изменений</w:t>
            </w:r>
          </w:p>
        </w:tc>
        <w:tc>
          <w:tcPr>
            <w:tcW w:w="1080" w:type="dxa"/>
            <w:shd w:val="clear" w:color="auto" w:fill="auto"/>
          </w:tcPr>
          <w:p w:rsidR="00E12240" w:rsidRPr="00E46B0D" w:rsidRDefault="00E12240" w:rsidP="003D6B23">
            <w:pPr>
              <w:pStyle w:val="a9"/>
              <w:rPr>
                <w:rFonts w:ascii="Times New Roman" w:hAnsi="Times New Roman" w:cs="Times New Roman"/>
                <w:sz w:val="28"/>
                <w:szCs w:val="28"/>
                <w:lang w:val="ru-RU"/>
              </w:rPr>
            </w:pPr>
            <w:r w:rsidRPr="00E46B0D">
              <w:rPr>
                <w:rFonts w:ascii="Times New Roman" w:hAnsi="Times New Roman" w:cs="Times New Roman"/>
                <w:sz w:val="28"/>
                <w:szCs w:val="28"/>
                <w:lang w:val="ru-RU"/>
              </w:rPr>
              <w:t>2</w:t>
            </w:r>
          </w:p>
        </w:tc>
      </w:tr>
      <w:tr w:rsidR="00FB0C46" w:rsidTr="00E46B0D">
        <w:trPr>
          <w:trHeight w:val="345"/>
        </w:trPr>
        <w:tc>
          <w:tcPr>
            <w:tcW w:w="540" w:type="dxa"/>
          </w:tcPr>
          <w:p w:rsidR="00FB0C46"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7920" w:type="dxa"/>
          </w:tcPr>
          <w:p w:rsidR="00FB0C46" w:rsidRPr="009940D4" w:rsidRDefault="00417626" w:rsidP="0090174E">
            <w:pPr>
              <w:ind w:firstLine="0"/>
              <w:rPr>
                <w:sz w:val="28"/>
                <w:szCs w:val="28"/>
              </w:rPr>
            </w:pPr>
            <w:r w:rsidRPr="009940D4">
              <w:rPr>
                <w:sz w:val="28"/>
                <w:szCs w:val="28"/>
              </w:rPr>
              <w:t>О</w:t>
            </w:r>
            <w:r w:rsidR="00FB0C46" w:rsidRPr="009940D4">
              <w:rPr>
                <w:sz w:val="28"/>
                <w:szCs w:val="28"/>
              </w:rPr>
              <w:t xml:space="preserve">бласти приоритетных индикаторов качества </w:t>
            </w:r>
            <w:r w:rsidRPr="009940D4">
              <w:rPr>
                <w:sz w:val="28"/>
                <w:szCs w:val="28"/>
              </w:rPr>
              <w:t xml:space="preserve">(приложение 1) </w:t>
            </w:r>
          </w:p>
        </w:tc>
        <w:tc>
          <w:tcPr>
            <w:tcW w:w="1080" w:type="dxa"/>
            <w:shd w:val="clear" w:color="auto" w:fill="auto"/>
          </w:tcPr>
          <w:p w:rsidR="00FB0C46" w:rsidRPr="00E46B0D" w:rsidRDefault="00312C81" w:rsidP="009059C0">
            <w:pPr>
              <w:pStyle w:val="a9"/>
              <w:rPr>
                <w:rFonts w:ascii="Times New Roman" w:hAnsi="Times New Roman" w:cs="Times New Roman"/>
                <w:sz w:val="28"/>
                <w:szCs w:val="28"/>
                <w:lang w:val="ru-RU"/>
              </w:rPr>
            </w:pPr>
            <w:r w:rsidRPr="00E46B0D">
              <w:rPr>
                <w:rFonts w:ascii="Times New Roman" w:hAnsi="Times New Roman" w:cs="Times New Roman"/>
                <w:sz w:val="28"/>
                <w:szCs w:val="28"/>
                <w:lang w:val="ru-RU"/>
              </w:rPr>
              <w:t>23</w:t>
            </w:r>
          </w:p>
        </w:tc>
      </w:tr>
      <w:tr w:rsidR="00525775" w:rsidTr="00E46B0D">
        <w:trPr>
          <w:trHeight w:val="345"/>
        </w:trPr>
        <w:tc>
          <w:tcPr>
            <w:tcW w:w="540" w:type="dxa"/>
          </w:tcPr>
          <w:p w:rsidR="00525775"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28</w:t>
            </w:r>
          </w:p>
        </w:tc>
        <w:tc>
          <w:tcPr>
            <w:tcW w:w="7920" w:type="dxa"/>
          </w:tcPr>
          <w:p w:rsidR="00525775" w:rsidRPr="009940D4" w:rsidRDefault="0090174E" w:rsidP="00417626">
            <w:pPr>
              <w:ind w:firstLine="0"/>
              <w:rPr>
                <w:sz w:val="28"/>
                <w:szCs w:val="28"/>
                <w:lang w:val="en-US"/>
              </w:rPr>
            </w:pPr>
            <w:r w:rsidRPr="009940D4">
              <w:rPr>
                <w:sz w:val="28"/>
                <w:szCs w:val="28"/>
              </w:rPr>
              <w:t>С</w:t>
            </w:r>
            <w:r w:rsidR="00525775" w:rsidRPr="009940D4">
              <w:rPr>
                <w:sz w:val="28"/>
                <w:szCs w:val="28"/>
              </w:rPr>
              <w:t xml:space="preserve">хема анализа </w:t>
            </w:r>
            <w:r w:rsidR="00525775" w:rsidRPr="009940D4">
              <w:rPr>
                <w:sz w:val="28"/>
                <w:szCs w:val="28"/>
                <w:lang w:val="en-US"/>
              </w:rPr>
              <w:t>FMEA</w:t>
            </w:r>
            <w:r w:rsidR="00417626" w:rsidRPr="009940D4">
              <w:rPr>
                <w:sz w:val="28"/>
                <w:szCs w:val="28"/>
              </w:rPr>
              <w:t xml:space="preserve">  (приложение 2)</w:t>
            </w:r>
          </w:p>
        </w:tc>
        <w:tc>
          <w:tcPr>
            <w:tcW w:w="1080" w:type="dxa"/>
            <w:shd w:val="clear" w:color="auto" w:fill="auto"/>
          </w:tcPr>
          <w:p w:rsidR="00525775" w:rsidRPr="00E46B0D" w:rsidRDefault="00932163" w:rsidP="007D4F10">
            <w:pPr>
              <w:pStyle w:val="a9"/>
              <w:rPr>
                <w:rFonts w:ascii="Times New Roman" w:hAnsi="Times New Roman" w:cs="Times New Roman"/>
                <w:sz w:val="28"/>
                <w:szCs w:val="28"/>
                <w:lang w:val="ru-RU"/>
              </w:rPr>
            </w:pPr>
            <w:r>
              <w:rPr>
                <w:rFonts w:ascii="Times New Roman" w:hAnsi="Times New Roman" w:cs="Times New Roman"/>
                <w:sz w:val="28"/>
                <w:szCs w:val="28"/>
                <w:lang w:val="ru-RU"/>
              </w:rPr>
              <w:t>33-34</w:t>
            </w:r>
          </w:p>
        </w:tc>
      </w:tr>
      <w:tr w:rsidR="00417626" w:rsidTr="00E46B0D">
        <w:trPr>
          <w:trHeight w:val="345"/>
        </w:trPr>
        <w:tc>
          <w:tcPr>
            <w:tcW w:w="540" w:type="dxa"/>
          </w:tcPr>
          <w:p w:rsidR="00417626"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7920" w:type="dxa"/>
          </w:tcPr>
          <w:p w:rsidR="00417626" w:rsidRPr="009940D4" w:rsidRDefault="00417626" w:rsidP="00417626">
            <w:pPr>
              <w:ind w:firstLine="0"/>
              <w:rPr>
                <w:sz w:val="28"/>
                <w:szCs w:val="28"/>
              </w:rPr>
            </w:pPr>
            <w:r w:rsidRPr="009940D4">
              <w:rPr>
                <w:sz w:val="28"/>
                <w:szCs w:val="28"/>
              </w:rPr>
              <w:t>Перечень инцидентов (приложение 3)</w:t>
            </w:r>
          </w:p>
        </w:tc>
        <w:tc>
          <w:tcPr>
            <w:tcW w:w="1080" w:type="dxa"/>
            <w:shd w:val="clear" w:color="auto" w:fill="auto"/>
          </w:tcPr>
          <w:p w:rsidR="00417626" w:rsidRPr="00E46B0D" w:rsidRDefault="00932163" w:rsidP="00417626">
            <w:pPr>
              <w:pStyle w:val="a9"/>
              <w:rPr>
                <w:rFonts w:ascii="Times New Roman" w:hAnsi="Times New Roman" w:cs="Times New Roman"/>
                <w:sz w:val="28"/>
                <w:szCs w:val="28"/>
                <w:lang w:val="ru-RU"/>
              </w:rPr>
            </w:pPr>
            <w:r>
              <w:rPr>
                <w:rFonts w:ascii="Times New Roman" w:hAnsi="Times New Roman" w:cs="Times New Roman"/>
                <w:sz w:val="28"/>
                <w:szCs w:val="28"/>
                <w:lang w:val="ru-RU"/>
              </w:rPr>
              <w:t>35-40</w:t>
            </w:r>
          </w:p>
        </w:tc>
      </w:tr>
      <w:tr w:rsidR="00417626" w:rsidTr="00E46B0D">
        <w:trPr>
          <w:trHeight w:val="345"/>
        </w:trPr>
        <w:tc>
          <w:tcPr>
            <w:tcW w:w="540" w:type="dxa"/>
          </w:tcPr>
          <w:p w:rsidR="00417626"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7920" w:type="dxa"/>
          </w:tcPr>
          <w:p w:rsidR="00417626" w:rsidRPr="009940D4" w:rsidRDefault="00417626" w:rsidP="00417626">
            <w:pPr>
              <w:ind w:firstLine="0"/>
              <w:rPr>
                <w:sz w:val="28"/>
                <w:szCs w:val="28"/>
              </w:rPr>
            </w:pPr>
            <w:r w:rsidRPr="009940D4">
              <w:rPr>
                <w:sz w:val="28"/>
                <w:szCs w:val="28"/>
              </w:rPr>
              <w:t xml:space="preserve">Индексы классификации медикаментозных ошибок по </w:t>
            </w:r>
            <w:r w:rsidRPr="009940D4">
              <w:rPr>
                <w:sz w:val="28"/>
                <w:szCs w:val="28"/>
                <w:lang w:val="en-US"/>
              </w:rPr>
              <w:t>NCC</w:t>
            </w:r>
            <w:r w:rsidRPr="009940D4">
              <w:rPr>
                <w:sz w:val="28"/>
                <w:szCs w:val="28"/>
              </w:rPr>
              <w:t xml:space="preserve"> </w:t>
            </w:r>
            <w:r w:rsidRPr="009940D4">
              <w:rPr>
                <w:sz w:val="28"/>
                <w:szCs w:val="28"/>
                <w:lang w:val="en-US"/>
              </w:rPr>
              <w:t>MERP</w:t>
            </w:r>
            <w:r w:rsidRPr="009940D4">
              <w:rPr>
                <w:sz w:val="28"/>
                <w:szCs w:val="28"/>
              </w:rPr>
              <w:t xml:space="preserve"> (приложение 4)</w:t>
            </w:r>
          </w:p>
        </w:tc>
        <w:tc>
          <w:tcPr>
            <w:tcW w:w="1080" w:type="dxa"/>
            <w:shd w:val="clear" w:color="auto" w:fill="auto"/>
          </w:tcPr>
          <w:p w:rsidR="00417626" w:rsidRPr="00E46B0D" w:rsidRDefault="00932163" w:rsidP="007D4F10">
            <w:pPr>
              <w:pStyle w:val="a9"/>
              <w:rPr>
                <w:rFonts w:ascii="Times New Roman" w:hAnsi="Times New Roman" w:cs="Times New Roman"/>
                <w:sz w:val="28"/>
                <w:szCs w:val="28"/>
                <w:lang w:val="ru-RU"/>
              </w:rPr>
            </w:pPr>
            <w:r>
              <w:rPr>
                <w:rFonts w:ascii="Times New Roman" w:hAnsi="Times New Roman" w:cs="Times New Roman"/>
                <w:sz w:val="28"/>
                <w:szCs w:val="28"/>
                <w:lang w:val="ru-RU"/>
              </w:rPr>
              <w:t>41</w:t>
            </w:r>
          </w:p>
        </w:tc>
      </w:tr>
      <w:tr w:rsidR="00417626" w:rsidTr="00E46B0D">
        <w:trPr>
          <w:trHeight w:val="345"/>
        </w:trPr>
        <w:tc>
          <w:tcPr>
            <w:tcW w:w="540" w:type="dxa"/>
          </w:tcPr>
          <w:p w:rsidR="00417626"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7920" w:type="dxa"/>
          </w:tcPr>
          <w:p w:rsidR="00417626" w:rsidRPr="009940D4" w:rsidRDefault="00417626" w:rsidP="003A5706">
            <w:pPr>
              <w:tabs>
                <w:tab w:val="left" w:pos="8806"/>
              </w:tabs>
              <w:ind w:firstLine="34"/>
              <w:rPr>
                <w:sz w:val="28"/>
                <w:szCs w:val="28"/>
              </w:rPr>
            </w:pPr>
            <w:r w:rsidRPr="009940D4">
              <w:rPr>
                <w:sz w:val="28"/>
                <w:szCs w:val="28"/>
              </w:rPr>
              <w:t xml:space="preserve">Блок-схема «Выбор корректного индекса в классификации медикаментозных ошибок </w:t>
            </w:r>
            <w:r w:rsidRPr="009940D4">
              <w:rPr>
                <w:sz w:val="28"/>
                <w:szCs w:val="28"/>
                <w:lang w:val="en-US"/>
              </w:rPr>
              <w:t>NCC</w:t>
            </w:r>
            <w:r w:rsidRPr="009940D4">
              <w:rPr>
                <w:sz w:val="28"/>
                <w:szCs w:val="28"/>
              </w:rPr>
              <w:t xml:space="preserve"> </w:t>
            </w:r>
            <w:r w:rsidRPr="009940D4">
              <w:rPr>
                <w:sz w:val="28"/>
                <w:szCs w:val="28"/>
                <w:lang w:val="en-US"/>
              </w:rPr>
              <w:t>MERP</w:t>
            </w:r>
            <w:r w:rsidRPr="009940D4">
              <w:rPr>
                <w:sz w:val="28"/>
                <w:szCs w:val="28"/>
              </w:rPr>
              <w:t>» (приложение 5)</w:t>
            </w:r>
          </w:p>
        </w:tc>
        <w:tc>
          <w:tcPr>
            <w:tcW w:w="1080" w:type="dxa"/>
            <w:shd w:val="clear" w:color="auto" w:fill="auto"/>
          </w:tcPr>
          <w:p w:rsidR="00417626" w:rsidRPr="00E46B0D" w:rsidRDefault="00932163" w:rsidP="00417626">
            <w:pPr>
              <w:pStyle w:val="a9"/>
              <w:ind w:left="-43"/>
              <w:rPr>
                <w:rFonts w:ascii="Times New Roman" w:hAnsi="Times New Roman" w:cs="Times New Roman"/>
                <w:sz w:val="28"/>
                <w:szCs w:val="28"/>
                <w:lang w:val="ru-RU"/>
              </w:rPr>
            </w:pPr>
            <w:r>
              <w:rPr>
                <w:rFonts w:ascii="Times New Roman" w:hAnsi="Times New Roman" w:cs="Times New Roman"/>
                <w:sz w:val="28"/>
                <w:szCs w:val="28"/>
                <w:lang w:val="ru-RU"/>
              </w:rPr>
              <w:t>42</w:t>
            </w:r>
          </w:p>
        </w:tc>
      </w:tr>
      <w:tr w:rsidR="00417626" w:rsidTr="00E46B0D">
        <w:trPr>
          <w:trHeight w:val="728"/>
        </w:trPr>
        <w:tc>
          <w:tcPr>
            <w:tcW w:w="540" w:type="dxa"/>
          </w:tcPr>
          <w:p w:rsidR="00417626" w:rsidRPr="009940D4" w:rsidRDefault="00E1224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7920" w:type="dxa"/>
          </w:tcPr>
          <w:p w:rsidR="00417626" w:rsidRPr="009940D4" w:rsidRDefault="00417626" w:rsidP="003A5706">
            <w:pPr>
              <w:ind w:right="-155" w:firstLine="34"/>
              <w:rPr>
                <w:sz w:val="28"/>
                <w:szCs w:val="28"/>
              </w:rPr>
            </w:pPr>
            <w:r w:rsidRPr="009940D4">
              <w:rPr>
                <w:sz w:val="28"/>
                <w:szCs w:val="28"/>
              </w:rPr>
              <w:t>Блок-схема «Процесс отчетности об инцидентах/ неблагоприятных событиях»</w:t>
            </w:r>
          </w:p>
        </w:tc>
        <w:tc>
          <w:tcPr>
            <w:tcW w:w="1080" w:type="dxa"/>
            <w:shd w:val="clear" w:color="auto" w:fill="auto"/>
          </w:tcPr>
          <w:p w:rsidR="00417626" w:rsidRPr="00E46B0D" w:rsidRDefault="00932163" w:rsidP="00417626">
            <w:pPr>
              <w:pStyle w:val="a9"/>
              <w:ind w:left="-43"/>
              <w:rPr>
                <w:rFonts w:ascii="Times New Roman" w:hAnsi="Times New Roman" w:cs="Times New Roman"/>
                <w:sz w:val="28"/>
                <w:szCs w:val="28"/>
                <w:lang w:val="ru-RU"/>
              </w:rPr>
            </w:pPr>
            <w:r>
              <w:rPr>
                <w:rFonts w:ascii="Times New Roman" w:hAnsi="Times New Roman" w:cs="Times New Roman"/>
                <w:sz w:val="28"/>
                <w:szCs w:val="28"/>
                <w:lang w:val="ru-RU"/>
              </w:rPr>
              <w:t>43</w:t>
            </w:r>
          </w:p>
        </w:tc>
      </w:tr>
      <w:tr w:rsidR="003A5706" w:rsidTr="00E46B0D">
        <w:trPr>
          <w:trHeight w:val="530"/>
        </w:trPr>
        <w:tc>
          <w:tcPr>
            <w:tcW w:w="540" w:type="dxa"/>
          </w:tcPr>
          <w:p w:rsidR="003A5706" w:rsidRPr="009940D4" w:rsidRDefault="002C3ED0" w:rsidP="009059C0">
            <w:pPr>
              <w:pStyle w:val="a9"/>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7920" w:type="dxa"/>
          </w:tcPr>
          <w:p w:rsidR="003A5706" w:rsidRPr="009940D4" w:rsidRDefault="00236E8E" w:rsidP="003A5706">
            <w:pPr>
              <w:ind w:right="-155" w:firstLine="34"/>
              <w:rPr>
                <w:sz w:val="28"/>
                <w:szCs w:val="28"/>
              </w:rPr>
            </w:pPr>
            <w:r>
              <w:rPr>
                <w:sz w:val="28"/>
                <w:szCs w:val="28"/>
              </w:rPr>
              <w:t>Список ознакомления с документом</w:t>
            </w:r>
          </w:p>
        </w:tc>
        <w:tc>
          <w:tcPr>
            <w:tcW w:w="1080" w:type="dxa"/>
            <w:shd w:val="clear" w:color="auto" w:fill="auto"/>
          </w:tcPr>
          <w:p w:rsidR="003A5706" w:rsidRPr="00E46B0D" w:rsidRDefault="00932163" w:rsidP="00932163">
            <w:pPr>
              <w:pStyle w:val="a9"/>
              <w:rPr>
                <w:rFonts w:ascii="Times New Roman" w:hAnsi="Times New Roman" w:cs="Times New Roman"/>
                <w:sz w:val="28"/>
                <w:szCs w:val="28"/>
                <w:lang w:val="ru-RU"/>
              </w:rPr>
            </w:pPr>
            <w:r>
              <w:rPr>
                <w:rFonts w:ascii="Times New Roman" w:hAnsi="Times New Roman" w:cs="Times New Roman"/>
                <w:sz w:val="28"/>
                <w:szCs w:val="28"/>
                <w:lang w:val="ru-RU"/>
              </w:rPr>
              <w:t>44</w:t>
            </w:r>
          </w:p>
        </w:tc>
      </w:tr>
    </w:tbl>
    <w:p w:rsidR="00532F08" w:rsidRDefault="00532F08" w:rsidP="00724982">
      <w:pPr>
        <w:ind w:firstLine="0"/>
        <w:jc w:val="center"/>
        <w:rPr>
          <w:b/>
          <w:sz w:val="28"/>
          <w:szCs w:val="28"/>
        </w:rPr>
      </w:pPr>
    </w:p>
    <w:p w:rsidR="00532F08" w:rsidRDefault="00532F08" w:rsidP="00724982">
      <w:pPr>
        <w:ind w:firstLine="0"/>
        <w:jc w:val="center"/>
        <w:rPr>
          <w:b/>
          <w:sz w:val="28"/>
          <w:szCs w:val="28"/>
        </w:rPr>
      </w:pPr>
    </w:p>
    <w:p w:rsidR="00CE3098" w:rsidRPr="00967549" w:rsidRDefault="00CE3098" w:rsidP="009059C0">
      <w:pPr>
        <w:pStyle w:val="a7"/>
        <w:numPr>
          <w:ilvl w:val="0"/>
          <w:numId w:val="30"/>
        </w:numPr>
        <w:autoSpaceDE w:val="0"/>
        <w:autoSpaceDN w:val="0"/>
        <w:adjustRightInd w:val="0"/>
        <w:ind w:left="0" w:firstLine="0"/>
        <w:jc w:val="center"/>
        <w:rPr>
          <w:sz w:val="28"/>
          <w:szCs w:val="28"/>
          <w:lang w:eastAsia="ru-RU"/>
        </w:rPr>
      </w:pPr>
      <w:r>
        <w:rPr>
          <w:b/>
          <w:bCs/>
          <w:sz w:val="28"/>
          <w:szCs w:val="28"/>
          <w:lang w:val="ru-RU" w:eastAsia="ru-RU"/>
        </w:rPr>
        <w:t>Общие</w:t>
      </w:r>
      <w:r w:rsidRPr="003925C6">
        <w:rPr>
          <w:b/>
          <w:bCs/>
          <w:sz w:val="28"/>
          <w:szCs w:val="28"/>
          <w:lang w:eastAsia="ru-RU"/>
        </w:rPr>
        <w:t xml:space="preserve"> </w:t>
      </w:r>
      <w:r>
        <w:rPr>
          <w:b/>
          <w:bCs/>
          <w:sz w:val="28"/>
          <w:szCs w:val="28"/>
          <w:lang w:val="ru-RU" w:eastAsia="ru-RU"/>
        </w:rPr>
        <w:t>положения</w:t>
      </w:r>
    </w:p>
    <w:p w:rsidR="00CE3098" w:rsidRPr="003925C6" w:rsidRDefault="00CE3098" w:rsidP="00CE3098">
      <w:pPr>
        <w:pStyle w:val="a7"/>
        <w:autoSpaceDE w:val="0"/>
        <w:autoSpaceDN w:val="0"/>
        <w:adjustRightInd w:val="0"/>
        <w:ind w:left="0"/>
        <w:rPr>
          <w:sz w:val="28"/>
          <w:szCs w:val="28"/>
          <w:lang w:eastAsia="ru-RU"/>
        </w:rPr>
      </w:pPr>
    </w:p>
    <w:p w:rsidR="007317AA" w:rsidRPr="007317AA" w:rsidRDefault="008B469B" w:rsidP="00113759">
      <w:pPr>
        <w:autoSpaceDE w:val="0"/>
        <w:autoSpaceDN w:val="0"/>
        <w:adjustRightInd w:val="0"/>
        <w:spacing w:line="240" w:lineRule="auto"/>
        <w:ind w:firstLine="708"/>
        <w:jc w:val="both"/>
        <w:rPr>
          <w:b/>
          <w:sz w:val="28"/>
          <w:szCs w:val="28"/>
          <w:lang w:eastAsia="ru-RU"/>
        </w:rPr>
      </w:pPr>
      <w:r>
        <w:rPr>
          <w:sz w:val="28"/>
          <w:szCs w:val="28"/>
          <w:lang w:val="kk-KZ"/>
        </w:rPr>
        <w:t>1.1.</w:t>
      </w:r>
      <w:r>
        <w:rPr>
          <w:sz w:val="28"/>
          <w:szCs w:val="28"/>
          <w:lang w:val="kk-KZ"/>
        </w:rPr>
        <w:tab/>
      </w:r>
      <w:r w:rsidR="00BB5718">
        <w:rPr>
          <w:sz w:val="28"/>
          <w:szCs w:val="28"/>
          <w:lang w:val="kk-KZ"/>
        </w:rPr>
        <w:t>Программа</w:t>
      </w:r>
      <w:r w:rsidR="00CE3098" w:rsidRPr="00967549">
        <w:rPr>
          <w:sz w:val="28"/>
          <w:szCs w:val="28"/>
          <w:lang w:val="kk-KZ"/>
        </w:rPr>
        <w:t xml:space="preserve"> по </w:t>
      </w:r>
      <w:r w:rsidR="00CA29FC">
        <w:rPr>
          <w:sz w:val="28"/>
          <w:szCs w:val="28"/>
          <w:lang w:val="kk-KZ"/>
        </w:rPr>
        <w:t>повышению</w:t>
      </w:r>
      <w:r w:rsidR="00CE3098" w:rsidRPr="00967549">
        <w:rPr>
          <w:sz w:val="28"/>
          <w:szCs w:val="28"/>
          <w:lang w:val="kk-KZ"/>
        </w:rPr>
        <w:t xml:space="preserve"> качества</w:t>
      </w:r>
      <w:r w:rsidR="00CE3098">
        <w:rPr>
          <w:sz w:val="28"/>
          <w:szCs w:val="28"/>
          <w:lang w:val="kk-KZ"/>
        </w:rPr>
        <w:t xml:space="preserve"> медицинских услуг</w:t>
      </w:r>
      <w:r w:rsidR="00CE3098" w:rsidRPr="00967549">
        <w:rPr>
          <w:sz w:val="28"/>
          <w:szCs w:val="28"/>
          <w:lang w:val="kk-KZ"/>
        </w:rPr>
        <w:t xml:space="preserve"> и безопасности пациентов (далее – </w:t>
      </w:r>
      <w:r w:rsidR="00D9757D">
        <w:rPr>
          <w:sz w:val="28"/>
          <w:szCs w:val="28"/>
          <w:lang w:val="kk-KZ"/>
        </w:rPr>
        <w:t>Руководство</w:t>
      </w:r>
      <w:r w:rsidR="00CE3098" w:rsidRPr="00967549">
        <w:rPr>
          <w:sz w:val="28"/>
          <w:szCs w:val="28"/>
          <w:lang w:val="kk-KZ"/>
        </w:rPr>
        <w:t>) разработан</w:t>
      </w:r>
      <w:r w:rsidR="009903F1">
        <w:rPr>
          <w:sz w:val="28"/>
          <w:szCs w:val="28"/>
          <w:lang w:val="kk-KZ"/>
        </w:rPr>
        <w:t>о</w:t>
      </w:r>
      <w:r w:rsidR="00CE3098" w:rsidRPr="00967549">
        <w:rPr>
          <w:sz w:val="28"/>
          <w:szCs w:val="28"/>
          <w:lang w:val="kk-KZ"/>
        </w:rPr>
        <w:t xml:space="preserve"> для </w:t>
      </w:r>
      <w:r w:rsidR="00113759">
        <w:rPr>
          <w:sz w:val="28"/>
          <w:szCs w:val="28"/>
          <w:lang w:val="kk-KZ"/>
        </w:rPr>
        <w:t>структурных подразделений</w:t>
      </w:r>
      <w:r w:rsidR="007317AA" w:rsidRPr="007317AA">
        <w:rPr>
          <w:sz w:val="32"/>
          <w:szCs w:val="32"/>
        </w:rPr>
        <w:t xml:space="preserve"> </w:t>
      </w:r>
      <w:r w:rsidR="000950F9">
        <w:rPr>
          <w:sz w:val="28"/>
          <w:szCs w:val="28"/>
          <w:lang w:eastAsia="ru-RU"/>
        </w:rPr>
        <w:t>К</w:t>
      </w:r>
      <w:r w:rsidR="007317AA" w:rsidRPr="007317AA">
        <w:rPr>
          <w:sz w:val="28"/>
          <w:szCs w:val="28"/>
          <w:lang w:eastAsia="ru-RU"/>
        </w:rPr>
        <w:t>омпании ТОО «</w:t>
      </w:r>
      <w:r w:rsidR="007317AA" w:rsidRPr="007317AA">
        <w:rPr>
          <w:sz w:val="28"/>
          <w:szCs w:val="28"/>
          <w:lang w:val="en-US" w:eastAsia="ru-RU"/>
        </w:rPr>
        <w:t>B</w:t>
      </w:r>
      <w:r w:rsidR="00956348">
        <w:rPr>
          <w:sz w:val="28"/>
          <w:szCs w:val="28"/>
          <w:lang w:eastAsia="ru-RU"/>
        </w:rPr>
        <w:t>.</w:t>
      </w:r>
      <w:r w:rsidR="007317AA" w:rsidRPr="007317AA">
        <w:rPr>
          <w:sz w:val="28"/>
          <w:szCs w:val="28"/>
          <w:lang w:val="en-US" w:eastAsia="ru-RU"/>
        </w:rPr>
        <w:t>B</w:t>
      </w:r>
      <w:r w:rsidR="00956348">
        <w:rPr>
          <w:sz w:val="28"/>
          <w:szCs w:val="28"/>
          <w:lang w:eastAsia="ru-RU"/>
        </w:rPr>
        <w:t>.</w:t>
      </w:r>
      <w:r w:rsidR="007317AA" w:rsidRPr="007317AA">
        <w:rPr>
          <w:sz w:val="28"/>
          <w:szCs w:val="28"/>
          <w:lang w:val="en-US" w:eastAsia="ru-RU"/>
        </w:rPr>
        <w:t>NURA</w:t>
      </w:r>
      <w:r w:rsidR="007317AA" w:rsidRPr="007317AA">
        <w:rPr>
          <w:sz w:val="28"/>
          <w:szCs w:val="28"/>
          <w:lang w:eastAsia="ru-RU"/>
        </w:rPr>
        <w:t>»</w:t>
      </w:r>
      <w:r w:rsidR="00113759">
        <w:rPr>
          <w:sz w:val="28"/>
          <w:szCs w:val="28"/>
          <w:lang w:eastAsia="ru-RU"/>
        </w:rPr>
        <w:t xml:space="preserve"> (далее – Компания)</w:t>
      </w:r>
      <w:r w:rsidR="00687BF4">
        <w:rPr>
          <w:sz w:val="28"/>
          <w:szCs w:val="28"/>
          <w:lang w:eastAsia="ru-RU"/>
        </w:rPr>
        <w:t xml:space="preserve"> </w:t>
      </w:r>
      <w:r w:rsidR="00113759">
        <w:rPr>
          <w:sz w:val="28"/>
          <w:szCs w:val="28"/>
          <w:lang w:eastAsia="ru-RU"/>
        </w:rPr>
        <w:t xml:space="preserve">для создания </w:t>
      </w:r>
      <w:r w:rsidR="007317AA" w:rsidRPr="00967549">
        <w:rPr>
          <w:sz w:val="28"/>
          <w:szCs w:val="28"/>
          <w:lang w:val="kk-KZ"/>
        </w:rPr>
        <w:t>единой системы контроля за качеством оказания</w:t>
      </w:r>
      <w:r w:rsidR="00113759">
        <w:rPr>
          <w:sz w:val="28"/>
          <w:szCs w:val="28"/>
          <w:lang w:val="kk-KZ"/>
        </w:rPr>
        <w:t xml:space="preserve"> медицинских услуг.</w:t>
      </w:r>
    </w:p>
    <w:p w:rsidR="00CE3098" w:rsidRPr="00F44E3E" w:rsidRDefault="00CE3098" w:rsidP="00CE3098">
      <w:pPr>
        <w:pStyle w:val="a7"/>
        <w:numPr>
          <w:ilvl w:val="1"/>
          <w:numId w:val="1"/>
        </w:numPr>
        <w:ind w:left="0" w:firstLine="709"/>
        <w:jc w:val="both"/>
        <w:rPr>
          <w:sz w:val="28"/>
          <w:szCs w:val="28"/>
          <w:lang w:val="ru-RU"/>
        </w:rPr>
      </w:pPr>
      <w:r>
        <w:rPr>
          <w:sz w:val="28"/>
          <w:szCs w:val="28"/>
          <w:lang w:val="ru-RU"/>
        </w:rPr>
        <w:t>Настоящ</w:t>
      </w:r>
      <w:r w:rsidR="00D9757D">
        <w:rPr>
          <w:sz w:val="28"/>
          <w:szCs w:val="28"/>
          <w:lang w:val="ru-RU"/>
        </w:rPr>
        <w:t>ее</w:t>
      </w:r>
      <w:r>
        <w:rPr>
          <w:sz w:val="28"/>
          <w:szCs w:val="28"/>
          <w:lang w:val="ru-RU"/>
        </w:rPr>
        <w:t xml:space="preserve"> </w:t>
      </w:r>
      <w:r w:rsidR="00D9757D">
        <w:rPr>
          <w:sz w:val="28"/>
          <w:szCs w:val="28"/>
          <w:lang w:val="kk-KZ"/>
        </w:rPr>
        <w:t>Руководство</w:t>
      </w:r>
      <w:r>
        <w:rPr>
          <w:sz w:val="28"/>
          <w:szCs w:val="28"/>
          <w:lang w:val="ru-RU"/>
        </w:rPr>
        <w:t xml:space="preserve"> </w:t>
      </w:r>
      <w:r w:rsidR="009903F1">
        <w:rPr>
          <w:sz w:val="28"/>
          <w:szCs w:val="28"/>
          <w:lang w:val="ru-RU"/>
        </w:rPr>
        <w:t>способствует</w:t>
      </w:r>
      <w:r>
        <w:rPr>
          <w:sz w:val="28"/>
          <w:szCs w:val="28"/>
          <w:lang w:val="ru-RU"/>
        </w:rPr>
        <w:t xml:space="preserve"> осуществл</w:t>
      </w:r>
      <w:r w:rsidR="009903F1">
        <w:rPr>
          <w:sz w:val="28"/>
          <w:szCs w:val="28"/>
          <w:lang w:val="ru-RU"/>
        </w:rPr>
        <w:t>ению</w:t>
      </w:r>
      <w:r>
        <w:rPr>
          <w:sz w:val="28"/>
          <w:szCs w:val="28"/>
          <w:lang w:val="ru-RU"/>
        </w:rPr>
        <w:t xml:space="preserve"> Мисси</w:t>
      </w:r>
      <w:r w:rsidR="009903F1">
        <w:rPr>
          <w:sz w:val="28"/>
          <w:szCs w:val="28"/>
          <w:lang w:val="ru-RU"/>
        </w:rPr>
        <w:t>и</w:t>
      </w:r>
      <w:r>
        <w:rPr>
          <w:sz w:val="28"/>
          <w:szCs w:val="28"/>
          <w:lang w:val="ru-RU"/>
        </w:rPr>
        <w:t xml:space="preserve"> и Видени</w:t>
      </w:r>
      <w:r w:rsidR="009903F1">
        <w:rPr>
          <w:sz w:val="28"/>
          <w:szCs w:val="28"/>
          <w:lang w:val="ru-RU"/>
        </w:rPr>
        <w:t>я</w:t>
      </w:r>
      <w:r>
        <w:rPr>
          <w:sz w:val="28"/>
          <w:szCs w:val="28"/>
          <w:lang w:val="ru-RU"/>
        </w:rPr>
        <w:t xml:space="preserve"> </w:t>
      </w:r>
      <w:r w:rsidR="000950F9">
        <w:rPr>
          <w:sz w:val="28"/>
          <w:szCs w:val="28"/>
          <w:lang w:val="ru-RU"/>
        </w:rPr>
        <w:t>К</w:t>
      </w:r>
      <w:r w:rsidR="00CA29FC">
        <w:rPr>
          <w:sz w:val="28"/>
          <w:szCs w:val="28"/>
          <w:lang w:val="ru-RU"/>
        </w:rPr>
        <w:t>омпании</w:t>
      </w:r>
      <w:r>
        <w:rPr>
          <w:sz w:val="28"/>
          <w:szCs w:val="28"/>
          <w:lang w:val="ru-RU"/>
        </w:rPr>
        <w:t xml:space="preserve">, </w:t>
      </w:r>
      <w:r w:rsidRPr="00967549">
        <w:rPr>
          <w:sz w:val="28"/>
          <w:szCs w:val="28"/>
          <w:lang w:val="ru-RU"/>
        </w:rPr>
        <w:t>обеспечива</w:t>
      </w:r>
      <w:r>
        <w:rPr>
          <w:sz w:val="28"/>
          <w:szCs w:val="28"/>
          <w:lang w:val="ru-RU"/>
        </w:rPr>
        <w:t>я</w:t>
      </w:r>
      <w:r w:rsidRPr="00967549">
        <w:rPr>
          <w:sz w:val="28"/>
          <w:szCs w:val="28"/>
          <w:lang w:val="ru-RU"/>
        </w:rPr>
        <w:t xml:space="preserve"> систематический, координирован</w:t>
      </w:r>
      <w:r w:rsidR="00CA29FC">
        <w:rPr>
          <w:sz w:val="28"/>
          <w:szCs w:val="28"/>
          <w:lang w:val="ru-RU"/>
        </w:rPr>
        <w:t>ный и непрерывный подход по повы</w:t>
      </w:r>
      <w:r w:rsidRPr="00967549">
        <w:rPr>
          <w:sz w:val="28"/>
          <w:szCs w:val="28"/>
          <w:lang w:val="ru-RU"/>
        </w:rPr>
        <w:t xml:space="preserve">шению качества </w:t>
      </w:r>
      <w:r w:rsidR="009903F1">
        <w:rPr>
          <w:sz w:val="28"/>
          <w:szCs w:val="28"/>
          <w:lang w:val="ru-RU"/>
        </w:rPr>
        <w:t xml:space="preserve">медицинских </w:t>
      </w:r>
      <w:r>
        <w:rPr>
          <w:sz w:val="28"/>
          <w:szCs w:val="28"/>
          <w:lang w:val="ru-RU"/>
        </w:rPr>
        <w:t>услуг</w:t>
      </w:r>
      <w:r w:rsidRPr="00967549">
        <w:rPr>
          <w:sz w:val="28"/>
          <w:szCs w:val="28"/>
          <w:lang w:val="ru-RU"/>
        </w:rPr>
        <w:t xml:space="preserve"> и безопасности пациентов путем</w:t>
      </w:r>
      <w:r>
        <w:rPr>
          <w:sz w:val="28"/>
          <w:szCs w:val="28"/>
          <w:lang w:val="ru-RU"/>
        </w:rPr>
        <w:t xml:space="preserve"> </w:t>
      </w:r>
      <w:r w:rsidR="00113759">
        <w:rPr>
          <w:sz w:val="28"/>
          <w:szCs w:val="28"/>
          <w:lang w:val="ru-RU"/>
        </w:rPr>
        <w:t>взаимодействия</w:t>
      </w:r>
      <w:r w:rsidRPr="00DF4DBF">
        <w:rPr>
          <w:sz w:val="28"/>
          <w:szCs w:val="28"/>
          <w:lang w:val="ru-RU"/>
        </w:rPr>
        <w:t xml:space="preserve"> с другими программами </w:t>
      </w:r>
      <w:r w:rsidR="000950F9">
        <w:rPr>
          <w:sz w:val="28"/>
          <w:szCs w:val="28"/>
          <w:lang w:val="ru-RU"/>
        </w:rPr>
        <w:t>К</w:t>
      </w:r>
      <w:r w:rsidR="007317AA">
        <w:rPr>
          <w:sz w:val="28"/>
          <w:szCs w:val="28"/>
          <w:lang w:val="ru-RU"/>
        </w:rPr>
        <w:t>омпании</w:t>
      </w:r>
      <w:r>
        <w:rPr>
          <w:sz w:val="28"/>
          <w:szCs w:val="28"/>
          <w:lang w:val="ru-RU"/>
        </w:rPr>
        <w:t>, постоянно</w:t>
      </w:r>
      <w:r w:rsidR="009903F1">
        <w:rPr>
          <w:sz w:val="28"/>
          <w:szCs w:val="28"/>
          <w:lang w:val="ru-RU"/>
        </w:rPr>
        <w:t>е</w:t>
      </w:r>
      <w:r>
        <w:rPr>
          <w:sz w:val="28"/>
          <w:szCs w:val="28"/>
          <w:lang w:val="ru-RU"/>
        </w:rPr>
        <w:t xml:space="preserve"> совершенствовани</w:t>
      </w:r>
      <w:r w:rsidR="009903F1">
        <w:rPr>
          <w:sz w:val="28"/>
          <w:szCs w:val="28"/>
          <w:lang w:val="ru-RU"/>
        </w:rPr>
        <w:t>е</w:t>
      </w:r>
      <w:r>
        <w:rPr>
          <w:sz w:val="28"/>
          <w:szCs w:val="28"/>
          <w:lang w:val="ru-RU"/>
        </w:rPr>
        <w:t>, стремлени</w:t>
      </w:r>
      <w:r w:rsidR="009903F1">
        <w:rPr>
          <w:sz w:val="28"/>
          <w:szCs w:val="28"/>
          <w:lang w:val="ru-RU"/>
        </w:rPr>
        <w:t>е</w:t>
      </w:r>
      <w:r>
        <w:rPr>
          <w:sz w:val="28"/>
          <w:szCs w:val="28"/>
          <w:lang w:val="ru-RU"/>
        </w:rPr>
        <w:t xml:space="preserve"> к непрерывному обучению, командной работы и соответстви</w:t>
      </w:r>
      <w:r w:rsidR="009903F1">
        <w:rPr>
          <w:sz w:val="28"/>
          <w:szCs w:val="28"/>
          <w:lang w:val="ru-RU"/>
        </w:rPr>
        <w:t>е</w:t>
      </w:r>
      <w:r>
        <w:rPr>
          <w:sz w:val="28"/>
          <w:szCs w:val="28"/>
          <w:lang w:val="ru-RU"/>
        </w:rPr>
        <w:t xml:space="preserve"> </w:t>
      </w:r>
      <w:r w:rsidR="00113759">
        <w:rPr>
          <w:sz w:val="28"/>
          <w:szCs w:val="28"/>
          <w:lang w:val="ru-RU"/>
        </w:rPr>
        <w:t>национальным</w:t>
      </w:r>
      <w:r>
        <w:rPr>
          <w:sz w:val="28"/>
          <w:szCs w:val="28"/>
          <w:lang w:val="ru-RU"/>
        </w:rPr>
        <w:t xml:space="preserve"> стандартам качества.</w:t>
      </w:r>
      <w:r w:rsidRPr="00967549">
        <w:rPr>
          <w:sz w:val="28"/>
          <w:szCs w:val="28"/>
          <w:lang w:val="ru-RU"/>
        </w:rPr>
        <w:t xml:space="preserve"> </w:t>
      </w:r>
    </w:p>
    <w:p w:rsidR="00CE3098" w:rsidRPr="009A661C" w:rsidRDefault="00CE3098" w:rsidP="00CE3098">
      <w:pPr>
        <w:pStyle w:val="a7"/>
        <w:autoSpaceDE w:val="0"/>
        <w:autoSpaceDN w:val="0"/>
        <w:adjustRightInd w:val="0"/>
        <w:ind w:left="786"/>
        <w:rPr>
          <w:sz w:val="28"/>
          <w:szCs w:val="28"/>
          <w:lang w:val="ru-RU" w:eastAsia="ru-RU"/>
        </w:rPr>
      </w:pPr>
    </w:p>
    <w:p w:rsidR="00CE3098" w:rsidRPr="000676C5" w:rsidRDefault="00CE3098" w:rsidP="009059C0">
      <w:pPr>
        <w:pStyle w:val="a7"/>
        <w:numPr>
          <w:ilvl w:val="0"/>
          <w:numId w:val="30"/>
        </w:numPr>
        <w:autoSpaceDE w:val="0"/>
        <w:autoSpaceDN w:val="0"/>
        <w:adjustRightInd w:val="0"/>
        <w:ind w:left="0" w:firstLine="0"/>
        <w:jc w:val="center"/>
        <w:rPr>
          <w:sz w:val="28"/>
          <w:szCs w:val="28"/>
          <w:lang w:eastAsia="ru-RU"/>
        </w:rPr>
      </w:pPr>
      <w:r>
        <w:rPr>
          <w:b/>
          <w:bCs/>
          <w:sz w:val="28"/>
          <w:szCs w:val="28"/>
          <w:lang w:eastAsia="ru-RU"/>
        </w:rPr>
        <w:t>Ц</w:t>
      </w:r>
      <w:r>
        <w:rPr>
          <w:b/>
          <w:bCs/>
          <w:sz w:val="28"/>
          <w:szCs w:val="28"/>
          <w:lang w:val="ru-RU" w:eastAsia="ru-RU"/>
        </w:rPr>
        <w:t>ель</w:t>
      </w:r>
    </w:p>
    <w:p w:rsidR="00CE3098" w:rsidRPr="003925C6" w:rsidRDefault="00CE3098" w:rsidP="00CE3098">
      <w:pPr>
        <w:pStyle w:val="a7"/>
        <w:autoSpaceDE w:val="0"/>
        <w:autoSpaceDN w:val="0"/>
        <w:adjustRightInd w:val="0"/>
        <w:ind w:left="0"/>
        <w:rPr>
          <w:sz w:val="28"/>
          <w:szCs w:val="28"/>
          <w:lang w:eastAsia="ru-RU"/>
        </w:rPr>
      </w:pPr>
    </w:p>
    <w:p w:rsidR="00CE3098" w:rsidRPr="007600EE" w:rsidRDefault="00CA29FC" w:rsidP="009059C0">
      <w:pPr>
        <w:pStyle w:val="a7"/>
        <w:numPr>
          <w:ilvl w:val="1"/>
          <w:numId w:val="30"/>
        </w:numPr>
        <w:autoSpaceDE w:val="0"/>
        <w:autoSpaceDN w:val="0"/>
        <w:adjustRightInd w:val="0"/>
        <w:ind w:left="0" w:firstLine="709"/>
        <w:jc w:val="both"/>
        <w:rPr>
          <w:sz w:val="28"/>
          <w:szCs w:val="28"/>
          <w:lang w:val="ru-RU" w:eastAsia="ru-RU"/>
        </w:rPr>
      </w:pPr>
      <w:r>
        <w:rPr>
          <w:sz w:val="28"/>
          <w:szCs w:val="28"/>
          <w:lang w:val="ru-RU" w:eastAsia="ru-RU"/>
        </w:rPr>
        <w:t>Целью настоящего</w:t>
      </w:r>
      <w:r w:rsidR="00CE3098" w:rsidRPr="000676C5">
        <w:rPr>
          <w:sz w:val="28"/>
          <w:szCs w:val="28"/>
          <w:lang w:val="ru-RU" w:eastAsia="ru-RU"/>
        </w:rPr>
        <w:t xml:space="preserve"> </w:t>
      </w:r>
      <w:r w:rsidR="00D9757D">
        <w:rPr>
          <w:sz w:val="28"/>
          <w:szCs w:val="28"/>
          <w:lang w:val="ru-RU" w:eastAsia="ru-RU"/>
        </w:rPr>
        <w:t>Руководства</w:t>
      </w:r>
      <w:r w:rsidR="00CE3098" w:rsidRPr="000676C5">
        <w:rPr>
          <w:sz w:val="28"/>
          <w:szCs w:val="28"/>
          <w:lang w:val="ru-RU" w:eastAsia="ru-RU"/>
        </w:rPr>
        <w:t xml:space="preserve"> является повышение качества медицинских услуг, безопасност</w:t>
      </w:r>
      <w:r w:rsidR="008B469B">
        <w:rPr>
          <w:sz w:val="28"/>
          <w:szCs w:val="28"/>
          <w:lang w:val="ru-RU" w:eastAsia="ru-RU"/>
        </w:rPr>
        <w:t>ь</w:t>
      </w:r>
      <w:r w:rsidR="00CE3098" w:rsidRPr="000676C5">
        <w:rPr>
          <w:sz w:val="28"/>
          <w:szCs w:val="28"/>
          <w:lang w:val="ru-RU" w:eastAsia="ru-RU"/>
        </w:rPr>
        <w:t xml:space="preserve"> пациентов и максимальное снижение рисков</w:t>
      </w:r>
      <w:r w:rsidR="00CE3098">
        <w:rPr>
          <w:sz w:val="28"/>
          <w:szCs w:val="28"/>
          <w:lang w:val="ru-RU" w:eastAsia="ru-RU"/>
        </w:rPr>
        <w:t xml:space="preserve"> путем контроля и улучшения таких процессов как</w:t>
      </w:r>
      <w:r w:rsidR="00CE3098" w:rsidRPr="007600EE">
        <w:rPr>
          <w:sz w:val="28"/>
          <w:szCs w:val="28"/>
          <w:lang w:val="ru-RU"/>
        </w:rPr>
        <w:t>:</w:t>
      </w:r>
    </w:p>
    <w:p w:rsidR="00CE3098" w:rsidRPr="000F41E0" w:rsidRDefault="00CE3098" w:rsidP="00CE3098">
      <w:pPr>
        <w:pStyle w:val="a9"/>
        <w:numPr>
          <w:ilvl w:val="0"/>
          <w:numId w:val="7"/>
        </w:numPr>
        <w:ind w:left="0" w:firstLine="993"/>
        <w:rPr>
          <w:rFonts w:ascii="Times New Roman" w:hAnsi="Times New Roman" w:cs="Times New Roman"/>
          <w:sz w:val="28"/>
          <w:szCs w:val="28"/>
        </w:rPr>
      </w:pPr>
      <w:r>
        <w:rPr>
          <w:rFonts w:ascii="Times New Roman" w:hAnsi="Times New Roman" w:cs="Times New Roman"/>
          <w:sz w:val="28"/>
          <w:szCs w:val="28"/>
          <w:lang w:val="ru-RU"/>
        </w:rPr>
        <w:t xml:space="preserve">безопасность и права пациента и его семьи; </w:t>
      </w:r>
    </w:p>
    <w:p w:rsidR="00CE3098" w:rsidRDefault="00CE3098" w:rsidP="00CE3098">
      <w:pPr>
        <w:pStyle w:val="a9"/>
        <w:numPr>
          <w:ilvl w:val="0"/>
          <w:numId w:val="7"/>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осмотр</w:t>
      </w:r>
      <w:r w:rsidRPr="008D4FFE">
        <w:rPr>
          <w:rFonts w:ascii="Times New Roman" w:hAnsi="Times New Roman" w:cs="Times New Roman"/>
          <w:sz w:val="28"/>
          <w:szCs w:val="28"/>
          <w:lang w:val="ru-RU"/>
        </w:rPr>
        <w:t xml:space="preserve"> </w:t>
      </w:r>
      <w:r>
        <w:rPr>
          <w:rFonts w:ascii="Times New Roman" w:hAnsi="Times New Roman" w:cs="Times New Roman"/>
          <w:sz w:val="28"/>
          <w:szCs w:val="28"/>
          <w:lang w:val="ru-RU"/>
        </w:rPr>
        <w:t>пациента и доступ к медицинской помощи;</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уход за пациентом;</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обучение</w:t>
      </w:r>
      <w:r w:rsidRPr="000F41E0">
        <w:rPr>
          <w:rFonts w:ascii="Times New Roman" w:hAnsi="Times New Roman" w:cs="Times New Roman"/>
          <w:sz w:val="28"/>
          <w:szCs w:val="28"/>
          <w:lang w:val="ru-RU"/>
        </w:rPr>
        <w:t xml:space="preserve"> </w:t>
      </w:r>
      <w:r>
        <w:rPr>
          <w:rFonts w:ascii="Times New Roman" w:hAnsi="Times New Roman" w:cs="Times New Roman"/>
          <w:sz w:val="28"/>
          <w:szCs w:val="28"/>
          <w:lang w:val="ru-RU"/>
        </w:rPr>
        <w:t>пациента</w:t>
      </w:r>
      <w:r w:rsidRPr="000F41E0">
        <w:rPr>
          <w:rFonts w:ascii="Times New Roman" w:hAnsi="Times New Roman" w:cs="Times New Roman"/>
          <w:sz w:val="28"/>
          <w:szCs w:val="28"/>
          <w:lang w:val="ru-RU"/>
        </w:rPr>
        <w:t xml:space="preserve"> </w:t>
      </w:r>
      <w:r>
        <w:rPr>
          <w:rFonts w:ascii="Times New Roman" w:hAnsi="Times New Roman" w:cs="Times New Roman"/>
          <w:sz w:val="28"/>
          <w:szCs w:val="28"/>
          <w:lang w:val="ru-RU"/>
        </w:rPr>
        <w:t>и</w:t>
      </w:r>
      <w:r w:rsidRPr="000F41E0">
        <w:rPr>
          <w:rFonts w:ascii="Times New Roman" w:hAnsi="Times New Roman" w:cs="Times New Roman"/>
          <w:sz w:val="28"/>
          <w:szCs w:val="28"/>
          <w:lang w:val="ru-RU"/>
        </w:rPr>
        <w:t xml:space="preserve"> </w:t>
      </w:r>
      <w:r>
        <w:rPr>
          <w:rFonts w:ascii="Times New Roman" w:hAnsi="Times New Roman" w:cs="Times New Roman"/>
          <w:sz w:val="28"/>
          <w:szCs w:val="28"/>
          <w:lang w:val="ru-RU"/>
        </w:rPr>
        <w:t>его</w:t>
      </w:r>
      <w:r w:rsidRPr="000F41E0">
        <w:rPr>
          <w:rFonts w:ascii="Times New Roman" w:hAnsi="Times New Roman" w:cs="Times New Roman"/>
          <w:sz w:val="28"/>
          <w:szCs w:val="28"/>
          <w:lang w:val="ru-RU"/>
        </w:rPr>
        <w:t xml:space="preserve"> </w:t>
      </w:r>
      <w:r>
        <w:rPr>
          <w:rFonts w:ascii="Times New Roman" w:hAnsi="Times New Roman" w:cs="Times New Roman"/>
          <w:sz w:val="28"/>
          <w:szCs w:val="28"/>
          <w:lang w:val="ru-RU"/>
        </w:rPr>
        <w:t>семьи;</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рисками; </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управление информацией;</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lang w:val="en-US"/>
        </w:rPr>
      </w:pPr>
      <w:r>
        <w:rPr>
          <w:rFonts w:ascii="Times New Roman" w:hAnsi="Times New Roman" w:cs="Times New Roman"/>
          <w:sz w:val="28"/>
          <w:szCs w:val="28"/>
          <w:lang w:val="ru-RU"/>
        </w:rPr>
        <w:t>профилактика</w:t>
      </w:r>
      <w:r w:rsidRPr="000F41E0">
        <w:rPr>
          <w:rFonts w:ascii="Times New Roman" w:hAnsi="Times New Roman" w:cs="Times New Roman"/>
          <w:sz w:val="28"/>
          <w:szCs w:val="28"/>
          <w:lang w:val="en-US"/>
        </w:rPr>
        <w:t xml:space="preserve"> </w:t>
      </w:r>
      <w:r>
        <w:rPr>
          <w:rFonts w:ascii="Times New Roman" w:hAnsi="Times New Roman" w:cs="Times New Roman"/>
          <w:sz w:val="28"/>
          <w:szCs w:val="28"/>
          <w:lang w:val="ru-RU"/>
        </w:rPr>
        <w:t>и</w:t>
      </w:r>
      <w:r w:rsidRPr="000F41E0">
        <w:rPr>
          <w:rFonts w:ascii="Times New Roman" w:hAnsi="Times New Roman" w:cs="Times New Roman"/>
          <w:sz w:val="28"/>
          <w:szCs w:val="28"/>
          <w:lang w:val="en-US"/>
        </w:rPr>
        <w:t xml:space="preserve"> </w:t>
      </w:r>
      <w:r>
        <w:rPr>
          <w:rFonts w:ascii="Times New Roman" w:hAnsi="Times New Roman" w:cs="Times New Roman"/>
          <w:sz w:val="28"/>
          <w:szCs w:val="28"/>
          <w:lang w:val="ru-RU"/>
        </w:rPr>
        <w:t>контроль</w:t>
      </w:r>
      <w:r w:rsidRPr="000F41E0">
        <w:rPr>
          <w:rFonts w:ascii="Times New Roman" w:hAnsi="Times New Roman" w:cs="Times New Roman"/>
          <w:sz w:val="28"/>
          <w:szCs w:val="28"/>
          <w:lang w:val="en-US"/>
        </w:rPr>
        <w:t xml:space="preserve"> </w:t>
      </w:r>
      <w:r>
        <w:rPr>
          <w:rFonts w:ascii="Times New Roman" w:hAnsi="Times New Roman" w:cs="Times New Roman"/>
          <w:sz w:val="28"/>
          <w:szCs w:val="28"/>
          <w:lang w:val="ru-RU"/>
        </w:rPr>
        <w:t>инфекции;</w:t>
      </w:r>
      <w:r w:rsidRPr="000F41E0">
        <w:rPr>
          <w:rFonts w:ascii="Times New Roman" w:hAnsi="Times New Roman" w:cs="Times New Roman"/>
          <w:sz w:val="28"/>
          <w:szCs w:val="28"/>
          <w:lang w:val="en-US"/>
        </w:rPr>
        <w:t xml:space="preserve"> </w:t>
      </w:r>
    </w:p>
    <w:p w:rsidR="00CE3098" w:rsidRPr="000F41E0" w:rsidRDefault="00CE3098" w:rsidP="00CE3098">
      <w:pPr>
        <w:pStyle w:val="a9"/>
        <w:numPr>
          <w:ilvl w:val="0"/>
          <w:numId w:val="7"/>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 xml:space="preserve">совершенствование организационной деятельности; </w:t>
      </w:r>
    </w:p>
    <w:p w:rsidR="00CE3098" w:rsidRPr="008A6E68" w:rsidRDefault="00CE3098" w:rsidP="00CE3098">
      <w:pPr>
        <w:pStyle w:val="a9"/>
        <w:numPr>
          <w:ilvl w:val="0"/>
          <w:numId w:val="7"/>
        </w:numPr>
        <w:ind w:left="0" w:firstLine="993"/>
        <w:jc w:val="both"/>
        <w:rPr>
          <w:rFonts w:ascii="Times New Roman" w:hAnsi="Times New Roman" w:cs="Times New Roman"/>
          <w:sz w:val="28"/>
          <w:szCs w:val="28"/>
          <w:lang w:val="ru-RU"/>
        </w:rPr>
      </w:pPr>
      <w:r w:rsidRPr="008A6E68">
        <w:rPr>
          <w:rFonts w:ascii="Times New Roman" w:hAnsi="Times New Roman" w:cs="Times New Roman"/>
          <w:sz w:val="28"/>
          <w:szCs w:val="28"/>
          <w:lang w:val="ru-RU"/>
        </w:rPr>
        <w:t>управление человеческими ресурсами.</w:t>
      </w:r>
    </w:p>
    <w:p w:rsidR="00CE3098" w:rsidRPr="007600EE" w:rsidRDefault="00CE3098" w:rsidP="00CE3098">
      <w:pPr>
        <w:pStyle w:val="a7"/>
        <w:autoSpaceDE w:val="0"/>
        <w:autoSpaceDN w:val="0"/>
        <w:adjustRightInd w:val="0"/>
        <w:ind w:left="709"/>
        <w:jc w:val="both"/>
        <w:rPr>
          <w:sz w:val="28"/>
          <w:szCs w:val="28"/>
          <w:lang w:val="ru-RU" w:eastAsia="ru-RU"/>
        </w:rPr>
      </w:pPr>
      <w:r w:rsidRPr="00326D0A">
        <w:rPr>
          <w:sz w:val="28"/>
          <w:szCs w:val="28"/>
          <w:lang w:val="ru-RU" w:eastAsia="ru-RU"/>
        </w:rPr>
        <w:t xml:space="preserve"> </w:t>
      </w:r>
    </w:p>
    <w:p w:rsidR="00CE3098" w:rsidRPr="00AA4D16" w:rsidRDefault="00CE3098" w:rsidP="00525775">
      <w:pPr>
        <w:pStyle w:val="a7"/>
        <w:numPr>
          <w:ilvl w:val="0"/>
          <w:numId w:val="30"/>
        </w:numPr>
        <w:autoSpaceDE w:val="0"/>
        <w:autoSpaceDN w:val="0"/>
        <w:adjustRightInd w:val="0"/>
        <w:ind w:left="0" w:firstLine="0"/>
        <w:jc w:val="center"/>
        <w:rPr>
          <w:b/>
          <w:sz w:val="28"/>
          <w:szCs w:val="28"/>
          <w:lang w:val="ru-RU" w:eastAsia="ru-RU"/>
        </w:rPr>
      </w:pPr>
      <w:r w:rsidRPr="00777EB7">
        <w:rPr>
          <w:b/>
          <w:sz w:val="28"/>
          <w:szCs w:val="28"/>
          <w:lang w:val="ru-RU" w:eastAsia="ru-RU"/>
        </w:rPr>
        <w:t>Термины и определения</w:t>
      </w:r>
    </w:p>
    <w:p w:rsidR="00CE3098" w:rsidRDefault="00CE3098" w:rsidP="00CE3098">
      <w:pPr>
        <w:pStyle w:val="a7"/>
        <w:autoSpaceDE w:val="0"/>
        <w:autoSpaceDN w:val="0"/>
        <w:adjustRightInd w:val="0"/>
        <w:ind w:left="1146"/>
        <w:rPr>
          <w:b/>
          <w:sz w:val="28"/>
          <w:szCs w:val="28"/>
          <w:lang w:val="ru-RU" w:eastAsia="ru-RU"/>
        </w:rPr>
      </w:pPr>
    </w:p>
    <w:p w:rsidR="00CE3098" w:rsidRPr="009B0F17" w:rsidRDefault="00CE3098" w:rsidP="0035491F">
      <w:pPr>
        <w:pStyle w:val="a7"/>
        <w:numPr>
          <w:ilvl w:val="1"/>
          <w:numId w:val="30"/>
        </w:numPr>
        <w:autoSpaceDE w:val="0"/>
        <w:autoSpaceDN w:val="0"/>
        <w:adjustRightInd w:val="0"/>
        <w:ind w:left="0" w:firstLine="709"/>
        <w:rPr>
          <w:b/>
          <w:sz w:val="28"/>
          <w:szCs w:val="28"/>
          <w:lang w:val="ru-RU" w:eastAsia="ru-RU"/>
        </w:rPr>
      </w:pPr>
      <w:r w:rsidRPr="00777EB7">
        <w:rPr>
          <w:sz w:val="28"/>
          <w:szCs w:val="28"/>
          <w:lang w:val="ru-RU"/>
        </w:rPr>
        <w:t xml:space="preserve">В </w:t>
      </w:r>
      <w:r>
        <w:rPr>
          <w:sz w:val="28"/>
          <w:szCs w:val="28"/>
          <w:lang w:val="ru-RU"/>
        </w:rPr>
        <w:t>настояще</w:t>
      </w:r>
      <w:r w:rsidR="00D9757D">
        <w:rPr>
          <w:sz w:val="28"/>
          <w:szCs w:val="28"/>
          <w:lang w:val="ru-RU"/>
        </w:rPr>
        <w:t xml:space="preserve">м </w:t>
      </w:r>
      <w:r>
        <w:rPr>
          <w:sz w:val="28"/>
          <w:szCs w:val="28"/>
          <w:lang w:val="ru-RU"/>
        </w:rPr>
        <w:t xml:space="preserve"> </w:t>
      </w:r>
      <w:r w:rsidR="00D9757D">
        <w:rPr>
          <w:sz w:val="28"/>
          <w:szCs w:val="28"/>
          <w:lang w:val="ru-RU"/>
        </w:rPr>
        <w:t>Руководств</w:t>
      </w:r>
      <w:r>
        <w:rPr>
          <w:sz w:val="28"/>
          <w:szCs w:val="28"/>
          <w:lang w:val="ru-RU"/>
        </w:rPr>
        <w:t>е</w:t>
      </w:r>
      <w:r w:rsidRPr="00777EB7">
        <w:rPr>
          <w:sz w:val="28"/>
          <w:szCs w:val="28"/>
          <w:lang w:val="ru-RU"/>
        </w:rPr>
        <w:t xml:space="preserve"> применяются следующие термины</w:t>
      </w:r>
      <w:r>
        <w:rPr>
          <w:sz w:val="28"/>
          <w:szCs w:val="28"/>
          <w:lang w:val="ru-RU"/>
        </w:rPr>
        <w:t>:</w:t>
      </w:r>
    </w:p>
    <w:p w:rsidR="00DF71D0" w:rsidRDefault="00DF71D0" w:rsidP="0035491F">
      <w:pPr>
        <w:pStyle w:val="af"/>
        <w:spacing w:before="42" w:line="276" w:lineRule="auto"/>
        <w:ind w:firstLine="788"/>
        <w:jc w:val="both"/>
      </w:pPr>
      <w:r>
        <w:rPr>
          <w:b/>
        </w:rPr>
        <w:t xml:space="preserve">Безопасность </w:t>
      </w:r>
      <w:r>
        <w:t>– степень, с которой действия сотрудников, предметы или окружающая среда (здание, территория и оборудование) организации не создают опасность для пациентов, сотрудников и</w:t>
      </w:r>
      <w:r>
        <w:rPr>
          <w:spacing w:val="-2"/>
        </w:rPr>
        <w:t xml:space="preserve"> </w:t>
      </w:r>
      <w:r>
        <w:t>посетителей.</w:t>
      </w:r>
    </w:p>
    <w:p w:rsidR="00DF71D0" w:rsidRDefault="00DF71D0" w:rsidP="0035491F">
      <w:pPr>
        <w:pStyle w:val="af"/>
        <w:spacing w:line="276" w:lineRule="auto"/>
        <w:ind w:firstLine="788"/>
        <w:jc w:val="both"/>
      </w:pPr>
      <w:r>
        <w:rPr>
          <w:b/>
        </w:rPr>
        <w:t xml:space="preserve">Качество медицинской помощи </w:t>
      </w:r>
      <w:r>
        <w:t xml:space="preserve">– степень, с которой медицинские услуги повышают вероятность желательных исходов и соответствуют современным профессиональным знаниям. Оценка качества медицинской помощи включает: ожидания и исход для пациента, безопасность окружения, в котором оказывается помощь, доступность, соответствие, непрерывность, результативность, действенность, эффективность и своевременность оказания </w:t>
      </w:r>
      <w:r>
        <w:lastRenderedPageBreak/>
        <w:t>медицинской помощи.</w:t>
      </w:r>
    </w:p>
    <w:p w:rsidR="00DF71D0" w:rsidRDefault="00DF71D0" w:rsidP="0035491F">
      <w:pPr>
        <w:pStyle w:val="af"/>
        <w:spacing w:line="276" w:lineRule="auto"/>
        <w:ind w:firstLine="788"/>
        <w:jc w:val="both"/>
      </w:pPr>
      <w:r>
        <w:rPr>
          <w:b/>
        </w:rPr>
        <w:t xml:space="preserve">Повышение качества </w:t>
      </w:r>
      <w:r>
        <w:t>– подход к непрерывному изучению и улучшению процесса предоставления услуг медицинской помощи для удовлетворения потребностей пациентов и других лиц.</w:t>
      </w:r>
      <w:r>
        <w:rPr>
          <w:u w:val="single"/>
        </w:rPr>
        <w:t xml:space="preserve"> Синонимы:</w:t>
      </w:r>
      <w:r>
        <w:t xml:space="preserve"> непрерывное повышение качества, непрерывное повышение/улучшение производительности всей организации и тотальный менеджмент</w:t>
      </w:r>
      <w:r>
        <w:rPr>
          <w:spacing w:val="-9"/>
        </w:rPr>
        <w:t xml:space="preserve"> </w:t>
      </w:r>
      <w:r>
        <w:t>качества.</w:t>
      </w:r>
    </w:p>
    <w:p w:rsidR="00DF71D0" w:rsidRDefault="00DF71D0" w:rsidP="0035491F">
      <w:pPr>
        <w:pStyle w:val="af"/>
        <w:spacing w:before="2" w:line="276" w:lineRule="auto"/>
        <w:ind w:firstLine="788"/>
        <w:jc w:val="both"/>
      </w:pPr>
      <w:r>
        <w:rPr>
          <w:b/>
        </w:rPr>
        <w:t xml:space="preserve">Анализ корневых причин </w:t>
      </w:r>
      <w:r>
        <w:t>– процесс выявления основных или причинных факторов, лежащих в основе изменения производительности, включая возникновение или риск чрезвычайных событий.</w:t>
      </w:r>
      <w:r>
        <w:rPr>
          <w:u w:val="single"/>
        </w:rPr>
        <w:t xml:space="preserve"> Синоним</w:t>
      </w:r>
      <w:r>
        <w:t>: анализ первопричин.</w:t>
      </w:r>
    </w:p>
    <w:p w:rsidR="00DF71D0" w:rsidRDefault="00DF71D0" w:rsidP="0035491F">
      <w:pPr>
        <w:pStyle w:val="af"/>
        <w:spacing w:before="87" w:line="276" w:lineRule="auto"/>
        <w:ind w:firstLine="788"/>
        <w:jc w:val="both"/>
      </w:pPr>
      <w:r>
        <w:rPr>
          <w:b/>
        </w:rPr>
        <w:t xml:space="preserve">Инцидент (неблагоприятное событие) </w:t>
      </w:r>
      <w:r>
        <w:t>– это ненормальное, необычное событие. Такое событие, не являющееся частью нормального функционирования деятельности, влияет или может повлиять на снижение качества оказываемых услуг, может привести к нежелательному исходу. Инциденты Медицинской организации делятся на потенциальные ошибки, ошибки и экстремальные события.</w:t>
      </w:r>
    </w:p>
    <w:p w:rsidR="00DF71D0" w:rsidRDefault="00DF71D0" w:rsidP="0035491F">
      <w:pPr>
        <w:pStyle w:val="af"/>
        <w:spacing w:before="2" w:line="276" w:lineRule="auto"/>
        <w:ind w:firstLine="788"/>
        <w:jc w:val="both"/>
      </w:pPr>
      <w:r>
        <w:rPr>
          <w:b/>
        </w:rPr>
        <w:t xml:space="preserve">Потенциальная ошибка, почти ошибка </w:t>
      </w:r>
      <w:r>
        <w:t>(англ. Near Miss) – это вид инцидента, когда ошибка чуть не случилась, была предотвращена, не свершилась. Другими словами, это событие, при котором ошибка была предотвращена, но при ее повторении, есть риск, что ее не заметят и ошибка случится. Например, записана неправильная доза препарата врачом и при проверке назначения ошибка была замечена и исправлена, то есть предотвращено неправильное введение дозы препарата пациенту. Но есть риск, что в следующий раз неправильно написанное назначение может быть незамеченным и пациенту введут препарат не в той дозе. Поэтому почти ошибки также подлежат сообщению и разбору, как и ошибки.</w:t>
      </w:r>
    </w:p>
    <w:p w:rsidR="00DF71D0" w:rsidRDefault="00DF71D0" w:rsidP="0035491F">
      <w:pPr>
        <w:pStyle w:val="af"/>
        <w:spacing w:line="276" w:lineRule="auto"/>
        <w:ind w:firstLine="788"/>
        <w:jc w:val="both"/>
      </w:pPr>
      <w:r>
        <w:rPr>
          <w:b/>
        </w:rPr>
        <w:t xml:space="preserve">Ошибка </w:t>
      </w:r>
      <w:r>
        <w:t>(англ. Error) – это вид инцидента, когда ошибка случилась и неблагоприятно повлияла на качество медицинской помощи, либо на безопасность пациентов в результате неправильного действия, бездействия или излишнего действия сотрудников, аппаратуры и т.п. Ошибка может быть без вреда или с причинением вреда пациенту, сотрудникам.</w:t>
      </w:r>
    </w:p>
    <w:p w:rsidR="004D0B98" w:rsidRPr="004D0B98" w:rsidRDefault="004D0B98" w:rsidP="00AB5D1A">
      <w:pPr>
        <w:spacing w:line="240" w:lineRule="auto"/>
        <w:ind w:firstLine="851"/>
        <w:jc w:val="both"/>
        <w:rPr>
          <w:rFonts w:eastAsia="Calibri" w:cs="Times New Roman"/>
          <w:sz w:val="28"/>
          <w:szCs w:val="28"/>
        </w:rPr>
      </w:pPr>
      <w:r>
        <w:rPr>
          <w:rFonts w:eastAsia="Calibri" w:cs="Times New Roman"/>
          <w:b/>
          <w:sz w:val="28"/>
          <w:szCs w:val="28"/>
        </w:rPr>
        <w:t>Р</w:t>
      </w:r>
      <w:r w:rsidRPr="00DF71D0">
        <w:rPr>
          <w:rFonts w:eastAsia="Calibri" w:cs="Times New Roman"/>
          <w:b/>
          <w:sz w:val="28"/>
          <w:szCs w:val="28"/>
        </w:rPr>
        <w:t>иск</w:t>
      </w:r>
      <w:r w:rsidRPr="00AA4D16">
        <w:rPr>
          <w:rFonts w:eastAsia="Calibri" w:cs="Times New Roman"/>
          <w:sz w:val="28"/>
          <w:szCs w:val="28"/>
        </w:rPr>
        <w:t xml:space="preserve"> – вероятность инцидента/неблагоприятного события, котор</w:t>
      </w:r>
      <w:r>
        <w:rPr>
          <w:rFonts w:eastAsia="Calibri" w:cs="Times New Roman"/>
          <w:sz w:val="28"/>
          <w:szCs w:val="28"/>
        </w:rPr>
        <w:t>ое</w:t>
      </w:r>
      <w:r w:rsidRPr="00AA4D16">
        <w:rPr>
          <w:rFonts w:eastAsia="Calibri" w:cs="Times New Roman"/>
          <w:sz w:val="28"/>
          <w:szCs w:val="28"/>
        </w:rPr>
        <w:t xml:space="preserve"> возникает в определенный период времени или в результате специфической ситуации</w:t>
      </w:r>
      <w:r>
        <w:rPr>
          <w:rFonts w:eastAsia="Calibri" w:cs="Times New Roman"/>
          <w:sz w:val="28"/>
          <w:szCs w:val="28"/>
        </w:rPr>
        <w:t>;</w:t>
      </w:r>
    </w:p>
    <w:p w:rsidR="00DF71D0" w:rsidRDefault="00DF71D0" w:rsidP="003F62E3">
      <w:pPr>
        <w:pStyle w:val="af"/>
        <w:tabs>
          <w:tab w:val="left" w:pos="9540"/>
        </w:tabs>
        <w:spacing w:line="276" w:lineRule="auto"/>
        <w:ind w:right="23" w:firstLine="851"/>
        <w:jc w:val="both"/>
      </w:pPr>
      <w:r>
        <w:rPr>
          <w:b/>
        </w:rPr>
        <w:t xml:space="preserve">Чрезвычайное событие </w:t>
      </w:r>
      <w:r>
        <w:t>(англ. Sentinel Event) – это вид инцидента, повлекший значительный вред здоровью. В Обществе к таким относятся события:</w:t>
      </w:r>
    </w:p>
    <w:p w:rsidR="00DF71D0" w:rsidRDefault="00DF71D0" w:rsidP="003F62E3">
      <w:pPr>
        <w:pStyle w:val="a7"/>
        <w:widowControl w:val="0"/>
        <w:numPr>
          <w:ilvl w:val="0"/>
          <w:numId w:val="41"/>
        </w:numPr>
        <w:tabs>
          <w:tab w:val="left" w:pos="1276"/>
          <w:tab w:val="left" w:pos="8974"/>
          <w:tab w:val="left" w:pos="9540"/>
        </w:tabs>
        <w:autoSpaceDE w:val="0"/>
        <w:autoSpaceDN w:val="0"/>
        <w:spacing w:line="341" w:lineRule="exact"/>
        <w:ind w:left="0" w:firstLine="788"/>
        <w:contextualSpacing w:val="0"/>
        <w:jc w:val="both"/>
        <w:rPr>
          <w:sz w:val="28"/>
        </w:rPr>
      </w:pPr>
      <w:r>
        <w:rPr>
          <w:sz w:val="28"/>
        </w:rPr>
        <w:t>неожиданная</w:t>
      </w:r>
      <w:r>
        <w:rPr>
          <w:spacing w:val="4"/>
          <w:sz w:val="28"/>
        </w:rPr>
        <w:t xml:space="preserve"> </w:t>
      </w:r>
      <w:r>
        <w:rPr>
          <w:sz w:val="28"/>
        </w:rPr>
        <w:t>смерть:</w:t>
      </w:r>
    </w:p>
    <w:p w:rsidR="00DF71D0" w:rsidRPr="00DF71D0" w:rsidRDefault="00DF71D0" w:rsidP="003F62E3">
      <w:pPr>
        <w:pStyle w:val="a7"/>
        <w:widowControl w:val="0"/>
        <w:numPr>
          <w:ilvl w:val="0"/>
          <w:numId w:val="41"/>
        </w:numPr>
        <w:tabs>
          <w:tab w:val="left" w:pos="1276"/>
          <w:tab w:val="left" w:pos="2261"/>
          <w:tab w:val="left" w:pos="8640"/>
        </w:tabs>
        <w:autoSpaceDE w:val="0"/>
        <w:autoSpaceDN w:val="0"/>
        <w:spacing w:before="51" w:line="271" w:lineRule="auto"/>
        <w:ind w:left="0" w:right="23" w:firstLine="788"/>
        <w:contextualSpacing w:val="0"/>
        <w:jc w:val="both"/>
        <w:rPr>
          <w:sz w:val="28"/>
          <w:lang w:val="ru-RU"/>
        </w:rPr>
      </w:pPr>
      <w:r w:rsidRPr="00DF71D0">
        <w:rPr>
          <w:sz w:val="28"/>
          <w:lang w:val="ru-RU"/>
        </w:rPr>
        <w:lastRenderedPageBreak/>
        <w:t>не связанная с естественным течением болезни пациента или его состоянием (например, непредвиденная смерть во время</w:t>
      </w:r>
      <w:r w:rsidRPr="00DF71D0">
        <w:rPr>
          <w:spacing w:val="-3"/>
          <w:sz w:val="28"/>
          <w:lang w:val="ru-RU"/>
        </w:rPr>
        <w:t xml:space="preserve"> </w:t>
      </w:r>
      <w:r w:rsidRPr="00DF71D0">
        <w:rPr>
          <w:sz w:val="28"/>
          <w:lang w:val="ru-RU"/>
        </w:rPr>
        <w:t>транспортировки);</w:t>
      </w:r>
    </w:p>
    <w:p w:rsidR="00DF71D0" w:rsidRDefault="00DF71D0" w:rsidP="003F62E3">
      <w:pPr>
        <w:pStyle w:val="a7"/>
        <w:widowControl w:val="0"/>
        <w:numPr>
          <w:ilvl w:val="0"/>
          <w:numId w:val="41"/>
        </w:numPr>
        <w:tabs>
          <w:tab w:val="left" w:pos="1276"/>
          <w:tab w:val="left" w:pos="2261"/>
          <w:tab w:val="left" w:pos="8640"/>
        </w:tabs>
        <w:autoSpaceDE w:val="0"/>
        <w:autoSpaceDN w:val="0"/>
        <w:ind w:left="0" w:right="23" w:firstLine="788"/>
        <w:contextualSpacing w:val="0"/>
        <w:jc w:val="both"/>
        <w:rPr>
          <w:sz w:val="28"/>
        </w:rPr>
      </w:pPr>
      <w:r>
        <w:rPr>
          <w:sz w:val="28"/>
        </w:rPr>
        <w:t>суицид во время</w:t>
      </w:r>
      <w:r>
        <w:rPr>
          <w:spacing w:val="8"/>
          <w:sz w:val="28"/>
        </w:rPr>
        <w:t xml:space="preserve"> </w:t>
      </w:r>
      <w:r>
        <w:rPr>
          <w:sz w:val="28"/>
        </w:rPr>
        <w:t>перевозки;</w:t>
      </w:r>
    </w:p>
    <w:p w:rsidR="00DF71D0" w:rsidRPr="00DF71D0" w:rsidRDefault="00DF71D0" w:rsidP="003F62E3">
      <w:pPr>
        <w:pStyle w:val="a7"/>
        <w:widowControl w:val="0"/>
        <w:numPr>
          <w:ilvl w:val="0"/>
          <w:numId w:val="41"/>
        </w:numPr>
        <w:tabs>
          <w:tab w:val="left" w:pos="1276"/>
          <w:tab w:val="left" w:pos="2261"/>
          <w:tab w:val="left" w:pos="8640"/>
        </w:tabs>
        <w:autoSpaceDE w:val="0"/>
        <w:autoSpaceDN w:val="0"/>
        <w:spacing w:before="47" w:line="276" w:lineRule="auto"/>
        <w:ind w:left="0" w:right="23" w:firstLine="788"/>
        <w:contextualSpacing w:val="0"/>
        <w:jc w:val="both"/>
        <w:rPr>
          <w:sz w:val="28"/>
          <w:lang w:val="ru-RU"/>
        </w:rPr>
      </w:pPr>
      <w:r w:rsidRPr="00DF71D0">
        <w:rPr>
          <w:sz w:val="28"/>
          <w:lang w:val="ru-RU"/>
        </w:rPr>
        <w:t>смерть персонала или гражданина в результате дорожно- транспортного происшествия</w:t>
      </w:r>
    </w:p>
    <w:p w:rsidR="00DF71D0" w:rsidRPr="00DF71D0" w:rsidRDefault="00DF71D0" w:rsidP="003F62E3">
      <w:pPr>
        <w:pStyle w:val="a7"/>
        <w:widowControl w:val="0"/>
        <w:numPr>
          <w:ilvl w:val="0"/>
          <w:numId w:val="41"/>
        </w:numPr>
        <w:tabs>
          <w:tab w:val="left" w:pos="1276"/>
          <w:tab w:val="left" w:pos="8640"/>
        </w:tabs>
        <w:autoSpaceDE w:val="0"/>
        <w:autoSpaceDN w:val="0"/>
        <w:spacing w:line="271" w:lineRule="auto"/>
        <w:ind w:left="0" w:right="23" w:firstLine="788"/>
        <w:contextualSpacing w:val="0"/>
        <w:jc w:val="both"/>
        <w:rPr>
          <w:sz w:val="28"/>
          <w:lang w:val="ru-RU"/>
        </w:rPr>
      </w:pPr>
      <w:r w:rsidRPr="00DF71D0">
        <w:rPr>
          <w:sz w:val="28"/>
          <w:lang w:val="ru-RU"/>
        </w:rPr>
        <w:t>изнасилование, насилие, такое как нападение (приводящее к смерти или постоянной потери функции) или убийство (умышленное убийство) пациента, сотрудника, практикующего или другого лица во время транспортировки;</w:t>
      </w:r>
    </w:p>
    <w:p w:rsidR="00DF71D0" w:rsidRPr="00DF71D0" w:rsidRDefault="00DF71D0" w:rsidP="003F62E3">
      <w:pPr>
        <w:pStyle w:val="a7"/>
        <w:widowControl w:val="0"/>
        <w:numPr>
          <w:ilvl w:val="0"/>
          <w:numId w:val="41"/>
        </w:numPr>
        <w:tabs>
          <w:tab w:val="left" w:pos="1276"/>
          <w:tab w:val="left" w:pos="8640"/>
        </w:tabs>
        <w:autoSpaceDE w:val="0"/>
        <w:autoSpaceDN w:val="0"/>
        <w:spacing w:before="98" w:line="271" w:lineRule="auto"/>
        <w:ind w:left="0" w:right="23" w:firstLine="788"/>
        <w:contextualSpacing w:val="0"/>
        <w:jc w:val="both"/>
        <w:rPr>
          <w:sz w:val="28"/>
          <w:lang w:val="ru-RU"/>
        </w:rPr>
      </w:pPr>
      <w:r w:rsidRPr="00DF71D0">
        <w:rPr>
          <w:sz w:val="28"/>
          <w:lang w:val="ru-RU"/>
        </w:rPr>
        <w:t>инвалидность (в том числе потеря конечности или функции), или значительная психологическая травма, несвязанная с естественным течением заболевания;</w:t>
      </w:r>
    </w:p>
    <w:p w:rsidR="00DF71D0" w:rsidRPr="00DF71D0" w:rsidRDefault="00DF71D0" w:rsidP="003F62E3">
      <w:pPr>
        <w:pStyle w:val="a7"/>
        <w:widowControl w:val="0"/>
        <w:numPr>
          <w:ilvl w:val="0"/>
          <w:numId w:val="41"/>
        </w:numPr>
        <w:tabs>
          <w:tab w:val="left" w:pos="1276"/>
          <w:tab w:val="left" w:pos="8640"/>
        </w:tabs>
        <w:autoSpaceDE w:val="0"/>
        <w:autoSpaceDN w:val="0"/>
        <w:spacing w:before="3" w:line="276" w:lineRule="auto"/>
        <w:ind w:left="0" w:right="23" w:firstLine="788"/>
        <w:contextualSpacing w:val="0"/>
        <w:jc w:val="both"/>
        <w:rPr>
          <w:sz w:val="28"/>
          <w:lang w:val="ru-RU"/>
        </w:rPr>
      </w:pPr>
      <w:r w:rsidRPr="00DF71D0">
        <w:rPr>
          <w:sz w:val="28"/>
          <w:lang w:val="ru-RU"/>
        </w:rPr>
        <w:t>серьезный вред здоровью в результате ошибочного применения лекарственных</w:t>
      </w:r>
      <w:r w:rsidRPr="00DF71D0">
        <w:rPr>
          <w:spacing w:val="-4"/>
          <w:sz w:val="28"/>
          <w:lang w:val="ru-RU"/>
        </w:rPr>
        <w:t xml:space="preserve"> </w:t>
      </w:r>
      <w:r w:rsidRPr="00DF71D0">
        <w:rPr>
          <w:sz w:val="28"/>
          <w:lang w:val="ru-RU"/>
        </w:rPr>
        <w:t>средств;</w:t>
      </w:r>
    </w:p>
    <w:p w:rsidR="00DF71D0" w:rsidRDefault="00DF71D0" w:rsidP="003F62E3">
      <w:pPr>
        <w:pStyle w:val="af"/>
        <w:tabs>
          <w:tab w:val="left" w:pos="8974"/>
        </w:tabs>
        <w:spacing w:line="276" w:lineRule="auto"/>
        <w:ind w:right="23" w:firstLine="788"/>
        <w:jc w:val="both"/>
      </w:pPr>
      <w:r>
        <w:t>Не все ошибки приводят к экстремальным событиям, и не все экстремальные события происходят только в результате медицинской ошибки. Определение события как экстремального также не подразумевает юридическую ответственность.</w:t>
      </w:r>
    </w:p>
    <w:p w:rsidR="00DF71D0" w:rsidRDefault="00DF71D0" w:rsidP="00B5353D">
      <w:pPr>
        <w:pStyle w:val="af"/>
        <w:tabs>
          <w:tab w:val="left" w:pos="8640"/>
        </w:tabs>
        <w:spacing w:line="276" w:lineRule="auto"/>
        <w:ind w:right="23" w:firstLine="788"/>
        <w:jc w:val="both"/>
      </w:pPr>
      <w:r>
        <w:rPr>
          <w:b/>
        </w:rPr>
        <w:t xml:space="preserve">Культура безопасности </w:t>
      </w:r>
      <w:r>
        <w:t>– квалификационная и психологическая подготовленность всех лиц, при которой обеспечение безопасности является приоритетной целью и внутренней потребностью, приводящей к самосознанию ответственности и к самоконтролю при выполнении всех р</w:t>
      </w:r>
      <w:r w:rsidR="004D0B98">
        <w:t>абот, влияющих на безопасность.</w:t>
      </w:r>
    </w:p>
    <w:p w:rsidR="00BD7038" w:rsidRPr="00BD7038" w:rsidRDefault="00BD7038" w:rsidP="00BD7038">
      <w:pPr>
        <w:spacing w:line="240" w:lineRule="auto"/>
        <w:contextualSpacing/>
        <w:jc w:val="both"/>
        <w:rPr>
          <w:rFonts w:cs="Times New Roman"/>
          <w:sz w:val="28"/>
          <w:szCs w:val="28"/>
        </w:rPr>
      </w:pPr>
      <w:r w:rsidRPr="00BD7038">
        <w:rPr>
          <w:rFonts w:cs="Times New Roman"/>
          <w:b/>
          <w:iCs/>
          <w:sz w:val="28"/>
          <w:szCs w:val="28"/>
        </w:rPr>
        <w:t>Экстремальное событие</w:t>
      </w:r>
      <w:r w:rsidRPr="00BD7038">
        <w:rPr>
          <w:rFonts w:cs="Times New Roman"/>
          <w:i/>
          <w:iCs/>
          <w:sz w:val="28"/>
          <w:szCs w:val="28"/>
        </w:rPr>
        <w:t xml:space="preserve"> </w:t>
      </w:r>
      <w:r w:rsidRPr="00BD7038">
        <w:rPr>
          <w:rFonts w:cs="Times New Roman"/>
          <w:sz w:val="28"/>
          <w:szCs w:val="28"/>
        </w:rPr>
        <w:t xml:space="preserve">– это неожиданное происшествие, включающее смерть, серьезную физическую или физиологическую травму. Серьезная физическая травма включает потерю конечности или функции. Такие события называются экстремальными, потому что они указывают на необходимость немедленного расследования и реагирования. </w:t>
      </w:r>
    </w:p>
    <w:p w:rsidR="00BD7038" w:rsidRPr="00BD7038" w:rsidRDefault="00BD7038" w:rsidP="00BD7038">
      <w:pPr>
        <w:spacing w:line="240" w:lineRule="auto"/>
        <w:contextualSpacing/>
        <w:jc w:val="both"/>
        <w:rPr>
          <w:rFonts w:cs="Times New Roman"/>
          <w:sz w:val="28"/>
          <w:szCs w:val="28"/>
        </w:rPr>
      </w:pPr>
      <w:r w:rsidRPr="00BD7038">
        <w:rPr>
          <w:rFonts w:cs="Times New Roman"/>
          <w:sz w:val="28"/>
          <w:szCs w:val="28"/>
        </w:rPr>
        <w:t>Важно отметить, что термин «экстремальное событие» и «медицинская ошибка» не являются синонимами. Не все ошибки приводят к экстремальным событиям, и не все экстремальные события происходят только в результате медицинской ошибки. Определение события как экстремального также не подразумевает юридическую ответственность.</w:t>
      </w:r>
    </w:p>
    <w:p w:rsidR="00BD7038" w:rsidRPr="004D0B98" w:rsidRDefault="00BD7038" w:rsidP="00B5353D">
      <w:pPr>
        <w:pStyle w:val="af"/>
        <w:tabs>
          <w:tab w:val="left" w:pos="8640"/>
        </w:tabs>
        <w:spacing w:line="276" w:lineRule="auto"/>
        <w:ind w:right="23" w:firstLine="788"/>
        <w:jc w:val="both"/>
      </w:pPr>
    </w:p>
    <w:p w:rsidR="00CE3098" w:rsidRPr="00777EB7" w:rsidRDefault="00CE3098" w:rsidP="009059C0">
      <w:pPr>
        <w:pStyle w:val="a7"/>
        <w:numPr>
          <w:ilvl w:val="0"/>
          <w:numId w:val="30"/>
        </w:numPr>
        <w:autoSpaceDE w:val="0"/>
        <w:autoSpaceDN w:val="0"/>
        <w:adjustRightInd w:val="0"/>
        <w:ind w:left="0" w:firstLine="0"/>
        <w:jc w:val="center"/>
        <w:rPr>
          <w:b/>
          <w:bCs/>
          <w:sz w:val="28"/>
          <w:szCs w:val="28"/>
          <w:lang w:eastAsia="ru-RU"/>
        </w:rPr>
      </w:pPr>
      <w:r>
        <w:rPr>
          <w:b/>
          <w:bCs/>
          <w:sz w:val="28"/>
          <w:szCs w:val="28"/>
          <w:lang w:val="ru-RU" w:eastAsia="ru-RU"/>
        </w:rPr>
        <w:t xml:space="preserve">Область применения </w:t>
      </w:r>
    </w:p>
    <w:p w:rsidR="00CE3098" w:rsidRDefault="00CE3098" w:rsidP="00CE3098">
      <w:pPr>
        <w:pStyle w:val="a9"/>
        <w:jc w:val="both"/>
        <w:rPr>
          <w:rFonts w:ascii="Times New Roman" w:hAnsi="Times New Roman" w:cs="Times New Roman"/>
          <w:sz w:val="28"/>
          <w:szCs w:val="28"/>
          <w:lang w:val="ru-RU"/>
        </w:rPr>
      </w:pPr>
    </w:p>
    <w:p w:rsidR="00CE3098" w:rsidRPr="009D67B0" w:rsidRDefault="00CE3098" w:rsidP="009059C0">
      <w:pPr>
        <w:pStyle w:val="a9"/>
        <w:numPr>
          <w:ilvl w:val="1"/>
          <w:numId w:val="30"/>
        </w:numPr>
        <w:ind w:left="0" w:firstLine="786"/>
        <w:jc w:val="both"/>
        <w:rPr>
          <w:rFonts w:ascii="Times New Roman" w:hAnsi="Times New Roman" w:cs="Times New Roman"/>
          <w:sz w:val="28"/>
          <w:szCs w:val="28"/>
        </w:rPr>
      </w:pPr>
      <w:r w:rsidRPr="009D67B0">
        <w:rPr>
          <w:rFonts w:ascii="Times New Roman" w:hAnsi="Times New Roman" w:cs="Times New Roman"/>
          <w:sz w:val="28"/>
          <w:szCs w:val="28"/>
          <w:lang w:val="ru-RU"/>
        </w:rPr>
        <w:t>Настоящ</w:t>
      </w:r>
      <w:r w:rsidR="00D9757D">
        <w:rPr>
          <w:rFonts w:ascii="Times New Roman" w:hAnsi="Times New Roman" w:cs="Times New Roman"/>
          <w:sz w:val="28"/>
          <w:szCs w:val="28"/>
          <w:lang w:val="ru-RU"/>
        </w:rPr>
        <w:t>ее</w:t>
      </w:r>
      <w:r w:rsidRPr="009D67B0">
        <w:rPr>
          <w:rFonts w:ascii="Times New Roman" w:hAnsi="Times New Roman" w:cs="Times New Roman"/>
          <w:sz w:val="28"/>
          <w:szCs w:val="28"/>
          <w:lang w:val="ru-RU"/>
        </w:rPr>
        <w:t xml:space="preserve"> </w:t>
      </w:r>
      <w:r w:rsidR="00D9757D">
        <w:rPr>
          <w:rFonts w:ascii="Times New Roman" w:hAnsi="Times New Roman" w:cs="Times New Roman"/>
          <w:sz w:val="28"/>
          <w:szCs w:val="28"/>
          <w:lang w:val="ru-RU"/>
        </w:rPr>
        <w:t>Руководство</w:t>
      </w:r>
      <w:r w:rsidRPr="009D67B0">
        <w:rPr>
          <w:rFonts w:ascii="Times New Roman" w:hAnsi="Times New Roman" w:cs="Times New Roman"/>
          <w:sz w:val="28"/>
          <w:szCs w:val="28"/>
        </w:rPr>
        <w:t xml:space="preserve"> распространя</w:t>
      </w:r>
      <w:r w:rsidRPr="009D67B0">
        <w:rPr>
          <w:rFonts w:ascii="Times New Roman" w:hAnsi="Times New Roman" w:cs="Times New Roman"/>
          <w:sz w:val="28"/>
          <w:szCs w:val="28"/>
          <w:lang w:val="ru-RU"/>
        </w:rPr>
        <w:t>е</w:t>
      </w:r>
      <w:r w:rsidRPr="009D67B0">
        <w:rPr>
          <w:rFonts w:ascii="Times New Roman" w:hAnsi="Times New Roman" w:cs="Times New Roman"/>
          <w:sz w:val="28"/>
          <w:szCs w:val="28"/>
        </w:rPr>
        <w:t xml:space="preserve">тся на все </w:t>
      </w:r>
      <w:r w:rsidRPr="009D67B0">
        <w:rPr>
          <w:rFonts w:ascii="Times New Roman" w:hAnsi="Times New Roman" w:cs="Times New Roman"/>
          <w:sz w:val="28"/>
          <w:szCs w:val="28"/>
          <w:lang w:val="ru-RU"/>
        </w:rPr>
        <w:t>медицинские</w:t>
      </w:r>
      <w:r w:rsidRPr="009D67B0">
        <w:rPr>
          <w:rFonts w:ascii="Times New Roman" w:hAnsi="Times New Roman" w:cs="Times New Roman"/>
          <w:sz w:val="28"/>
          <w:szCs w:val="28"/>
        </w:rPr>
        <w:t xml:space="preserve"> и не</w:t>
      </w:r>
      <w:r w:rsidRPr="009D67B0">
        <w:rPr>
          <w:rFonts w:ascii="Times New Roman" w:hAnsi="Times New Roman" w:cs="Times New Roman"/>
          <w:sz w:val="28"/>
          <w:szCs w:val="28"/>
          <w:lang w:val="ru-RU"/>
        </w:rPr>
        <w:t xml:space="preserve">медицинские структурные подразделения </w:t>
      </w:r>
      <w:r w:rsidR="00C4426B">
        <w:rPr>
          <w:rFonts w:ascii="Times New Roman" w:hAnsi="Times New Roman" w:cs="Times New Roman"/>
          <w:sz w:val="28"/>
          <w:szCs w:val="28"/>
          <w:lang w:val="ru-RU"/>
        </w:rPr>
        <w:t>К</w:t>
      </w:r>
      <w:r w:rsidR="007317AA">
        <w:rPr>
          <w:rFonts w:ascii="Times New Roman" w:hAnsi="Times New Roman" w:cs="Times New Roman"/>
          <w:sz w:val="28"/>
          <w:szCs w:val="28"/>
          <w:lang w:val="ru-RU"/>
        </w:rPr>
        <w:t>омпании</w:t>
      </w:r>
      <w:r w:rsidRPr="009D67B0">
        <w:rPr>
          <w:rFonts w:ascii="Times New Roman" w:hAnsi="Times New Roman" w:cs="Times New Roman"/>
          <w:sz w:val="28"/>
          <w:szCs w:val="28"/>
          <w:lang w:val="ru-RU"/>
        </w:rPr>
        <w:t xml:space="preserve">, а также на пациентов, посетителей и все внешние организации, </w:t>
      </w:r>
      <w:r w:rsidR="007317AA">
        <w:rPr>
          <w:rFonts w:ascii="Times New Roman" w:hAnsi="Times New Roman" w:cs="Times New Roman"/>
          <w:sz w:val="28"/>
          <w:szCs w:val="28"/>
          <w:lang w:val="ru-RU"/>
        </w:rPr>
        <w:t xml:space="preserve">оказывающие </w:t>
      </w:r>
      <w:r w:rsidRPr="009D67B0">
        <w:rPr>
          <w:rFonts w:ascii="Times New Roman" w:hAnsi="Times New Roman" w:cs="Times New Roman"/>
          <w:sz w:val="28"/>
          <w:szCs w:val="28"/>
          <w:lang w:val="ru-RU"/>
        </w:rPr>
        <w:t xml:space="preserve"> </w:t>
      </w:r>
      <w:r w:rsidR="009903F1">
        <w:rPr>
          <w:rFonts w:ascii="Times New Roman" w:hAnsi="Times New Roman" w:cs="Times New Roman"/>
          <w:sz w:val="28"/>
          <w:szCs w:val="28"/>
          <w:lang w:val="ru-RU"/>
        </w:rPr>
        <w:t xml:space="preserve">соответствующие </w:t>
      </w:r>
      <w:r w:rsidRPr="009D67B0">
        <w:rPr>
          <w:rFonts w:ascii="Times New Roman" w:hAnsi="Times New Roman" w:cs="Times New Roman"/>
          <w:sz w:val="28"/>
          <w:szCs w:val="28"/>
          <w:lang w:val="ru-RU"/>
        </w:rPr>
        <w:t xml:space="preserve">услуги для </w:t>
      </w:r>
      <w:r w:rsidR="009903F1">
        <w:rPr>
          <w:rFonts w:ascii="Times New Roman" w:hAnsi="Times New Roman" w:cs="Times New Roman"/>
          <w:sz w:val="28"/>
          <w:szCs w:val="28"/>
          <w:lang w:val="ru-RU"/>
        </w:rPr>
        <w:t xml:space="preserve">структурных подразделений </w:t>
      </w:r>
      <w:r w:rsidR="00CD6B43">
        <w:rPr>
          <w:rFonts w:ascii="Times New Roman" w:hAnsi="Times New Roman" w:cs="Times New Roman"/>
          <w:sz w:val="28"/>
          <w:szCs w:val="28"/>
          <w:lang w:val="ru-RU"/>
        </w:rPr>
        <w:t>К</w:t>
      </w:r>
      <w:r w:rsidR="007317AA">
        <w:rPr>
          <w:rFonts w:ascii="Times New Roman" w:hAnsi="Times New Roman" w:cs="Times New Roman"/>
          <w:sz w:val="28"/>
          <w:szCs w:val="28"/>
          <w:lang w:val="ru-RU"/>
        </w:rPr>
        <w:t>омпании</w:t>
      </w:r>
      <w:r w:rsidRPr="009D67B0">
        <w:rPr>
          <w:rFonts w:ascii="Times New Roman" w:hAnsi="Times New Roman" w:cs="Times New Roman"/>
          <w:sz w:val="28"/>
          <w:szCs w:val="28"/>
        </w:rPr>
        <w:t>.</w:t>
      </w:r>
    </w:p>
    <w:p w:rsidR="00CE3098" w:rsidRPr="000F41E0" w:rsidRDefault="00CE3098" w:rsidP="00CE3098">
      <w:pPr>
        <w:pStyle w:val="a9"/>
        <w:rPr>
          <w:rFonts w:ascii="Times New Roman" w:hAnsi="Times New Roman" w:cs="Times New Roman"/>
          <w:sz w:val="28"/>
          <w:szCs w:val="28"/>
        </w:rPr>
      </w:pPr>
    </w:p>
    <w:p w:rsidR="00CE3098" w:rsidRDefault="00CE3098" w:rsidP="009059C0">
      <w:pPr>
        <w:pStyle w:val="a9"/>
        <w:numPr>
          <w:ilvl w:val="0"/>
          <w:numId w:val="30"/>
        </w:numPr>
        <w:ind w:left="0" w:firstLine="0"/>
        <w:jc w:val="center"/>
        <w:rPr>
          <w:rFonts w:ascii="Times New Roman" w:hAnsi="Times New Roman" w:cs="Times New Roman"/>
          <w:b/>
          <w:sz w:val="28"/>
          <w:szCs w:val="28"/>
          <w:lang w:val="ru-RU"/>
        </w:rPr>
      </w:pPr>
      <w:r w:rsidRPr="00C80F7C">
        <w:rPr>
          <w:rFonts w:ascii="Times New Roman" w:hAnsi="Times New Roman" w:cs="Times New Roman"/>
          <w:b/>
          <w:sz w:val="28"/>
          <w:szCs w:val="28"/>
        </w:rPr>
        <w:t>Ответственность</w:t>
      </w:r>
    </w:p>
    <w:p w:rsidR="00CE3098" w:rsidRDefault="00CE3098" w:rsidP="00CE3098">
      <w:pPr>
        <w:pStyle w:val="a9"/>
        <w:rPr>
          <w:rFonts w:ascii="Times New Roman" w:hAnsi="Times New Roman" w:cs="Times New Roman"/>
          <w:b/>
          <w:sz w:val="28"/>
          <w:szCs w:val="28"/>
          <w:lang w:val="ru-RU"/>
        </w:rPr>
      </w:pPr>
    </w:p>
    <w:p w:rsidR="00CE3098" w:rsidRPr="00053139" w:rsidRDefault="00CE3098" w:rsidP="009059C0">
      <w:pPr>
        <w:pStyle w:val="a9"/>
        <w:numPr>
          <w:ilvl w:val="1"/>
          <w:numId w:val="30"/>
        </w:numPr>
        <w:ind w:left="0" w:firstLine="710"/>
        <w:jc w:val="both"/>
        <w:rPr>
          <w:rFonts w:ascii="Times New Roman" w:hAnsi="Times New Roman" w:cs="Times New Roman"/>
          <w:b/>
          <w:sz w:val="28"/>
          <w:szCs w:val="28"/>
        </w:rPr>
      </w:pPr>
      <w:r>
        <w:rPr>
          <w:rFonts w:ascii="Times New Roman" w:eastAsia="Calibri" w:hAnsi="Times New Roman" w:cs="Times New Roman"/>
          <w:sz w:val="28"/>
          <w:szCs w:val="28"/>
          <w:lang w:val="ru-RU"/>
        </w:rPr>
        <w:t>Ответственность за правильное выполнение целей настояще</w:t>
      </w:r>
      <w:r w:rsidR="00D9757D">
        <w:rPr>
          <w:rFonts w:ascii="Times New Roman" w:eastAsia="Calibri" w:hAnsi="Times New Roman" w:cs="Times New Roman"/>
          <w:sz w:val="28"/>
          <w:szCs w:val="28"/>
          <w:lang w:val="ru-RU"/>
        </w:rPr>
        <w:t>го</w:t>
      </w:r>
      <w:r>
        <w:rPr>
          <w:rFonts w:ascii="Times New Roman" w:eastAsia="Calibri" w:hAnsi="Times New Roman" w:cs="Times New Roman"/>
          <w:sz w:val="28"/>
          <w:szCs w:val="28"/>
          <w:lang w:val="ru-RU"/>
        </w:rPr>
        <w:t xml:space="preserve"> </w:t>
      </w:r>
      <w:r w:rsidR="00D9757D">
        <w:rPr>
          <w:rFonts w:ascii="Times New Roman" w:eastAsia="Calibri" w:hAnsi="Times New Roman" w:cs="Times New Roman"/>
          <w:sz w:val="28"/>
          <w:szCs w:val="28"/>
          <w:lang w:val="ru-RU"/>
        </w:rPr>
        <w:t>Руководства</w:t>
      </w:r>
      <w:r>
        <w:rPr>
          <w:rFonts w:ascii="Times New Roman" w:eastAsia="Calibri" w:hAnsi="Times New Roman" w:cs="Times New Roman"/>
          <w:sz w:val="28"/>
          <w:szCs w:val="28"/>
          <w:lang w:val="ru-RU"/>
        </w:rPr>
        <w:t xml:space="preserve"> возлагается на всех сотрудников медицинских и немедицинских структурных подразделений </w:t>
      </w:r>
      <w:r w:rsidR="00CD6B43">
        <w:rPr>
          <w:rFonts w:ascii="Times New Roman" w:eastAsia="Calibri" w:hAnsi="Times New Roman" w:cs="Times New Roman"/>
          <w:sz w:val="28"/>
          <w:szCs w:val="28"/>
          <w:lang w:val="ru-RU"/>
        </w:rPr>
        <w:t>К</w:t>
      </w:r>
      <w:r w:rsidR="007317AA">
        <w:rPr>
          <w:rFonts w:ascii="Times New Roman" w:eastAsia="Calibri" w:hAnsi="Times New Roman" w:cs="Times New Roman"/>
          <w:sz w:val="28"/>
          <w:szCs w:val="28"/>
          <w:lang w:val="ru-RU"/>
        </w:rPr>
        <w:t>омпании</w:t>
      </w:r>
      <w:r>
        <w:rPr>
          <w:rFonts w:ascii="Times New Roman" w:eastAsia="Calibri" w:hAnsi="Times New Roman" w:cs="Times New Roman"/>
          <w:sz w:val="28"/>
          <w:szCs w:val="28"/>
          <w:lang w:val="ru-RU"/>
        </w:rPr>
        <w:t xml:space="preserve">, аутсорсинговых </w:t>
      </w:r>
      <w:r w:rsidR="007317AA">
        <w:rPr>
          <w:rFonts w:ascii="Times New Roman" w:eastAsia="Calibri" w:hAnsi="Times New Roman" w:cs="Times New Roman"/>
          <w:sz w:val="28"/>
          <w:szCs w:val="28"/>
          <w:lang w:val="ru-RU"/>
        </w:rPr>
        <w:t>организаций</w:t>
      </w:r>
      <w:r>
        <w:rPr>
          <w:rFonts w:ascii="Times New Roman" w:eastAsia="Calibri" w:hAnsi="Times New Roman" w:cs="Times New Roman"/>
          <w:sz w:val="28"/>
          <w:szCs w:val="28"/>
          <w:lang w:val="ru-RU"/>
        </w:rPr>
        <w:t xml:space="preserve">, консультантов, выполняющих свои договорные обязательства с </w:t>
      </w:r>
      <w:r w:rsidR="000950F9">
        <w:rPr>
          <w:rFonts w:ascii="Times New Roman" w:eastAsia="Calibri" w:hAnsi="Times New Roman" w:cs="Times New Roman"/>
          <w:sz w:val="28"/>
          <w:szCs w:val="28"/>
          <w:lang w:val="ru-RU"/>
        </w:rPr>
        <w:t>К</w:t>
      </w:r>
      <w:r w:rsidR="007317AA">
        <w:rPr>
          <w:rFonts w:ascii="Times New Roman" w:eastAsia="Calibri" w:hAnsi="Times New Roman" w:cs="Times New Roman"/>
          <w:sz w:val="28"/>
          <w:szCs w:val="28"/>
          <w:lang w:val="ru-RU"/>
        </w:rPr>
        <w:t>омпанией</w:t>
      </w:r>
      <w:r>
        <w:rPr>
          <w:rFonts w:ascii="Times New Roman" w:eastAsia="Calibri" w:hAnsi="Times New Roman" w:cs="Times New Roman"/>
          <w:sz w:val="28"/>
          <w:szCs w:val="28"/>
        </w:rPr>
        <w:t>.</w:t>
      </w:r>
    </w:p>
    <w:p w:rsidR="00CE3098" w:rsidRPr="005C0582" w:rsidRDefault="00CE3098" w:rsidP="00DE5D18">
      <w:pPr>
        <w:pStyle w:val="a9"/>
        <w:numPr>
          <w:ilvl w:val="1"/>
          <w:numId w:val="30"/>
        </w:numPr>
        <w:ind w:left="0" w:firstLine="710"/>
        <w:jc w:val="both"/>
        <w:rPr>
          <w:rFonts w:ascii="Times New Roman" w:hAnsi="Times New Roman" w:cs="Times New Roman"/>
          <w:b/>
          <w:sz w:val="28"/>
          <w:szCs w:val="28"/>
        </w:rPr>
      </w:pPr>
      <w:r w:rsidRPr="00053139">
        <w:rPr>
          <w:rFonts w:ascii="Times New Roman" w:eastAsia="Calibri" w:hAnsi="Times New Roman" w:cs="Times New Roman"/>
          <w:sz w:val="28"/>
          <w:szCs w:val="28"/>
          <w:lang w:val="ru-RU"/>
        </w:rPr>
        <w:t xml:space="preserve">Ответственность за общий мониторинг </w:t>
      </w:r>
      <w:r w:rsidR="000950F9">
        <w:rPr>
          <w:rFonts w:ascii="Times New Roman" w:eastAsia="Calibri" w:hAnsi="Times New Roman" w:cs="Times New Roman"/>
          <w:sz w:val="28"/>
          <w:szCs w:val="28"/>
          <w:lang w:val="ru-RU"/>
        </w:rPr>
        <w:t>К</w:t>
      </w:r>
      <w:r w:rsidR="007317AA">
        <w:rPr>
          <w:rFonts w:ascii="Times New Roman" w:eastAsia="Calibri" w:hAnsi="Times New Roman" w:cs="Times New Roman"/>
          <w:sz w:val="28"/>
          <w:szCs w:val="28"/>
          <w:lang w:val="ru-RU"/>
        </w:rPr>
        <w:t>омпании</w:t>
      </w:r>
      <w:r w:rsidRPr="00053139">
        <w:rPr>
          <w:rFonts w:ascii="Times New Roman" w:eastAsia="Calibri" w:hAnsi="Times New Roman" w:cs="Times New Roman"/>
          <w:sz w:val="28"/>
          <w:szCs w:val="28"/>
          <w:lang w:val="ru-RU"/>
        </w:rPr>
        <w:t xml:space="preserve"> по выполнению и соответствию целей нас</w:t>
      </w:r>
      <w:r w:rsidR="007317AA">
        <w:rPr>
          <w:rFonts w:ascii="Times New Roman" w:eastAsia="Calibri" w:hAnsi="Times New Roman" w:cs="Times New Roman"/>
          <w:sz w:val="28"/>
          <w:szCs w:val="28"/>
          <w:lang w:val="ru-RU"/>
        </w:rPr>
        <w:t>тояще</w:t>
      </w:r>
      <w:r w:rsidR="00D9757D">
        <w:rPr>
          <w:rFonts w:ascii="Times New Roman" w:eastAsia="Calibri" w:hAnsi="Times New Roman" w:cs="Times New Roman"/>
          <w:sz w:val="28"/>
          <w:szCs w:val="28"/>
          <w:lang w:val="ru-RU"/>
        </w:rPr>
        <w:t>го</w:t>
      </w:r>
      <w:r w:rsidR="007317AA">
        <w:rPr>
          <w:rFonts w:ascii="Times New Roman" w:eastAsia="Calibri" w:hAnsi="Times New Roman" w:cs="Times New Roman"/>
          <w:sz w:val="28"/>
          <w:szCs w:val="28"/>
          <w:lang w:val="ru-RU"/>
        </w:rPr>
        <w:t xml:space="preserve"> </w:t>
      </w:r>
      <w:r w:rsidR="00D9757D">
        <w:rPr>
          <w:rFonts w:ascii="Times New Roman" w:eastAsia="Calibri" w:hAnsi="Times New Roman" w:cs="Times New Roman"/>
          <w:sz w:val="28"/>
          <w:szCs w:val="28"/>
          <w:lang w:val="ru-RU"/>
        </w:rPr>
        <w:t>Руководства</w:t>
      </w:r>
      <w:r w:rsidR="007317AA">
        <w:rPr>
          <w:rFonts w:ascii="Times New Roman" w:eastAsia="Calibri" w:hAnsi="Times New Roman" w:cs="Times New Roman"/>
          <w:sz w:val="28"/>
          <w:szCs w:val="28"/>
          <w:lang w:val="ru-RU"/>
        </w:rPr>
        <w:t xml:space="preserve"> возлагается на утвержденных руководством организации должностных лиц</w:t>
      </w:r>
      <w:r w:rsidRPr="00053139">
        <w:rPr>
          <w:rFonts w:ascii="Times New Roman" w:eastAsia="Calibri" w:hAnsi="Times New Roman" w:cs="Times New Roman"/>
          <w:sz w:val="28"/>
          <w:szCs w:val="28"/>
          <w:lang w:val="ru-RU"/>
        </w:rPr>
        <w:t xml:space="preserve">. </w:t>
      </w:r>
    </w:p>
    <w:p w:rsidR="005C0582" w:rsidRDefault="005C0582" w:rsidP="005C0582">
      <w:pPr>
        <w:pStyle w:val="a9"/>
        <w:jc w:val="both"/>
        <w:rPr>
          <w:rFonts w:ascii="Times New Roman" w:eastAsia="Calibri" w:hAnsi="Times New Roman" w:cs="Times New Roman"/>
          <w:sz w:val="28"/>
          <w:szCs w:val="28"/>
          <w:lang w:val="ru-RU"/>
        </w:rPr>
      </w:pPr>
    </w:p>
    <w:p w:rsidR="00764D0F" w:rsidRPr="00D577A0" w:rsidRDefault="00764D0F" w:rsidP="003A37A0">
      <w:pPr>
        <w:ind w:firstLine="0"/>
        <w:jc w:val="both"/>
        <w:rPr>
          <w:sz w:val="28"/>
          <w:szCs w:val="28"/>
        </w:rPr>
      </w:pPr>
    </w:p>
    <w:p w:rsidR="00CE3098" w:rsidRPr="00687BF4" w:rsidRDefault="00017F87" w:rsidP="00DA3B06">
      <w:pPr>
        <w:pStyle w:val="a7"/>
        <w:numPr>
          <w:ilvl w:val="0"/>
          <w:numId w:val="30"/>
        </w:numPr>
        <w:jc w:val="center"/>
        <w:rPr>
          <w:b/>
          <w:sz w:val="28"/>
          <w:szCs w:val="28"/>
          <w:lang w:val="ru-RU"/>
        </w:rPr>
      </w:pPr>
      <w:r>
        <w:rPr>
          <w:b/>
          <w:sz w:val="28"/>
          <w:szCs w:val="28"/>
          <w:lang w:val="ru-RU"/>
        </w:rPr>
        <w:t xml:space="preserve">Миссия, </w:t>
      </w:r>
      <w:r w:rsidR="00CE3098" w:rsidRPr="00687BF4">
        <w:rPr>
          <w:b/>
          <w:sz w:val="28"/>
          <w:szCs w:val="28"/>
          <w:lang w:val="ru-RU"/>
        </w:rPr>
        <w:t xml:space="preserve">видение </w:t>
      </w:r>
      <w:r>
        <w:rPr>
          <w:b/>
          <w:sz w:val="28"/>
          <w:szCs w:val="28"/>
          <w:lang w:val="ru-RU"/>
        </w:rPr>
        <w:t xml:space="preserve">и ценности </w:t>
      </w:r>
      <w:r w:rsidR="000950F9">
        <w:rPr>
          <w:b/>
          <w:sz w:val="28"/>
          <w:szCs w:val="28"/>
          <w:lang w:val="ru-RU"/>
        </w:rPr>
        <w:t>К</w:t>
      </w:r>
      <w:r w:rsidR="0006786C" w:rsidRPr="00687BF4">
        <w:rPr>
          <w:b/>
          <w:sz w:val="28"/>
          <w:szCs w:val="28"/>
          <w:lang w:val="ru-RU"/>
        </w:rPr>
        <w:t>омпании</w:t>
      </w:r>
    </w:p>
    <w:p w:rsidR="00CE3098" w:rsidRPr="00687BF4" w:rsidRDefault="00CE3098" w:rsidP="00CE3098">
      <w:pPr>
        <w:pStyle w:val="a7"/>
        <w:ind w:left="0"/>
        <w:rPr>
          <w:b/>
          <w:sz w:val="28"/>
          <w:szCs w:val="28"/>
          <w:lang w:val="ru-RU"/>
        </w:rPr>
      </w:pPr>
    </w:p>
    <w:p w:rsidR="00687BF4" w:rsidRPr="00B5353D" w:rsidRDefault="004F1DBB" w:rsidP="00B5353D">
      <w:pPr>
        <w:pStyle w:val="a7"/>
        <w:numPr>
          <w:ilvl w:val="1"/>
          <w:numId w:val="30"/>
        </w:numPr>
        <w:ind w:left="0" w:right="-2" w:firstLine="720"/>
        <w:jc w:val="both"/>
        <w:rPr>
          <w:sz w:val="28"/>
          <w:szCs w:val="28"/>
          <w:lang w:val="ru-RU"/>
        </w:rPr>
      </w:pPr>
      <w:r w:rsidRPr="00B5353D">
        <w:rPr>
          <w:b/>
          <w:sz w:val="28"/>
          <w:szCs w:val="28"/>
          <w:lang w:val="ru-RU"/>
        </w:rPr>
        <w:t xml:space="preserve">Миссия </w:t>
      </w:r>
      <w:r w:rsidR="00CD6B43">
        <w:rPr>
          <w:b/>
          <w:sz w:val="28"/>
          <w:szCs w:val="28"/>
          <w:lang w:val="ru-RU"/>
        </w:rPr>
        <w:t>К</w:t>
      </w:r>
      <w:r w:rsidR="0006786C" w:rsidRPr="00B5353D">
        <w:rPr>
          <w:b/>
          <w:sz w:val="28"/>
          <w:szCs w:val="28"/>
          <w:lang w:val="ru-RU"/>
        </w:rPr>
        <w:t>омпании</w:t>
      </w:r>
      <w:r w:rsidR="00687BF4" w:rsidRPr="00B5353D">
        <w:rPr>
          <w:sz w:val="28"/>
          <w:szCs w:val="28"/>
          <w:lang w:val="ru-RU"/>
        </w:rPr>
        <w:t xml:space="preserve"> </w:t>
      </w:r>
      <w:r w:rsidRPr="00B5353D">
        <w:rPr>
          <w:sz w:val="28"/>
          <w:szCs w:val="28"/>
          <w:lang w:val="ru-RU"/>
        </w:rPr>
        <w:t xml:space="preserve"> –</w:t>
      </w:r>
      <w:r w:rsidR="00985D36" w:rsidRPr="00B5353D">
        <w:rPr>
          <w:sz w:val="28"/>
          <w:szCs w:val="28"/>
          <w:lang w:val="ru-RU"/>
        </w:rPr>
        <w:t xml:space="preserve">  </w:t>
      </w:r>
      <w:r w:rsidR="00687BF4" w:rsidRPr="00B5353D">
        <w:rPr>
          <w:sz w:val="28"/>
          <w:szCs w:val="28"/>
          <w:lang w:val="ru-RU"/>
        </w:rPr>
        <w:t>улучшение качества жизни пациентов посредством оказания высок</w:t>
      </w:r>
      <w:r w:rsidR="00764D0F" w:rsidRPr="00B5353D">
        <w:rPr>
          <w:sz w:val="28"/>
          <w:szCs w:val="28"/>
          <w:lang w:val="ru-RU"/>
        </w:rPr>
        <w:t>ок</w:t>
      </w:r>
      <w:r w:rsidR="00687BF4" w:rsidRPr="00B5353D">
        <w:rPr>
          <w:sz w:val="28"/>
          <w:szCs w:val="28"/>
          <w:lang w:val="ru-RU"/>
        </w:rPr>
        <w:t xml:space="preserve">валифицированной комплексной нефрологической  помощи. </w:t>
      </w:r>
    </w:p>
    <w:p w:rsidR="00687BF4" w:rsidRDefault="00CE3098" w:rsidP="00B5353D">
      <w:pPr>
        <w:pStyle w:val="a7"/>
        <w:numPr>
          <w:ilvl w:val="1"/>
          <w:numId w:val="30"/>
        </w:numPr>
        <w:ind w:left="0" w:right="-2" w:firstLine="720"/>
        <w:jc w:val="both"/>
        <w:rPr>
          <w:sz w:val="28"/>
          <w:szCs w:val="28"/>
          <w:lang w:val="ru-RU"/>
        </w:rPr>
      </w:pPr>
      <w:r w:rsidRPr="00B5353D">
        <w:rPr>
          <w:b/>
          <w:sz w:val="28"/>
          <w:szCs w:val="28"/>
          <w:lang w:val="ru-RU"/>
        </w:rPr>
        <w:t xml:space="preserve">Видение </w:t>
      </w:r>
      <w:r w:rsidR="00CD6B43">
        <w:rPr>
          <w:b/>
          <w:sz w:val="28"/>
          <w:szCs w:val="28"/>
          <w:lang w:val="ru-RU"/>
        </w:rPr>
        <w:t>К</w:t>
      </w:r>
      <w:r w:rsidR="0006786C" w:rsidRPr="00B5353D">
        <w:rPr>
          <w:b/>
          <w:sz w:val="28"/>
          <w:szCs w:val="28"/>
          <w:lang w:val="ru-RU"/>
        </w:rPr>
        <w:t>омпании</w:t>
      </w:r>
      <w:r w:rsidR="0006786C" w:rsidRPr="00B5353D">
        <w:rPr>
          <w:sz w:val="28"/>
          <w:szCs w:val="28"/>
          <w:lang w:val="ru-RU"/>
        </w:rPr>
        <w:t xml:space="preserve"> </w:t>
      </w:r>
      <w:r w:rsidRPr="00B5353D">
        <w:rPr>
          <w:sz w:val="28"/>
          <w:szCs w:val="28"/>
          <w:lang w:val="ru-RU"/>
        </w:rPr>
        <w:t>–</w:t>
      </w:r>
      <w:r w:rsidR="00687BF4" w:rsidRPr="00B5353D">
        <w:rPr>
          <w:sz w:val="28"/>
          <w:szCs w:val="28"/>
          <w:lang w:val="ru-RU"/>
        </w:rPr>
        <w:t xml:space="preserve"> оказывая качественные медицинские услуги, соответствующие национальным и международным стандартам, стать ведущей группой клиник диа</w:t>
      </w:r>
      <w:r w:rsidR="00017F87">
        <w:rPr>
          <w:sz w:val="28"/>
          <w:szCs w:val="28"/>
          <w:lang w:val="ru-RU"/>
        </w:rPr>
        <w:t>лиза и нефрологии в Казахстане.</w:t>
      </w:r>
    </w:p>
    <w:p w:rsidR="00017F87" w:rsidRPr="00017F87" w:rsidRDefault="00017F87" w:rsidP="00017F87">
      <w:pPr>
        <w:pStyle w:val="a7"/>
        <w:numPr>
          <w:ilvl w:val="1"/>
          <w:numId w:val="30"/>
        </w:numPr>
        <w:ind w:left="0" w:right="-2" w:firstLine="720"/>
        <w:jc w:val="both"/>
        <w:rPr>
          <w:sz w:val="28"/>
          <w:szCs w:val="28"/>
          <w:lang w:val="ru-RU"/>
        </w:rPr>
      </w:pPr>
      <w:r w:rsidRPr="00017F87">
        <w:rPr>
          <w:b/>
          <w:sz w:val="28"/>
          <w:szCs w:val="28"/>
        </w:rPr>
        <w:t>Ценности</w:t>
      </w:r>
      <w:r w:rsidR="00CD6B43">
        <w:rPr>
          <w:b/>
          <w:sz w:val="28"/>
          <w:szCs w:val="28"/>
          <w:lang w:val="ru-RU"/>
        </w:rPr>
        <w:t xml:space="preserve"> К</w:t>
      </w:r>
      <w:r w:rsidRPr="00017F87">
        <w:rPr>
          <w:b/>
          <w:sz w:val="28"/>
          <w:szCs w:val="28"/>
          <w:lang w:val="ru-RU"/>
        </w:rPr>
        <w:t>омпании</w:t>
      </w:r>
      <w:r w:rsidRPr="00017F87">
        <w:rPr>
          <w:sz w:val="28"/>
          <w:szCs w:val="28"/>
          <w:lang w:val="ru-RU"/>
        </w:rPr>
        <w:t>:</w:t>
      </w:r>
    </w:p>
    <w:p w:rsidR="00017F87" w:rsidRPr="008479A1" w:rsidRDefault="00017F87" w:rsidP="008479A1">
      <w:pPr>
        <w:pStyle w:val="a9"/>
        <w:numPr>
          <w:ilvl w:val="0"/>
          <w:numId w:val="46"/>
        </w:numPr>
        <w:ind w:left="851" w:hanging="11"/>
        <w:jc w:val="both"/>
        <w:rPr>
          <w:rFonts w:ascii="Times New Roman" w:hAnsi="Times New Roman" w:cs="Times New Roman"/>
          <w:b/>
          <w:iCs/>
          <w:sz w:val="28"/>
          <w:szCs w:val="28"/>
          <w:u w:val="single"/>
        </w:rPr>
      </w:pPr>
      <w:r w:rsidRPr="008479A1">
        <w:rPr>
          <w:rFonts w:ascii="Times New Roman" w:hAnsi="Times New Roman" w:cs="Times New Roman"/>
          <w:b/>
          <w:iCs/>
          <w:sz w:val="28"/>
          <w:szCs w:val="28"/>
          <w:u w:val="single"/>
        </w:rPr>
        <w:t xml:space="preserve">Доверие и взаимопонимание </w:t>
      </w:r>
    </w:p>
    <w:p w:rsidR="00017F87" w:rsidRPr="00017F87" w:rsidRDefault="00017F87" w:rsidP="00737FC7">
      <w:pPr>
        <w:pStyle w:val="a9"/>
        <w:ind w:firstLine="786"/>
        <w:jc w:val="both"/>
        <w:rPr>
          <w:rFonts w:ascii="Times New Roman" w:hAnsi="Times New Roman" w:cs="Times New Roman"/>
          <w:sz w:val="28"/>
          <w:szCs w:val="28"/>
        </w:rPr>
      </w:pPr>
      <w:r w:rsidRPr="00017F87">
        <w:rPr>
          <w:rFonts w:ascii="Times New Roman" w:hAnsi="Times New Roman" w:cs="Times New Roman"/>
          <w:sz w:val="28"/>
          <w:szCs w:val="28"/>
        </w:rPr>
        <w:t>Высокое доверие и взаимопонимание между па</w:t>
      </w:r>
      <w:r w:rsidR="00CD6B43">
        <w:rPr>
          <w:rFonts w:ascii="Times New Roman" w:hAnsi="Times New Roman" w:cs="Times New Roman"/>
          <w:sz w:val="28"/>
          <w:szCs w:val="28"/>
        </w:rPr>
        <w:t>циентом и сотрудниками нашей К</w:t>
      </w:r>
      <w:r w:rsidRPr="00017F87">
        <w:rPr>
          <w:rFonts w:ascii="Times New Roman" w:hAnsi="Times New Roman" w:cs="Times New Roman"/>
          <w:sz w:val="28"/>
          <w:szCs w:val="28"/>
        </w:rPr>
        <w:t>омпании является главными ценностями нашей организации. Мы стремимся укреплять доверие посредством этических практик, прямого общения и прозрачности. Все, что мы делаем, должно соответствовать ожиданиям наших пациентов и их семей или превосходить их.</w:t>
      </w:r>
    </w:p>
    <w:p w:rsidR="00017F87" w:rsidRPr="008479A1" w:rsidRDefault="00017F87" w:rsidP="00737FC7">
      <w:pPr>
        <w:pStyle w:val="a9"/>
        <w:numPr>
          <w:ilvl w:val="0"/>
          <w:numId w:val="46"/>
        </w:numPr>
        <w:ind w:left="0" w:firstLine="786"/>
        <w:jc w:val="both"/>
        <w:rPr>
          <w:rFonts w:ascii="Times New Roman" w:hAnsi="Times New Roman" w:cs="Times New Roman"/>
          <w:sz w:val="28"/>
          <w:szCs w:val="28"/>
          <w:u w:val="single"/>
        </w:rPr>
      </w:pPr>
      <w:r w:rsidRPr="008479A1">
        <w:rPr>
          <w:rFonts w:ascii="Times New Roman" w:hAnsi="Times New Roman" w:cs="Times New Roman"/>
          <w:b/>
          <w:iCs/>
          <w:sz w:val="28"/>
          <w:szCs w:val="28"/>
          <w:u w:val="single"/>
        </w:rPr>
        <w:t xml:space="preserve">Качество и безопасность </w:t>
      </w:r>
    </w:p>
    <w:p w:rsidR="00017F87" w:rsidRPr="00017F87" w:rsidRDefault="00017F87" w:rsidP="00737FC7">
      <w:pPr>
        <w:pStyle w:val="a9"/>
        <w:ind w:firstLine="786"/>
        <w:jc w:val="both"/>
        <w:rPr>
          <w:rFonts w:ascii="Times New Roman" w:hAnsi="Times New Roman" w:cs="Times New Roman"/>
          <w:sz w:val="28"/>
          <w:szCs w:val="28"/>
        </w:rPr>
      </w:pPr>
      <w:r w:rsidRPr="00017F87">
        <w:rPr>
          <w:rFonts w:ascii="Times New Roman" w:hAnsi="Times New Roman" w:cs="Times New Roman"/>
          <w:sz w:val="28"/>
          <w:szCs w:val="28"/>
        </w:rPr>
        <w:t>Предоставление качественной медицинской помощи пациентам, соответствующей национальным и международным стандартам, с гарантией их безопасности и четкой ориентацией на удовлетворенность пациентов является главным тр</w:t>
      </w:r>
      <w:r w:rsidR="00CD6B43">
        <w:rPr>
          <w:rFonts w:ascii="Times New Roman" w:hAnsi="Times New Roman" w:cs="Times New Roman"/>
          <w:sz w:val="28"/>
          <w:szCs w:val="28"/>
        </w:rPr>
        <w:t>ебованием в деятельности нашей К</w:t>
      </w:r>
      <w:r w:rsidRPr="00017F87">
        <w:rPr>
          <w:rFonts w:ascii="Times New Roman" w:hAnsi="Times New Roman" w:cs="Times New Roman"/>
          <w:sz w:val="28"/>
          <w:szCs w:val="28"/>
        </w:rPr>
        <w:t xml:space="preserve">омпании. </w:t>
      </w:r>
    </w:p>
    <w:p w:rsidR="00017F87" w:rsidRPr="008479A1" w:rsidRDefault="00017F87" w:rsidP="00737FC7">
      <w:pPr>
        <w:pStyle w:val="a9"/>
        <w:numPr>
          <w:ilvl w:val="0"/>
          <w:numId w:val="46"/>
        </w:numPr>
        <w:ind w:left="0" w:firstLine="786"/>
        <w:jc w:val="both"/>
        <w:rPr>
          <w:rFonts w:ascii="Times New Roman" w:hAnsi="Times New Roman" w:cs="Times New Roman"/>
          <w:sz w:val="28"/>
          <w:szCs w:val="28"/>
          <w:u w:val="single"/>
        </w:rPr>
      </w:pPr>
      <w:r w:rsidRPr="00017F87">
        <w:rPr>
          <w:rFonts w:ascii="Times New Roman" w:hAnsi="Times New Roman" w:cs="Times New Roman"/>
          <w:sz w:val="28"/>
          <w:szCs w:val="28"/>
          <w:lang w:val="ru-RU"/>
        </w:rPr>
        <w:t xml:space="preserve"> </w:t>
      </w:r>
      <w:r w:rsidRPr="008479A1">
        <w:rPr>
          <w:rFonts w:ascii="Times New Roman" w:hAnsi="Times New Roman" w:cs="Times New Roman"/>
          <w:b/>
          <w:iCs/>
          <w:sz w:val="28"/>
          <w:szCs w:val="28"/>
          <w:u w:val="single"/>
        </w:rPr>
        <w:t>Доступность</w:t>
      </w:r>
    </w:p>
    <w:p w:rsidR="00017F87" w:rsidRPr="00017F87" w:rsidRDefault="00CD6B43" w:rsidP="00737FC7">
      <w:pPr>
        <w:pStyle w:val="a9"/>
        <w:ind w:firstLine="786"/>
        <w:jc w:val="both"/>
        <w:rPr>
          <w:rFonts w:ascii="Times New Roman" w:hAnsi="Times New Roman" w:cs="Times New Roman"/>
          <w:sz w:val="28"/>
          <w:szCs w:val="28"/>
        </w:rPr>
      </w:pPr>
      <w:r>
        <w:rPr>
          <w:rFonts w:ascii="Times New Roman" w:hAnsi="Times New Roman" w:cs="Times New Roman"/>
          <w:sz w:val="28"/>
          <w:szCs w:val="28"/>
        </w:rPr>
        <w:t>Важной ценностью К</w:t>
      </w:r>
      <w:r w:rsidR="00017F87" w:rsidRPr="00017F87">
        <w:rPr>
          <w:rFonts w:ascii="Times New Roman" w:hAnsi="Times New Roman" w:cs="Times New Roman"/>
          <w:sz w:val="28"/>
          <w:szCs w:val="28"/>
        </w:rPr>
        <w:t xml:space="preserve">омпании является предоставление возможности получения населением необходимой медицинской помощи вне зависимости от социального статуса, уровня благосостояния и места проживания. </w:t>
      </w:r>
    </w:p>
    <w:p w:rsidR="00017F87" w:rsidRPr="008479A1" w:rsidRDefault="00017F87" w:rsidP="00737FC7">
      <w:pPr>
        <w:pStyle w:val="a9"/>
        <w:numPr>
          <w:ilvl w:val="0"/>
          <w:numId w:val="46"/>
        </w:numPr>
        <w:ind w:left="0" w:firstLine="786"/>
        <w:jc w:val="both"/>
        <w:rPr>
          <w:rFonts w:ascii="Times New Roman" w:hAnsi="Times New Roman" w:cs="Times New Roman"/>
          <w:sz w:val="28"/>
          <w:szCs w:val="28"/>
          <w:u w:val="single"/>
        </w:rPr>
      </w:pPr>
      <w:r w:rsidRPr="00017F87">
        <w:rPr>
          <w:rFonts w:ascii="Times New Roman" w:hAnsi="Times New Roman" w:cs="Times New Roman"/>
          <w:sz w:val="28"/>
          <w:szCs w:val="28"/>
          <w:lang w:val="ru-RU"/>
        </w:rPr>
        <w:t xml:space="preserve"> </w:t>
      </w:r>
      <w:r w:rsidRPr="008479A1">
        <w:rPr>
          <w:rFonts w:ascii="Times New Roman" w:hAnsi="Times New Roman" w:cs="Times New Roman"/>
          <w:b/>
          <w:iCs/>
          <w:sz w:val="28"/>
          <w:szCs w:val="28"/>
          <w:u w:val="single"/>
        </w:rPr>
        <w:t xml:space="preserve">Корпоративный дух и позитивное мышление </w:t>
      </w:r>
    </w:p>
    <w:p w:rsidR="00017F87" w:rsidRPr="00017F87" w:rsidRDefault="00CD6B43" w:rsidP="00737FC7">
      <w:pPr>
        <w:ind w:firstLine="786"/>
        <w:rPr>
          <w:rFonts w:cs="Times New Roman"/>
          <w:sz w:val="28"/>
          <w:szCs w:val="28"/>
        </w:rPr>
      </w:pPr>
      <w:r>
        <w:rPr>
          <w:rFonts w:cs="Times New Roman"/>
          <w:sz w:val="28"/>
          <w:szCs w:val="28"/>
        </w:rPr>
        <w:t>Коллектив нашей К</w:t>
      </w:r>
      <w:r w:rsidR="00017F87" w:rsidRPr="00017F87">
        <w:rPr>
          <w:rFonts w:cs="Times New Roman"/>
          <w:sz w:val="28"/>
          <w:szCs w:val="28"/>
        </w:rPr>
        <w:t>омпании – это сплоченная команда высокоспециализированных кадров, эффективно нацеленная на достижение лучших результатов в непрерывном повышении качества предоставляемых медицинских услуг.</w:t>
      </w:r>
    </w:p>
    <w:p w:rsidR="00CE3098" w:rsidRPr="002D33D3" w:rsidRDefault="00CE3098" w:rsidP="00737FC7">
      <w:pPr>
        <w:pStyle w:val="a9"/>
        <w:ind w:firstLine="786"/>
        <w:jc w:val="both"/>
        <w:rPr>
          <w:rFonts w:ascii="Times New Roman" w:hAnsi="Times New Roman" w:cs="Times New Roman"/>
          <w:sz w:val="28"/>
          <w:szCs w:val="28"/>
        </w:rPr>
      </w:pPr>
    </w:p>
    <w:p w:rsidR="00CE3098" w:rsidRPr="00E658C1" w:rsidRDefault="00A06B76" w:rsidP="008A5867">
      <w:pPr>
        <w:pStyle w:val="a9"/>
        <w:numPr>
          <w:ilvl w:val="0"/>
          <w:numId w:val="38"/>
        </w:numPr>
        <w:ind w:left="0" w:firstLine="0"/>
        <w:jc w:val="center"/>
        <w:rPr>
          <w:rFonts w:ascii="Times New Roman" w:hAnsi="Times New Roman" w:cs="Times New Roman"/>
          <w:b/>
          <w:sz w:val="28"/>
          <w:szCs w:val="28"/>
        </w:rPr>
      </w:pPr>
      <w:r>
        <w:rPr>
          <w:rFonts w:ascii="Times New Roman" w:hAnsi="Times New Roman" w:cs="Times New Roman"/>
          <w:b/>
          <w:sz w:val="28"/>
          <w:szCs w:val="28"/>
          <w:lang w:val="ru-RU"/>
        </w:rPr>
        <w:t xml:space="preserve"> </w:t>
      </w:r>
      <w:r w:rsidR="00CE3098">
        <w:rPr>
          <w:rFonts w:ascii="Times New Roman" w:hAnsi="Times New Roman" w:cs="Times New Roman"/>
          <w:b/>
          <w:sz w:val="28"/>
          <w:szCs w:val="28"/>
          <w:lang w:val="ru-RU"/>
        </w:rPr>
        <w:t>С</w:t>
      </w:r>
      <w:r w:rsidR="00CE3098" w:rsidRPr="002D33D3">
        <w:rPr>
          <w:rFonts w:ascii="Times New Roman" w:hAnsi="Times New Roman" w:cs="Times New Roman"/>
          <w:b/>
          <w:sz w:val="28"/>
          <w:szCs w:val="28"/>
          <w:lang w:val="ru-RU"/>
        </w:rPr>
        <w:t>тратегическ</w:t>
      </w:r>
      <w:r w:rsidR="00CE3098">
        <w:rPr>
          <w:rFonts w:ascii="Times New Roman" w:hAnsi="Times New Roman" w:cs="Times New Roman"/>
          <w:b/>
          <w:sz w:val="28"/>
          <w:szCs w:val="28"/>
          <w:lang w:val="ru-RU"/>
        </w:rPr>
        <w:t>ое направление</w:t>
      </w:r>
      <w:r w:rsidR="00CE3098" w:rsidRPr="002D33D3">
        <w:rPr>
          <w:rFonts w:ascii="Times New Roman" w:hAnsi="Times New Roman" w:cs="Times New Roman"/>
          <w:b/>
          <w:sz w:val="28"/>
          <w:szCs w:val="28"/>
          <w:lang w:val="ru-RU"/>
        </w:rPr>
        <w:t xml:space="preserve"> </w:t>
      </w:r>
      <w:r w:rsidR="00CD6B43">
        <w:rPr>
          <w:rFonts w:ascii="Times New Roman" w:hAnsi="Times New Roman" w:cs="Times New Roman"/>
          <w:b/>
          <w:sz w:val="28"/>
          <w:szCs w:val="28"/>
          <w:lang w:val="ru-RU"/>
        </w:rPr>
        <w:t>К</w:t>
      </w:r>
      <w:r w:rsidR="0006786C">
        <w:rPr>
          <w:rFonts w:ascii="Times New Roman" w:hAnsi="Times New Roman" w:cs="Times New Roman"/>
          <w:b/>
          <w:sz w:val="28"/>
          <w:szCs w:val="28"/>
          <w:lang w:val="ru-RU"/>
        </w:rPr>
        <w:t xml:space="preserve">омпании </w:t>
      </w:r>
    </w:p>
    <w:p w:rsidR="00CE3098" w:rsidRPr="002D33D3" w:rsidRDefault="00CE3098" w:rsidP="00CE3098">
      <w:pPr>
        <w:pStyle w:val="a9"/>
        <w:ind w:left="1146"/>
        <w:rPr>
          <w:rFonts w:ascii="Times New Roman" w:hAnsi="Times New Roman" w:cs="Times New Roman"/>
          <w:b/>
          <w:sz w:val="28"/>
          <w:szCs w:val="28"/>
        </w:rPr>
      </w:pPr>
    </w:p>
    <w:p w:rsidR="00CE3098" w:rsidRDefault="00CE3098" w:rsidP="00DF2768">
      <w:pPr>
        <w:pStyle w:val="a9"/>
        <w:numPr>
          <w:ilvl w:val="1"/>
          <w:numId w:val="38"/>
        </w:numPr>
        <w:ind w:left="0" w:firstLine="720"/>
        <w:jc w:val="both"/>
        <w:rPr>
          <w:rFonts w:ascii="Times New Roman" w:hAnsi="Times New Roman" w:cs="Times New Roman"/>
          <w:sz w:val="28"/>
          <w:szCs w:val="28"/>
        </w:rPr>
      </w:pPr>
      <w:r w:rsidRPr="00DA4E36">
        <w:rPr>
          <w:rFonts w:ascii="Times New Roman" w:hAnsi="Times New Roman" w:cs="Times New Roman"/>
          <w:sz w:val="28"/>
          <w:szCs w:val="28"/>
        </w:rPr>
        <w:t>Для выполнения</w:t>
      </w:r>
      <w:r>
        <w:rPr>
          <w:rFonts w:ascii="Times New Roman" w:hAnsi="Times New Roman" w:cs="Times New Roman"/>
          <w:sz w:val="28"/>
          <w:szCs w:val="28"/>
          <w:lang w:val="ru-RU"/>
        </w:rPr>
        <w:t xml:space="preserve"> стратегии</w:t>
      </w:r>
      <w:r w:rsidR="0006786C">
        <w:rPr>
          <w:rFonts w:ascii="Times New Roman" w:hAnsi="Times New Roman" w:cs="Times New Roman"/>
          <w:sz w:val="28"/>
          <w:szCs w:val="28"/>
          <w:lang w:val="ru-RU"/>
        </w:rPr>
        <w:t xml:space="preserve"> и плана </w:t>
      </w:r>
      <w:r>
        <w:rPr>
          <w:rFonts w:ascii="Times New Roman" w:hAnsi="Times New Roman" w:cs="Times New Roman"/>
          <w:sz w:val="28"/>
          <w:szCs w:val="28"/>
          <w:lang w:val="ru-RU"/>
        </w:rPr>
        <w:t xml:space="preserve"> развития </w:t>
      </w:r>
      <w:r w:rsidR="00CD6B43">
        <w:rPr>
          <w:rFonts w:ascii="Times New Roman" w:hAnsi="Times New Roman" w:cs="Times New Roman"/>
          <w:sz w:val="28"/>
          <w:szCs w:val="28"/>
          <w:lang w:val="ru-RU"/>
        </w:rPr>
        <w:t>К</w:t>
      </w:r>
      <w:r w:rsidR="0006786C">
        <w:rPr>
          <w:rFonts w:ascii="Times New Roman" w:hAnsi="Times New Roman" w:cs="Times New Roman"/>
          <w:sz w:val="28"/>
          <w:szCs w:val="28"/>
          <w:lang w:val="ru-RU"/>
        </w:rPr>
        <w:t xml:space="preserve">омпании </w:t>
      </w:r>
      <w:r>
        <w:rPr>
          <w:rFonts w:ascii="Times New Roman" w:hAnsi="Times New Roman" w:cs="Times New Roman"/>
          <w:sz w:val="28"/>
          <w:szCs w:val="28"/>
          <w:lang w:val="ru-RU"/>
        </w:rPr>
        <w:t xml:space="preserve"> на 201</w:t>
      </w:r>
      <w:r w:rsidR="009903F1">
        <w:rPr>
          <w:rFonts w:ascii="Times New Roman" w:hAnsi="Times New Roman" w:cs="Times New Roman"/>
          <w:sz w:val="28"/>
          <w:szCs w:val="28"/>
          <w:lang w:val="ru-RU"/>
        </w:rPr>
        <w:t>7</w:t>
      </w:r>
      <w:r w:rsidR="0006786C">
        <w:rPr>
          <w:rFonts w:ascii="Times New Roman" w:hAnsi="Times New Roman" w:cs="Times New Roman"/>
          <w:sz w:val="28"/>
          <w:szCs w:val="28"/>
          <w:lang w:val="ru-RU"/>
        </w:rPr>
        <w:t>-20</w:t>
      </w:r>
      <w:r w:rsidR="009903F1">
        <w:rPr>
          <w:rFonts w:ascii="Times New Roman" w:hAnsi="Times New Roman" w:cs="Times New Roman"/>
          <w:sz w:val="28"/>
          <w:szCs w:val="28"/>
          <w:lang w:val="ru-RU"/>
        </w:rPr>
        <w:t>19</w:t>
      </w:r>
      <w:r>
        <w:rPr>
          <w:rFonts w:ascii="Times New Roman" w:hAnsi="Times New Roman" w:cs="Times New Roman"/>
          <w:sz w:val="28"/>
          <w:szCs w:val="28"/>
          <w:lang w:val="ru-RU"/>
        </w:rPr>
        <w:t xml:space="preserve"> годы</w:t>
      </w:r>
      <w:r w:rsidRPr="00DA4E36">
        <w:rPr>
          <w:rFonts w:ascii="Times New Roman" w:hAnsi="Times New Roman" w:cs="Times New Roman"/>
          <w:sz w:val="28"/>
          <w:szCs w:val="28"/>
        </w:rPr>
        <w:t xml:space="preserve">, ежегодно составляется операционный план </w:t>
      </w:r>
      <w:r w:rsidR="00CD6B43">
        <w:rPr>
          <w:rFonts w:ascii="Times New Roman" w:hAnsi="Times New Roman" w:cs="Times New Roman"/>
          <w:sz w:val="28"/>
          <w:szCs w:val="28"/>
          <w:lang w:val="ru-RU"/>
        </w:rPr>
        <w:t>К</w:t>
      </w:r>
      <w:r w:rsidR="0006786C">
        <w:rPr>
          <w:rFonts w:ascii="Times New Roman" w:hAnsi="Times New Roman" w:cs="Times New Roman"/>
          <w:sz w:val="28"/>
          <w:szCs w:val="28"/>
          <w:lang w:val="ru-RU"/>
        </w:rPr>
        <w:t>омпании</w:t>
      </w:r>
      <w:r w:rsidRPr="00DA4E36">
        <w:rPr>
          <w:rFonts w:ascii="Times New Roman" w:hAnsi="Times New Roman" w:cs="Times New Roman"/>
          <w:sz w:val="28"/>
          <w:szCs w:val="28"/>
        </w:rPr>
        <w:t xml:space="preserve">, где определяются приоритетные мероприятия на год. Для оценки выполнения мероприятий также определяются индикаторы (показатели работы). </w:t>
      </w:r>
      <w:r w:rsidRPr="00117CB0">
        <w:rPr>
          <w:rFonts w:ascii="Times New Roman" w:hAnsi="Times New Roman" w:cs="Times New Roman"/>
          <w:sz w:val="28"/>
          <w:szCs w:val="28"/>
        </w:rPr>
        <w:t xml:space="preserve"> </w:t>
      </w:r>
    </w:p>
    <w:p w:rsidR="00CE3098" w:rsidRDefault="00CE3098" w:rsidP="00DF2768">
      <w:pPr>
        <w:pStyle w:val="a9"/>
        <w:numPr>
          <w:ilvl w:val="1"/>
          <w:numId w:val="38"/>
        </w:numPr>
        <w:ind w:left="0" w:firstLine="720"/>
        <w:jc w:val="both"/>
        <w:rPr>
          <w:rFonts w:ascii="Times New Roman" w:hAnsi="Times New Roman" w:cs="Times New Roman"/>
          <w:sz w:val="28"/>
          <w:szCs w:val="28"/>
        </w:rPr>
      </w:pPr>
      <w:r w:rsidRPr="00B71BCD">
        <w:rPr>
          <w:rFonts w:ascii="Times New Roman" w:hAnsi="Times New Roman" w:cs="Times New Roman"/>
          <w:sz w:val="28"/>
          <w:szCs w:val="28"/>
        </w:rPr>
        <w:t xml:space="preserve">Операционный план составляется и согласовывается коллективно с </w:t>
      </w:r>
      <w:r w:rsidR="009903F1" w:rsidRPr="00B71BCD">
        <w:rPr>
          <w:rFonts w:ascii="Times New Roman" w:hAnsi="Times New Roman" w:cs="Times New Roman"/>
          <w:sz w:val="28"/>
          <w:szCs w:val="28"/>
          <w:lang w:val="ru-RU"/>
        </w:rPr>
        <w:t>привлечением представителей</w:t>
      </w:r>
      <w:r w:rsidRPr="00B71BCD">
        <w:rPr>
          <w:rFonts w:ascii="Times New Roman" w:hAnsi="Times New Roman" w:cs="Times New Roman"/>
          <w:sz w:val="28"/>
          <w:szCs w:val="28"/>
        </w:rPr>
        <w:t xml:space="preserve"> различных </w:t>
      </w:r>
      <w:r w:rsidR="009903F1" w:rsidRPr="00B71BCD">
        <w:rPr>
          <w:rFonts w:ascii="Times New Roman" w:hAnsi="Times New Roman" w:cs="Times New Roman"/>
          <w:sz w:val="28"/>
          <w:szCs w:val="28"/>
          <w:lang w:val="ru-RU"/>
        </w:rPr>
        <w:t xml:space="preserve">структурных </w:t>
      </w:r>
      <w:r w:rsidRPr="00B71BCD">
        <w:rPr>
          <w:rFonts w:ascii="Times New Roman" w:hAnsi="Times New Roman" w:cs="Times New Roman"/>
          <w:sz w:val="28"/>
          <w:szCs w:val="28"/>
        </w:rPr>
        <w:t xml:space="preserve">подразделений. </w:t>
      </w:r>
      <w:r w:rsidRPr="00B71BCD">
        <w:rPr>
          <w:rFonts w:ascii="Times New Roman" w:hAnsi="Times New Roman" w:cs="Times New Roman"/>
          <w:sz w:val="28"/>
          <w:szCs w:val="28"/>
          <w:lang w:val="ru-RU"/>
        </w:rPr>
        <w:t>Формирование</w:t>
      </w:r>
      <w:r w:rsidRPr="00B71BCD">
        <w:rPr>
          <w:rFonts w:ascii="Times New Roman" w:hAnsi="Times New Roman" w:cs="Times New Roman"/>
          <w:sz w:val="28"/>
          <w:szCs w:val="28"/>
        </w:rPr>
        <w:t xml:space="preserve"> </w:t>
      </w:r>
      <w:r w:rsidRPr="00B71BCD">
        <w:rPr>
          <w:rFonts w:ascii="Times New Roman" w:hAnsi="Times New Roman" w:cs="Times New Roman"/>
          <w:sz w:val="28"/>
          <w:szCs w:val="28"/>
          <w:lang w:val="ru-RU"/>
        </w:rPr>
        <w:t>проекта о</w:t>
      </w:r>
      <w:r w:rsidRPr="00B71BCD">
        <w:rPr>
          <w:rFonts w:ascii="Times New Roman" w:hAnsi="Times New Roman" w:cs="Times New Roman"/>
          <w:sz w:val="28"/>
          <w:szCs w:val="28"/>
        </w:rPr>
        <w:t xml:space="preserve">перационного плана и его индикаторов осуществляет </w:t>
      </w:r>
      <w:r w:rsidR="00CD6B43">
        <w:rPr>
          <w:rFonts w:ascii="Times New Roman" w:hAnsi="Times New Roman" w:cs="Times New Roman"/>
          <w:sz w:val="28"/>
          <w:szCs w:val="28"/>
          <w:lang w:val="ru-RU"/>
        </w:rPr>
        <w:t>администрацией К</w:t>
      </w:r>
      <w:r w:rsidR="0006786C" w:rsidRPr="00B71BCD">
        <w:rPr>
          <w:rFonts w:ascii="Times New Roman" w:hAnsi="Times New Roman" w:cs="Times New Roman"/>
          <w:sz w:val="28"/>
          <w:szCs w:val="28"/>
          <w:lang w:val="ru-RU"/>
        </w:rPr>
        <w:t>омпании</w:t>
      </w:r>
      <w:r w:rsidRPr="00B71BCD">
        <w:rPr>
          <w:rFonts w:ascii="Times New Roman" w:hAnsi="Times New Roman" w:cs="Times New Roman"/>
          <w:sz w:val="28"/>
          <w:szCs w:val="28"/>
        </w:rPr>
        <w:t>.</w:t>
      </w:r>
    </w:p>
    <w:p w:rsidR="0007066F" w:rsidRDefault="0007066F" w:rsidP="00DF2768">
      <w:pPr>
        <w:pStyle w:val="a9"/>
        <w:numPr>
          <w:ilvl w:val="1"/>
          <w:numId w:val="38"/>
        </w:numPr>
        <w:ind w:left="0" w:firstLine="720"/>
        <w:jc w:val="both"/>
        <w:rPr>
          <w:rFonts w:ascii="Times New Roman" w:hAnsi="Times New Roman" w:cs="Times New Roman"/>
          <w:sz w:val="28"/>
          <w:szCs w:val="28"/>
        </w:rPr>
      </w:pPr>
      <w:r w:rsidRPr="00B71BCD">
        <w:rPr>
          <w:rFonts w:ascii="Times New Roman" w:hAnsi="Times New Roman" w:cs="Times New Roman"/>
          <w:sz w:val="28"/>
          <w:szCs w:val="28"/>
        </w:rPr>
        <w:t xml:space="preserve">В </w:t>
      </w:r>
      <w:r w:rsidR="00CD6B43">
        <w:rPr>
          <w:rFonts w:ascii="Times New Roman" w:hAnsi="Times New Roman" w:cs="Times New Roman"/>
          <w:sz w:val="28"/>
          <w:szCs w:val="28"/>
          <w:lang w:val="ru-RU"/>
        </w:rPr>
        <w:t>К</w:t>
      </w:r>
      <w:r w:rsidR="0006786C" w:rsidRPr="00B71BCD">
        <w:rPr>
          <w:rFonts w:ascii="Times New Roman" w:hAnsi="Times New Roman" w:cs="Times New Roman"/>
          <w:sz w:val="28"/>
          <w:szCs w:val="28"/>
          <w:lang w:val="ru-RU"/>
        </w:rPr>
        <w:t>омпании</w:t>
      </w:r>
      <w:r w:rsidRPr="00B71BCD">
        <w:rPr>
          <w:rFonts w:ascii="Times New Roman" w:hAnsi="Times New Roman" w:cs="Times New Roman"/>
          <w:sz w:val="28"/>
          <w:szCs w:val="28"/>
        </w:rPr>
        <w:t xml:space="preserve"> </w:t>
      </w:r>
      <w:r w:rsidRPr="00B71BCD">
        <w:rPr>
          <w:rFonts w:ascii="Times New Roman" w:hAnsi="Times New Roman" w:cs="Times New Roman"/>
          <w:sz w:val="28"/>
          <w:szCs w:val="28"/>
          <w:lang w:val="ru-RU"/>
        </w:rPr>
        <w:t>ежеквартально</w:t>
      </w:r>
      <w:r w:rsidRPr="00B71BCD">
        <w:rPr>
          <w:rFonts w:ascii="Times New Roman" w:hAnsi="Times New Roman" w:cs="Times New Roman"/>
          <w:sz w:val="28"/>
          <w:szCs w:val="28"/>
        </w:rPr>
        <w:t xml:space="preserve"> проводится мониторинг выполнения Операционного </w:t>
      </w:r>
      <w:r w:rsidR="004E1E79" w:rsidRPr="00B71BCD">
        <w:rPr>
          <w:rFonts w:ascii="Times New Roman" w:hAnsi="Times New Roman" w:cs="Times New Roman"/>
          <w:sz w:val="28"/>
          <w:szCs w:val="28"/>
          <w:lang w:val="ru-RU"/>
        </w:rPr>
        <w:t xml:space="preserve">(годового) </w:t>
      </w:r>
      <w:r w:rsidRPr="00B71BCD">
        <w:rPr>
          <w:rFonts w:ascii="Times New Roman" w:hAnsi="Times New Roman" w:cs="Times New Roman"/>
          <w:sz w:val="28"/>
          <w:szCs w:val="28"/>
        </w:rPr>
        <w:t xml:space="preserve">плана. </w:t>
      </w:r>
    </w:p>
    <w:p w:rsidR="00CD523A" w:rsidRPr="00B71BCD" w:rsidRDefault="00CD523A" w:rsidP="00DF2768">
      <w:pPr>
        <w:pStyle w:val="a9"/>
        <w:numPr>
          <w:ilvl w:val="1"/>
          <w:numId w:val="38"/>
        </w:numPr>
        <w:ind w:left="0" w:firstLine="720"/>
        <w:jc w:val="both"/>
        <w:rPr>
          <w:rFonts w:ascii="Times New Roman" w:hAnsi="Times New Roman" w:cs="Times New Roman"/>
          <w:sz w:val="28"/>
          <w:szCs w:val="28"/>
        </w:rPr>
      </w:pPr>
      <w:r w:rsidRPr="00B71BCD">
        <w:rPr>
          <w:rFonts w:ascii="Times New Roman" w:hAnsi="Times New Roman" w:cs="Times New Roman"/>
          <w:color w:val="000000"/>
          <w:sz w:val="28"/>
          <w:szCs w:val="28"/>
        </w:rPr>
        <w:t>Согласно результатам оценки выполнения операционного плана за предыдущий год, руководством</w:t>
      </w:r>
      <w:r w:rsidRPr="00B71BCD">
        <w:rPr>
          <w:rFonts w:ascii="Times New Roman" w:hAnsi="Times New Roman" w:cs="Times New Roman"/>
          <w:color w:val="000000"/>
          <w:sz w:val="28"/>
          <w:szCs w:val="28"/>
          <w:lang w:val="ru-RU"/>
        </w:rPr>
        <w:t xml:space="preserve"> </w:t>
      </w:r>
      <w:r w:rsidRPr="00B71BCD">
        <w:rPr>
          <w:rFonts w:ascii="Times New Roman" w:hAnsi="Times New Roman" w:cs="Times New Roman"/>
          <w:color w:val="000000"/>
          <w:sz w:val="28"/>
          <w:szCs w:val="28"/>
        </w:rPr>
        <w:t xml:space="preserve">коллективно вырабатываются стратегические приоритеты работы на следующий год, которые должны быть поддержаны в организации в дальнейшей работе. </w:t>
      </w:r>
    </w:p>
    <w:p w:rsidR="00CE3098" w:rsidRPr="00B71BCD" w:rsidRDefault="00CE3098" w:rsidP="00DF2768">
      <w:pPr>
        <w:pStyle w:val="a9"/>
        <w:numPr>
          <w:ilvl w:val="1"/>
          <w:numId w:val="38"/>
        </w:numPr>
        <w:ind w:left="0" w:firstLine="720"/>
        <w:jc w:val="both"/>
        <w:rPr>
          <w:rFonts w:ascii="Times New Roman" w:hAnsi="Times New Roman" w:cs="Times New Roman"/>
          <w:sz w:val="28"/>
          <w:szCs w:val="28"/>
        </w:rPr>
      </w:pPr>
      <w:r w:rsidRPr="00B71BCD">
        <w:rPr>
          <w:rFonts w:ascii="Times New Roman" w:hAnsi="Times New Roman" w:cs="Times New Roman"/>
          <w:sz w:val="28"/>
          <w:szCs w:val="28"/>
          <w:lang w:val="ru-RU"/>
        </w:rPr>
        <w:t>Разработка операционного плана основывается на стратегических принципах</w:t>
      </w:r>
      <w:r w:rsidR="001A43B7" w:rsidRPr="00B71BCD">
        <w:rPr>
          <w:rFonts w:ascii="Times New Roman" w:hAnsi="Times New Roman" w:cs="Times New Roman"/>
          <w:sz w:val="28"/>
          <w:szCs w:val="28"/>
          <w:lang w:val="ru-RU"/>
        </w:rPr>
        <w:t xml:space="preserve"> и целях</w:t>
      </w:r>
      <w:r w:rsidRPr="00B71BCD">
        <w:rPr>
          <w:rFonts w:ascii="Times New Roman" w:hAnsi="Times New Roman" w:cs="Times New Roman"/>
          <w:sz w:val="28"/>
          <w:szCs w:val="28"/>
          <w:lang w:val="ru-RU"/>
        </w:rPr>
        <w:t xml:space="preserve"> </w:t>
      </w:r>
      <w:r w:rsidR="00CD6B43">
        <w:rPr>
          <w:rFonts w:ascii="Times New Roman" w:hAnsi="Times New Roman" w:cs="Times New Roman"/>
          <w:sz w:val="28"/>
          <w:szCs w:val="28"/>
          <w:lang w:val="ru-RU"/>
        </w:rPr>
        <w:t>К</w:t>
      </w:r>
      <w:r w:rsidR="00894C74" w:rsidRPr="00B71BCD">
        <w:rPr>
          <w:rFonts w:ascii="Times New Roman" w:hAnsi="Times New Roman" w:cs="Times New Roman"/>
          <w:sz w:val="28"/>
          <w:szCs w:val="28"/>
          <w:lang w:val="ru-RU"/>
        </w:rPr>
        <w:t>омпании</w:t>
      </w:r>
      <w:r w:rsidRPr="00B71BCD">
        <w:rPr>
          <w:rFonts w:ascii="Times New Roman" w:hAnsi="Times New Roman" w:cs="Times New Roman"/>
          <w:sz w:val="28"/>
          <w:szCs w:val="28"/>
          <w:lang w:val="ru-RU"/>
        </w:rPr>
        <w:t>.</w:t>
      </w:r>
    </w:p>
    <w:p w:rsidR="001A43B7" w:rsidRPr="00B71BCD" w:rsidRDefault="001A43B7" w:rsidP="00DF2768">
      <w:pPr>
        <w:pStyle w:val="a9"/>
        <w:numPr>
          <w:ilvl w:val="1"/>
          <w:numId w:val="38"/>
        </w:numPr>
        <w:ind w:left="0" w:firstLine="720"/>
        <w:jc w:val="both"/>
        <w:rPr>
          <w:rFonts w:ascii="Times New Roman" w:hAnsi="Times New Roman" w:cs="Times New Roman"/>
          <w:sz w:val="28"/>
          <w:szCs w:val="28"/>
        </w:rPr>
      </w:pPr>
      <w:r w:rsidRPr="003A37A0">
        <w:rPr>
          <w:rFonts w:ascii="Times New Roman" w:hAnsi="Times New Roman" w:cs="Times New Roman"/>
          <w:b/>
          <w:sz w:val="28"/>
          <w:szCs w:val="28"/>
          <w:lang w:val="ru-RU"/>
        </w:rPr>
        <w:t xml:space="preserve">Стратегические принципы </w:t>
      </w:r>
      <w:r w:rsidR="00CD6B43" w:rsidRPr="003A37A0">
        <w:rPr>
          <w:rFonts w:ascii="Times New Roman" w:hAnsi="Times New Roman" w:cs="Times New Roman"/>
          <w:b/>
          <w:sz w:val="28"/>
          <w:szCs w:val="28"/>
          <w:lang w:val="ru-RU"/>
        </w:rPr>
        <w:t>К</w:t>
      </w:r>
      <w:r w:rsidR="00894C74" w:rsidRPr="003A37A0">
        <w:rPr>
          <w:rFonts w:ascii="Times New Roman" w:hAnsi="Times New Roman" w:cs="Times New Roman"/>
          <w:b/>
          <w:sz w:val="28"/>
          <w:szCs w:val="28"/>
          <w:lang w:val="ru-RU"/>
        </w:rPr>
        <w:t>омпании</w:t>
      </w:r>
      <w:r w:rsidRPr="00B71BCD">
        <w:rPr>
          <w:rFonts w:ascii="Times New Roman" w:hAnsi="Times New Roman" w:cs="Times New Roman"/>
          <w:sz w:val="28"/>
          <w:szCs w:val="28"/>
          <w:lang w:val="ru-RU"/>
        </w:rPr>
        <w:t>:</w:t>
      </w:r>
    </w:p>
    <w:p w:rsidR="00AE4523" w:rsidRPr="00AE4523" w:rsidRDefault="00AE4523" w:rsidP="00DF2768">
      <w:pPr>
        <w:pStyle w:val="a7"/>
        <w:numPr>
          <w:ilvl w:val="0"/>
          <w:numId w:val="8"/>
        </w:numPr>
        <w:ind w:left="0" w:firstLine="720"/>
      </w:pPr>
      <w:r>
        <w:rPr>
          <w:bCs/>
          <w:sz w:val="28"/>
          <w:szCs w:val="28"/>
          <w:lang w:val="ru-RU"/>
        </w:rPr>
        <w:t>о</w:t>
      </w:r>
      <w:r w:rsidRPr="00AE4523">
        <w:rPr>
          <w:bCs/>
          <w:sz w:val="28"/>
          <w:szCs w:val="28"/>
        </w:rPr>
        <w:t>риентированность на пациента</w:t>
      </w:r>
      <w:r>
        <w:rPr>
          <w:bCs/>
          <w:sz w:val="28"/>
          <w:szCs w:val="28"/>
          <w:lang w:val="ru-RU"/>
        </w:rPr>
        <w:t>;</w:t>
      </w:r>
    </w:p>
    <w:p w:rsidR="00AE4523" w:rsidRPr="00AE4523" w:rsidRDefault="00AE4523" w:rsidP="00DF2768">
      <w:pPr>
        <w:pStyle w:val="a7"/>
        <w:numPr>
          <w:ilvl w:val="0"/>
          <w:numId w:val="8"/>
        </w:numPr>
        <w:ind w:left="0" w:firstLine="720"/>
      </w:pPr>
      <w:r>
        <w:rPr>
          <w:bCs/>
          <w:sz w:val="28"/>
          <w:szCs w:val="28"/>
          <w:lang w:val="ru-RU"/>
        </w:rPr>
        <w:t>к</w:t>
      </w:r>
      <w:r w:rsidRPr="00AE4523">
        <w:rPr>
          <w:bCs/>
          <w:sz w:val="28"/>
          <w:szCs w:val="28"/>
        </w:rPr>
        <w:t>онкурентоспособность</w:t>
      </w:r>
      <w:r>
        <w:rPr>
          <w:bCs/>
          <w:sz w:val="28"/>
          <w:szCs w:val="28"/>
          <w:lang w:val="ru-RU"/>
        </w:rPr>
        <w:t>;</w:t>
      </w:r>
    </w:p>
    <w:p w:rsidR="00AE4523" w:rsidRPr="00AE4523" w:rsidRDefault="00AE4523" w:rsidP="00DF2768">
      <w:pPr>
        <w:pStyle w:val="a7"/>
        <w:numPr>
          <w:ilvl w:val="0"/>
          <w:numId w:val="8"/>
        </w:numPr>
        <w:ind w:left="0" w:firstLine="720"/>
      </w:pPr>
      <w:r>
        <w:rPr>
          <w:bCs/>
          <w:sz w:val="28"/>
          <w:szCs w:val="28"/>
          <w:lang w:val="ru-RU"/>
        </w:rPr>
        <w:t>п</w:t>
      </w:r>
      <w:r w:rsidRPr="00AE4523">
        <w:rPr>
          <w:bCs/>
          <w:sz w:val="28"/>
          <w:szCs w:val="28"/>
        </w:rPr>
        <w:t>реемственность и комплексность</w:t>
      </w:r>
      <w:r>
        <w:rPr>
          <w:bCs/>
          <w:sz w:val="28"/>
          <w:szCs w:val="28"/>
          <w:lang w:val="ru-RU"/>
        </w:rPr>
        <w:t>;</w:t>
      </w:r>
    </w:p>
    <w:p w:rsidR="00AE4523" w:rsidRPr="00AE4523" w:rsidRDefault="00AE4523" w:rsidP="00DF2768">
      <w:pPr>
        <w:pStyle w:val="a7"/>
        <w:numPr>
          <w:ilvl w:val="0"/>
          <w:numId w:val="8"/>
        </w:numPr>
        <w:ind w:left="0" w:firstLine="720"/>
      </w:pPr>
      <w:r>
        <w:rPr>
          <w:bCs/>
          <w:sz w:val="28"/>
          <w:szCs w:val="28"/>
        </w:rPr>
        <w:t>с</w:t>
      </w:r>
      <w:r w:rsidRPr="00AE4523">
        <w:rPr>
          <w:bCs/>
          <w:sz w:val="28"/>
          <w:szCs w:val="28"/>
        </w:rPr>
        <w:t>оциальная ответственность</w:t>
      </w:r>
      <w:r>
        <w:rPr>
          <w:bCs/>
          <w:sz w:val="28"/>
          <w:szCs w:val="28"/>
          <w:lang w:val="ru-RU"/>
        </w:rPr>
        <w:t>;</w:t>
      </w:r>
    </w:p>
    <w:p w:rsidR="00AE4523" w:rsidRPr="00AE4523" w:rsidRDefault="00AE4523" w:rsidP="00DF2768">
      <w:pPr>
        <w:pStyle w:val="a7"/>
        <w:numPr>
          <w:ilvl w:val="0"/>
          <w:numId w:val="8"/>
        </w:numPr>
        <w:ind w:left="0" w:firstLine="720"/>
      </w:pPr>
      <w:r>
        <w:rPr>
          <w:bCs/>
          <w:sz w:val="28"/>
          <w:szCs w:val="28"/>
          <w:lang w:val="ru-RU"/>
        </w:rPr>
        <w:t>т</w:t>
      </w:r>
      <w:r w:rsidRPr="00AE4523">
        <w:rPr>
          <w:bCs/>
          <w:sz w:val="28"/>
          <w:szCs w:val="28"/>
        </w:rPr>
        <w:t>ранспарентность управления</w:t>
      </w:r>
      <w:r>
        <w:rPr>
          <w:bCs/>
          <w:sz w:val="28"/>
          <w:szCs w:val="28"/>
          <w:lang w:val="ru-RU"/>
        </w:rPr>
        <w:t>;</w:t>
      </w:r>
    </w:p>
    <w:p w:rsidR="00AE4523" w:rsidRPr="00AE4523" w:rsidRDefault="00AE4523" w:rsidP="00DF2768">
      <w:pPr>
        <w:pStyle w:val="a7"/>
        <w:numPr>
          <w:ilvl w:val="0"/>
          <w:numId w:val="8"/>
        </w:numPr>
        <w:ind w:left="0" w:firstLine="720"/>
      </w:pPr>
      <w:r>
        <w:rPr>
          <w:bCs/>
          <w:sz w:val="28"/>
          <w:szCs w:val="28"/>
          <w:lang w:val="ru-RU"/>
        </w:rPr>
        <w:t>ф</w:t>
      </w:r>
      <w:r w:rsidRPr="00AE4523">
        <w:rPr>
          <w:bCs/>
          <w:sz w:val="28"/>
          <w:szCs w:val="28"/>
        </w:rPr>
        <w:t>инансовая устойчивость</w:t>
      </w:r>
      <w:r>
        <w:rPr>
          <w:bCs/>
          <w:sz w:val="28"/>
          <w:szCs w:val="28"/>
          <w:lang w:val="ru-RU"/>
        </w:rPr>
        <w:t>.</w:t>
      </w:r>
    </w:p>
    <w:p w:rsidR="00CE3098" w:rsidRDefault="00CE3098" w:rsidP="00DF2768">
      <w:pPr>
        <w:pStyle w:val="a7"/>
        <w:numPr>
          <w:ilvl w:val="1"/>
          <w:numId w:val="38"/>
        </w:numPr>
        <w:ind w:left="0" w:right="57" w:firstLine="720"/>
        <w:jc w:val="both"/>
        <w:textAlignment w:val="baseline"/>
        <w:rPr>
          <w:rFonts w:eastAsia="+mn-ea"/>
          <w:bCs/>
          <w:kern w:val="24"/>
          <w:sz w:val="28"/>
          <w:szCs w:val="28"/>
          <w:lang w:val="ru-RU" w:eastAsia="ru-RU"/>
        </w:rPr>
      </w:pPr>
      <w:r>
        <w:rPr>
          <w:rFonts w:eastAsia="+mn-ea"/>
          <w:bCs/>
          <w:kern w:val="24"/>
          <w:sz w:val="28"/>
          <w:szCs w:val="28"/>
          <w:lang w:val="ru-RU" w:eastAsia="ru-RU"/>
        </w:rPr>
        <w:t xml:space="preserve">Стратегические цели </w:t>
      </w:r>
      <w:r w:rsidR="00CD6B43">
        <w:rPr>
          <w:rFonts w:eastAsia="+mn-ea"/>
          <w:bCs/>
          <w:kern w:val="24"/>
          <w:sz w:val="28"/>
          <w:szCs w:val="28"/>
          <w:lang w:val="ru-RU" w:eastAsia="ru-RU"/>
        </w:rPr>
        <w:t>К</w:t>
      </w:r>
      <w:r w:rsidR="00894C74">
        <w:rPr>
          <w:rFonts w:eastAsia="+mn-ea"/>
          <w:bCs/>
          <w:kern w:val="24"/>
          <w:sz w:val="28"/>
          <w:szCs w:val="28"/>
          <w:lang w:val="ru-RU" w:eastAsia="ru-RU"/>
        </w:rPr>
        <w:t>омпании</w:t>
      </w:r>
      <w:r>
        <w:rPr>
          <w:rFonts w:eastAsia="+mn-ea"/>
          <w:bCs/>
          <w:kern w:val="24"/>
          <w:sz w:val="28"/>
          <w:szCs w:val="28"/>
          <w:lang w:val="ru-RU" w:eastAsia="ru-RU"/>
        </w:rPr>
        <w:t>:</w:t>
      </w:r>
    </w:p>
    <w:p w:rsidR="00F262EA" w:rsidRPr="00F262EA" w:rsidRDefault="00F262EA" w:rsidP="00DF2768">
      <w:pPr>
        <w:pStyle w:val="a9"/>
        <w:numPr>
          <w:ilvl w:val="1"/>
          <w:numId w:val="32"/>
        </w:numPr>
        <w:ind w:left="0" w:firstLine="720"/>
        <w:jc w:val="both"/>
        <w:rPr>
          <w:rFonts w:ascii="Times New Roman" w:hAnsi="Times New Roman" w:cs="Times New Roman"/>
          <w:sz w:val="28"/>
          <w:szCs w:val="28"/>
        </w:rPr>
      </w:pPr>
      <w:r>
        <w:rPr>
          <w:rFonts w:ascii="Times New Roman" w:hAnsi="Times New Roman" w:cs="Times New Roman"/>
          <w:sz w:val="28"/>
          <w:szCs w:val="28"/>
          <w:lang w:val="ru-RU"/>
        </w:rPr>
        <w:t>п</w:t>
      </w:r>
      <w:r w:rsidRPr="00F262EA">
        <w:rPr>
          <w:rFonts w:ascii="Times New Roman" w:hAnsi="Times New Roman" w:cs="Times New Roman"/>
          <w:sz w:val="28"/>
          <w:szCs w:val="28"/>
        </w:rPr>
        <w:t>овысить доходность и обеспечить адекватное финансирование деятельности</w:t>
      </w:r>
      <w:r>
        <w:rPr>
          <w:rFonts w:ascii="Times New Roman" w:hAnsi="Times New Roman" w:cs="Times New Roman"/>
          <w:sz w:val="28"/>
          <w:szCs w:val="28"/>
          <w:lang w:val="ru-RU"/>
        </w:rPr>
        <w:t>;</w:t>
      </w:r>
    </w:p>
    <w:p w:rsidR="00F262EA" w:rsidRPr="00F262EA" w:rsidRDefault="00F262EA" w:rsidP="00DF2768">
      <w:pPr>
        <w:pStyle w:val="a9"/>
        <w:numPr>
          <w:ilvl w:val="1"/>
          <w:numId w:val="32"/>
        </w:numPr>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F262EA">
        <w:rPr>
          <w:rFonts w:ascii="Times New Roman" w:hAnsi="Times New Roman" w:cs="Times New Roman"/>
          <w:sz w:val="28"/>
          <w:szCs w:val="28"/>
          <w:lang w:val="ru-RU"/>
        </w:rPr>
        <w:t>оздать пациент</w:t>
      </w:r>
      <w:r w:rsidRPr="00F262EA">
        <w:rPr>
          <w:rFonts w:ascii="Times New Roman" w:hAnsi="Times New Roman" w:cs="Times New Roman"/>
          <w:sz w:val="28"/>
          <w:szCs w:val="28"/>
          <w:lang w:val="uk-UA"/>
        </w:rPr>
        <w:t>-</w:t>
      </w:r>
      <w:r w:rsidRPr="00F262EA">
        <w:rPr>
          <w:rFonts w:ascii="Times New Roman" w:hAnsi="Times New Roman" w:cs="Times New Roman"/>
          <w:sz w:val="28"/>
          <w:szCs w:val="28"/>
          <w:lang w:val="ru-RU"/>
        </w:rPr>
        <w:t>ориентированную систему оказания медицинской помощи</w:t>
      </w:r>
      <w:r>
        <w:rPr>
          <w:rFonts w:ascii="Times New Roman" w:hAnsi="Times New Roman" w:cs="Times New Roman"/>
          <w:sz w:val="28"/>
          <w:szCs w:val="28"/>
          <w:lang w:val="ru-RU"/>
        </w:rPr>
        <w:t>;</w:t>
      </w:r>
    </w:p>
    <w:p w:rsidR="00F262EA" w:rsidRPr="00F262EA" w:rsidRDefault="00F262EA" w:rsidP="00DF2768">
      <w:pPr>
        <w:pStyle w:val="a9"/>
        <w:numPr>
          <w:ilvl w:val="1"/>
          <w:numId w:val="32"/>
        </w:numPr>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F262EA">
        <w:rPr>
          <w:rFonts w:ascii="Times New Roman" w:hAnsi="Times New Roman" w:cs="Times New Roman"/>
          <w:sz w:val="28"/>
          <w:szCs w:val="28"/>
          <w:lang w:val="ru-RU"/>
        </w:rPr>
        <w:t xml:space="preserve">овысить эффективность менеджмента </w:t>
      </w:r>
      <w:r w:rsidR="004E1E79">
        <w:rPr>
          <w:rFonts w:ascii="Times New Roman" w:hAnsi="Times New Roman" w:cs="Times New Roman"/>
          <w:sz w:val="28"/>
          <w:szCs w:val="28"/>
          <w:lang w:val="ru-RU"/>
        </w:rPr>
        <w:t xml:space="preserve">медицинских услуг </w:t>
      </w:r>
      <w:r w:rsidRPr="00F262EA">
        <w:rPr>
          <w:rFonts w:ascii="Times New Roman" w:hAnsi="Times New Roman" w:cs="Times New Roman"/>
          <w:sz w:val="28"/>
          <w:szCs w:val="28"/>
          <w:lang w:val="ru-RU"/>
        </w:rPr>
        <w:t xml:space="preserve">и производительность деятельности </w:t>
      </w:r>
      <w:r w:rsidR="00894C74">
        <w:rPr>
          <w:rFonts w:ascii="Times New Roman" w:hAnsi="Times New Roman" w:cs="Times New Roman"/>
          <w:sz w:val="28"/>
          <w:szCs w:val="28"/>
          <w:lang w:val="ru-RU"/>
        </w:rPr>
        <w:t>структурных подразделений</w:t>
      </w:r>
      <w:r>
        <w:rPr>
          <w:rFonts w:ascii="Times New Roman" w:hAnsi="Times New Roman" w:cs="Times New Roman"/>
          <w:sz w:val="28"/>
          <w:szCs w:val="28"/>
          <w:lang w:val="ru-RU"/>
        </w:rPr>
        <w:t>;</w:t>
      </w:r>
    </w:p>
    <w:p w:rsidR="00F262EA" w:rsidRPr="00F262EA" w:rsidRDefault="00F262EA" w:rsidP="00DF2768">
      <w:pPr>
        <w:pStyle w:val="a9"/>
        <w:numPr>
          <w:ilvl w:val="1"/>
          <w:numId w:val="32"/>
        </w:numPr>
        <w:ind w:left="0" w:firstLine="720"/>
        <w:jc w:val="both"/>
        <w:rPr>
          <w:rFonts w:ascii="Times New Roman" w:hAnsi="Times New Roman" w:cs="Times New Roman"/>
          <w:sz w:val="28"/>
          <w:szCs w:val="28"/>
        </w:rPr>
      </w:pPr>
      <w:r>
        <w:rPr>
          <w:rFonts w:ascii="Times New Roman" w:hAnsi="Times New Roman" w:cs="Times New Roman"/>
          <w:sz w:val="28"/>
          <w:szCs w:val="28"/>
          <w:lang w:val="ru-RU"/>
        </w:rPr>
        <w:t>н</w:t>
      </w:r>
      <w:r w:rsidRPr="00F262EA">
        <w:rPr>
          <w:rFonts w:ascii="Times New Roman" w:hAnsi="Times New Roman" w:cs="Times New Roman"/>
          <w:sz w:val="28"/>
          <w:szCs w:val="28"/>
        </w:rPr>
        <w:t xml:space="preserve">аучно-инновационная деятельность, конкурентноспособная на </w:t>
      </w:r>
      <w:r w:rsidR="00894C74">
        <w:rPr>
          <w:rFonts w:ascii="Times New Roman" w:hAnsi="Times New Roman" w:cs="Times New Roman"/>
          <w:sz w:val="28"/>
          <w:szCs w:val="28"/>
          <w:lang w:val="ru-RU"/>
        </w:rPr>
        <w:t>национальном</w:t>
      </w:r>
      <w:r w:rsidRPr="00F262EA">
        <w:rPr>
          <w:rFonts w:ascii="Times New Roman" w:hAnsi="Times New Roman" w:cs="Times New Roman"/>
          <w:sz w:val="28"/>
          <w:szCs w:val="28"/>
        </w:rPr>
        <w:t xml:space="preserve"> уровне</w:t>
      </w:r>
      <w:r>
        <w:rPr>
          <w:rFonts w:ascii="Times New Roman" w:hAnsi="Times New Roman" w:cs="Times New Roman"/>
          <w:sz w:val="28"/>
          <w:szCs w:val="28"/>
          <w:lang w:val="ru-RU"/>
        </w:rPr>
        <w:t>;</w:t>
      </w:r>
    </w:p>
    <w:p w:rsidR="00F262EA" w:rsidRPr="00F262EA" w:rsidRDefault="00F262EA" w:rsidP="00DF2768">
      <w:pPr>
        <w:pStyle w:val="a9"/>
        <w:numPr>
          <w:ilvl w:val="1"/>
          <w:numId w:val="32"/>
        </w:numPr>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F262EA">
        <w:rPr>
          <w:rFonts w:ascii="Times New Roman" w:hAnsi="Times New Roman" w:cs="Times New Roman"/>
          <w:sz w:val="28"/>
          <w:szCs w:val="28"/>
          <w:lang w:val="ru-RU"/>
        </w:rPr>
        <w:t>беспечение трансферта инновационных технологий в систему здравоохранения Республики Казахстан</w:t>
      </w:r>
      <w:r>
        <w:rPr>
          <w:rFonts w:ascii="Times New Roman" w:hAnsi="Times New Roman" w:cs="Times New Roman"/>
          <w:sz w:val="28"/>
          <w:szCs w:val="28"/>
          <w:lang w:val="ru-RU"/>
        </w:rPr>
        <w:t>;</w:t>
      </w:r>
    </w:p>
    <w:p w:rsidR="00F262EA" w:rsidRDefault="00F262EA" w:rsidP="00DF2768">
      <w:pPr>
        <w:pStyle w:val="a9"/>
        <w:numPr>
          <w:ilvl w:val="1"/>
          <w:numId w:val="32"/>
        </w:numPr>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F262EA">
        <w:rPr>
          <w:rFonts w:ascii="Times New Roman" w:hAnsi="Times New Roman" w:cs="Times New Roman"/>
          <w:sz w:val="28"/>
          <w:szCs w:val="28"/>
          <w:lang w:val="ru-RU"/>
        </w:rPr>
        <w:t xml:space="preserve">тать </w:t>
      </w:r>
      <w:r w:rsidR="00894C74">
        <w:rPr>
          <w:rFonts w:ascii="Times New Roman" w:hAnsi="Times New Roman" w:cs="Times New Roman"/>
          <w:sz w:val="28"/>
          <w:szCs w:val="28"/>
          <w:lang w:val="ru-RU"/>
        </w:rPr>
        <w:t>узнаваемым</w:t>
      </w:r>
      <w:r w:rsidRPr="00F262EA">
        <w:rPr>
          <w:rFonts w:ascii="Times New Roman" w:hAnsi="Times New Roman" w:cs="Times New Roman"/>
          <w:sz w:val="28"/>
          <w:szCs w:val="28"/>
          <w:lang w:val="ru-RU"/>
        </w:rPr>
        <w:t xml:space="preserve"> поставщиком </w:t>
      </w:r>
      <w:r w:rsidR="00894C74">
        <w:rPr>
          <w:rFonts w:ascii="Times New Roman" w:hAnsi="Times New Roman" w:cs="Times New Roman"/>
          <w:sz w:val="28"/>
          <w:szCs w:val="28"/>
          <w:lang w:val="ru-RU"/>
        </w:rPr>
        <w:t>высококачественных</w:t>
      </w:r>
      <w:r w:rsidR="00894C74" w:rsidRPr="00F262EA">
        <w:rPr>
          <w:rFonts w:ascii="Times New Roman" w:hAnsi="Times New Roman" w:cs="Times New Roman"/>
          <w:sz w:val="28"/>
          <w:szCs w:val="28"/>
          <w:lang w:val="ru-RU"/>
        </w:rPr>
        <w:t xml:space="preserve"> </w:t>
      </w:r>
      <w:r w:rsidRPr="00F262EA">
        <w:rPr>
          <w:rFonts w:ascii="Times New Roman" w:hAnsi="Times New Roman" w:cs="Times New Roman"/>
          <w:sz w:val="28"/>
          <w:szCs w:val="28"/>
          <w:lang w:val="ru-RU"/>
        </w:rPr>
        <w:t xml:space="preserve">медицинских услуг </w:t>
      </w:r>
      <w:r w:rsidR="00894C74">
        <w:rPr>
          <w:rFonts w:ascii="Times New Roman" w:hAnsi="Times New Roman" w:cs="Times New Roman"/>
          <w:sz w:val="28"/>
          <w:szCs w:val="28"/>
          <w:lang w:val="ru-RU"/>
        </w:rPr>
        <w:t>на территории Казахстана</w:t>
      </w:r>
      <w:r>
        <w:rPr>
          <w:rFonts w:ascii="Times New Roman" w:hAnsi="Times New Roman" w:cs="Times New Roman"/>
          <w:sz w:val="28"/>
          <w:szCs w:val="28"/>
          <w:lang w:val="ru-RU"/>
        </w:rPr>
        <w:t>.</w:t>
      </w:r>
    </w:p>
    <w:p w:rsidR="00BA7BAC" w:rsidRPr="00F262EA" w:rsidRDefault="00BA7BAC" w:rsidP="00BA7BAC">
      <w:pPr>
        <w:pStyle w:val="a9"/>
        <w:ind w:left="720"/>
        <w:jc w:val="both"/>
        <w:rPr>
          <w:rFonts w:ascii="Times New Roman" w:hAnsi="Times New Roman" w:cs="Times New Roman"/>
          <w:sz w:val="28"/>
          <w:szCs w:val="28"/>
          <w:lang w:val="ru-RU"/>
        </w:rPr>
      </w:pPr>
    </w:p>
    <w:p w:rsidR="00CE3098" w:rsidRPr="004950C0" w:rsidRDefault="00CE3098" w:rsidP="00B71BCD">
      <w:pPr>
        <w:pStyle w:val="a7"/>
        <w:numPr>
          <w:ilvl w:val="0"/>
          <w:numId w:val="38"/>
        </w:numPr>
        <w:ind w:left="0" w:firstLine="0"/>
        <w:jc w:val="center"/>
        <w:rPr>
          <w:b/>
          <w:sz w:val="28"/>
          <w:szCs w:val="28"/>
        </w:rPr>
      </w:pPr>
      <w:r w:rsidRPr="004950C0">
        <w:rPr>
          <w:b/>
          <w:sz w:val="28"/>
          <w:szCs w:val="28"/>
        </w:rPr>
        <w:t>Принципы</w:t>
      </w:r>
      <w:r w:rsidR="005C7FF6">
        <w:rPr>
          <w:b/>
          <w:sz w:val="28"/>
          <w:szCs w:val="28"/>
          <w:lang w:val="ru-RU"/>
        </w:rPr>
        <w:t xml:space="preserve"> </w:t>
      </w:r>
      <w:r w:rsidRPr="004950C0">
        <w:rPr>
          <w:b/>
          <w:sz w:val="28"/>
          <w:szCs w:val="28"/>
        </w:rPr>
        <w:t xml:space="preserve"> </w:t>
      </w:r>
      <w:r w:rsidR="005C7FF6">
        <w:rPr>
          <w:b/>
          <w:sz w:val="28"/>
          <w:szCs w:val="28"/>
          <w:lang w:val="ru-RU"/>
        </w:rPr>
        <w:t>Руководства</w:t>
      </w:r>
    </w:p>
    <w:p w:rsidR="00CE3098" w:rsidRPr="004950C0" w:rsidRDefault="00CE3098" w:rsidP="00CE3098">
      <w:pPr>
        <w:spacing w:line="240" w:lineRule="auto"/>
        <w:ind w:firstLine="0"/>
        <w:jc w:val="center"/>
        <w:rPr>
          <w:rFonts w:eastAsia="Calibri" w:cs="Times New Roman"/>
          <w:b/>
          <w:sz w:val="28"/>
          <w:szCs w:val="28"/>
        </w:rPr>
      </w:pPr>
    </w:p>
    <w:p w:rsidR="00CE3098" w:rsidRPr="006B3C5A" w:rsidRDefault="00CE3098" w:rsidP="00EE4C6F">
      <w:pPr>
        <w:pStyle w:val="a7"/>
        <w:numPr>
          <w:ilvl w:val="1"/>
          <w:numId w:val="38"/>
        </w:numPr>
        <w:overflowPunct w:val="0"/>
        <w:autoSpaceDE w:val="0"/>
        <w:autoSpaceDN w:val="0"/>
        <w:adjustRightInd w:val="0"/>
        <w:ind w:left="0" w:firstLine="851"/>
        <w:jc w:val="both"/>
        <w:textAlignment w:val="baseline"/>
        <w:rPr>
          <w:sz w:val="28"/>
          <w:szCs w:val="28"/>
          <w:lang w:val="ru-RU"/>
        </w:rPr>
      </w:pPr>
      <w:r w:rsidRPr="004C5112">
        <w:rPr>
          <w:b/>
          <w:sz w:val="28"/>
          <w:szCs w:val="28"/>
          <w:lang w:val="ru-RU"/>
        </w:rPr>
        <w:t xml:space="preserve">Фокусирование внимания на сотрудниках </w:t>
      </w:r>
      <w:r w:rsidR="00CD6B43">
        <w:rPr>
          <w:b/>
          <w:sz w:val="28"/>
          <w:szCs w:val="28"/>
          <w:lang w:val="ru-RU"/>
        </w:rPr>
        <w:t>К</w:t>
      </w:r>
      <w:r w:rsidR="00894C74">
        <w:rPr>
          <w:b/>
          <w:sz w:val="28"/>
          <w:szCs w:val="28"/>
          <w:lang w:val="ru-RU"/>
        </w:rPr>
        <w:t>омпании</w:t>
      </w:r>
      <w:r>
        <w:rPr>
          <w:sz w:val="28"/>
          <w:szCs w:val="28"/>
          <w:lang w:val="ru-RU"/>
        </w:rPr>
        <w:t>.</w:t>
      </w:r>
      <w:r w:rsidRPr="006B3C5A">
        <w:rPr>
          <w:sz w:val="28"/>
          <w:szCs w:val="28"/>
          <w:lang w:val="ru-RU"/>
        </w:rPr>
        <w:t xml:space="preserve"> </w:t>
      </w:r>
      <w:r>
        <w:rPr>
          <w:sz w:val="28"/>
          <w:szCs w:val="28"/>
          <w:lang w:val="ru-RU"/>
        </w:rPr>
        <w:t>Су</w:t>
      </w:r>
      <w:r w:rsidRPr="006B3C5A">
        <w:rPr>
          <w:sz w:val="28"/>
          <w:szCs w:val="28"/>
          <w:lang w:val="ru-RU"/>
        </w:rPr>
        <w:t>ть любого постоянного совершенствования системы организации</w:t>
      </w:r>
      <w:r>
        <w:rPr>
          <w:sz w:val="28"/>
          <w:szCs w:val="28"/>
          <w:lang w:val="ru-RU"/>
        </w:rPr>
        <w:t xml:space="preserve"> –</w:t>
      </w:r>
      <w:r w:rsidRPr="006B3C5A">
        <w:rPr>
          <w:sz w:val="28"/>
          <w:szCs w:val="28"/>
          <w:lang w:val="ru-RU"/>
        </w:rPr>
        <w:t xml:space="preserve"> это фокусирование внимания на своих сотрудниках, как штатных, так и внештатных</w:t>
      </w:r>
      <w:r>
        <w:rPr>
          <w:sz w:val="28"/>
          <w:szCs w:val="28"/>
          <w:lang w:val="ru-RU"/>
        </w:rPr>
        <w:t>, таким образом</w:t>
      </w:r>
      <w:r w:rsidRPr="006B3C5A">
        <w:rPr>
          <w:sz w:val="28"/>
          <w:szCs w:val="28"/>
          <w:lang w:val="ru-RU"/>
        </w:rPr>
        <w:t xml:space="preserve"> система качества (далее – Система), получает </w:t>
      </w:r>
      <w:r w:rsidR="009903F1">
        <w:rPr>
          <w:sz w:val="28"/>
          <w:szCs w:val="28"/>
          <w:lang w:val="ru-RU"/>
        </w:rPr>
        <w:lastRenderedPageBreak/>
        <w:t>необходимую информацию</w:t>
      </w:r>
      <w:r w:rsidRPr="006B3C5A">
        <w:rPr>
          <w:sz w:val="28"/>
          <w:szCs w:val="28"/>
          <w:lang w:val="ru-RU"/>
        </w:rPr>
        <w:t xml:space="preserve"> и понимание своих сотрудников. Далее это понимание может быть использовано для </w:t>
      </w:r>
      <w:r w:rsidR="009903F1">
        <w:rPr>
          <w:sz w:val="28"/>
          <w:szCs w:val="28"/>
          <w:lang w:val="ru-RU"/>
        </w:rPr>
        <w:t>совершенствования</w:t>
      </w:r>
      <w:r w:rsidRPr="006B3C5A">
        <w:rPr>
          <w:sz w:val="28"/>
          <w:szCs w:val="28"/>
          <w:lang w:val="ru-RU"/>
        </w:rPr>
        <w:t xml:space="preserve"> Системы и</w:t>
      </w:r>
      <w:r w:rsidR="00604884">
        <w:rPr>
          <w:sz w:val="28"/>
          <w:szCs w:val="28"/>
          <w:lang w:val="ru-RU"/>
        </w:rPr>
        <w:t>/</w:t>
      </w:r>
      <w:r w:rsidRPr="006B3C5A">
        <w:rPr>
          <w:sz w:val="28"/>
          <w:szCs w:val="28"/>
          <w:lang w:val="ru-RU"/>
        </w:rPr>
        <w:t xml:space="preserve">или </w:t>
      </w:r>
      <w:r w:rsidR="009903F1">
        <w:rPr>
          <w:sz w:val="28"/>
          <w:szCs w:val="28"/>
          <w:lang w:val="ru-RU"/>
        </w:rPr>
        <w:t xml:space="preserve">медицинских </w:t>
      </w:r>
      <w:r w:rsidRPr="006B3C5A">
        <w:rPr>
          <w:sz w:val="28"/>
          <w:szCs w:val="28"/>
          <w:lang w:val="ru-RU"/>
        </w:rPr>
        <w:t>услуг с целью более полного удовлетво</w:t>
      </w:r>
      <w:r w:rsidR="009903F1">
        <w:rPr>
          <w:sz w:val="28"/>
          <w:szCs w:val="28"/>
          <w:lang w:val="ru-RU"/>
        </w:rPr>
        <w:t>рения потребностей и ожиданий пациентов и медицинского персонала</w:t>
      </w:r>
      <w:r w:rsidRPr="006B3C5A">
        <w:rPr>
          <w:sz w:val="28"/>
          <w:szCs w:val="28"/>
          <w:lang w:val="ru-RU"/>
        </w:rPr>
        <w:t>.</w:t>
      </w:r>
    </w:p>
    <w:p w:rsidR="00CE3098" w:rsidRDefault="00CE3098" w:rsidP="00EE4C6F">
      <w:pPr>
        <w:pStyle w:val="a7"/>
        <w:numPr>
          <w:ilvl w:val="1"/>
          <w:numId w:val="38"/>
        </w:numPr>
        <w:ind w:left="0" w:firstLine="710"/>
        <w:jc w:val="both"/>
        <w:rPr>
          <w:sz w:val="28"/>
          <w:szCs w:val="28"/>
          <w:lang w:val="ru-RU"/>
        </w:rPr>
      </w:pPr>
      <w:r w:rsidRPr="004C5112">
        <w:rPr>
          <w:b/>
          <w:sz w:val="28"/>
          <w:szCs w:val="28"/>
          <w:lang w:val="ru-RU"/>
        </w:rPr>
        <w:t>Постоянное совершенствование</w:t>
      </w:r>
      <w:r>
        <w:rPr>
          <w:sz w:val="28"/>
          <w:szCs w:val="28"/>
          <w:lang w:val="ru-RU"/>
        </w:rPr>
        <w:t>. В</w:t>
      </w:r>
      <w:r w:rsidRPr="00577D2B">
        <w:rPr>
          <w:sz w:val="28"/>
          <w:szCs w:val="28"/>
          <w:lang w:val="ru-RU"/>
        </w:rPr>
        <w:t xml:space="preserve"> ходе постоянного совершенствования Система анализирует свои процессы для того, чтобы идти по пути улучшения качества своих услуг. Систем</w:t>
      </w:r>
      <w:r w:rsidR="00894C74">
        <w:rPr>
          <w:sz w:val="28"/>
          <w:szCs w:val="28"/>
          <w:lang w:val="ru-RU"/>
        </w:rPr>
        <w:t>ный</w:t>
      </w:r>
      <w:r w:rsidR="009903F1">
        <w:rPr>
          <w:sz w:val="28"/>
          <w:szCs w:val="28"/>
          <w:lang w:val="ru-RU"/>
        </w:rPr>
        <w:t xml:space="preserve"> и научный подход </w:t>
      </w:r>
      <w:r w:rsidRPr="00577D2B">
        <w:rPr>
          <w:sz w:val="28"/>
          <w:szCs w:val="28"/>
          <w:lang w:val="ru-RU"/>
        </w:rPr>
        <w:t xml:space="preserve">совершенствования используется для того, чтобы постоянно улучшать и управлять процессами Системы. Постоянно совершенствующаяся Система </w:t>
      </w:r>
      <w:r>
        <w:rPr>
          <w:sz w:val="28"/>
          <w:szCs w:val="28"/>
          <w:lang w:val="ru-RU"/>
        </w:rPr>
        <w:t>всегда</w:t>
      </w:r>
      <w:r w:rsidRPr="00577D2B">
        <w:rPr>
          <w:sz w:val="28"/>
          <w:szCs w:val="28"/>
          <w:lang w:val="ru-RU"/>
        </w:rPr>
        <w:t xml:space="preserve"> ищет новые пути </w:t>
      </w:r>
      <w:r w:rsidR="009903F1">
        <w:rPr>
          <w:sz w:val="28"/>
          <w:szCs w:val="28"/>
          <w:lang w:val="ru-RU"/>
        </w:rPr>
        <w:t xml:space="preserve">для </w:t>
      </w:r>
      <w:r w:rsidR="005436FE">
        <w:rPr>
          <w:sz w:val="28"/>
          <w:szCs w:val="28"/>
          <w:lang w:val="ru-RU"/>
        </w:rPr>
        <w:t xml:space="preserve">прогнозирования и </w:t>
      </w:r>
      <w:r w:rsidRPr="00577D2B">
        <w:rPr>
          <w:sz w:val="28"/>
          <w:szCs w:val="28"/>
          <w:lang w:val="ru-RU"/>
        </w:rPr>
        <w:t xml:space="preserve">удовлетворения потребностей своих пациентов и </w:t>
      </w:r>
      <w:r w:rsidR="005436FE">
        <w:rPr>
          <w:sz w:val="28"/>
          <w:szCs w:val="28"/>
          <w:lang w:val="ru-RU"/>
        </w:rPr>
        <w:t xml:space="preserve">персонала. </w:t>
      </w:r>
      <w:r w:rsidRPr="00577D2B">
        <w:rPr>
          <w:sz w:val="28"/>
          <w:szCs w:val="28"/>
          <w:lang w:val="ru-RU"/>
        </w:rPr>
        <w:t xml:space="preserve"> </w:t>
      </w:r>
    </w:p>
    <w:p w:rsidR="00CE3098" w:rsidRPr="00577D2B" w:rsidRDefault="00CE3098" w:rsidP="00EE4C6F">
      <w:pPr>
        <w:pStyle w:val="a7"/>
        <w:numPr>
          <w:ilvl w:val="1"/>
          <w:numId w:val="38"/>
        </w:numPr>
        <w:ind w:left="0" w:firstLine="710"/>
        <w:jc w:val="both"/>
        <w:rPr>
          <w:sz w:val="28"/>
          <w:szCs w:val="28"/>
          <w:lang w:val="ru-RU"/>
        </w:rPr>
      </w:pPr>
      <w:r w:rsidRPr="004C5112">
        <w:rPr>
          <w:b/>
          <w:sz w:val="28"/>
          <w:szCs w:val="28"/>
          <w:lang w:val="ru-RU"/>
        </w:rPr>
        <w:t>Работа в команде.</w:t>
      </w:r>
      <w:r w:rsidRPr="00577D2B">
        <w:rPr>
          <w:sz w:val="28"/>
          <w:szCs w:val="28"/>
          <w:lang w:val="ru-RU"/>
        </w:rPr>
        <w:t xml:space="preserve"> </w:t>
      </w:r>
      <w:r w:rsidR="005436FE">
        <w:rPr>
          <w:sz w:val="28"/>
          <w:szCs w:val="28"/>
          <w:lang w:val="ru-RU"/>
        </w:rPr>
        <w:t>Одним из принципов работы</w:t>
      </w:r>
      <w:r w:rsidRPr="00577D2B">
        <w:rPr>
          <w:sz w:val="28"/>
          <w:szCs w:val="28"/>
          <w:lang w:val="ru-RU"/>
        </w:rPr>
        <w:t xml:space="preserve"> </w:t>
      </w:r>
      <w:r w:rsidR="00CD6B43">
        <w:rPr>
          <w:sz w:val="28"/>
          <w:szCs w:val="28"/>
          <w:lang w:val="ru-RU"/>
        </w:rPr>
        <w:t>К</w:t>
      </w:r>
      <w:r w:rsidR="00894C74">
        <w:rPr>
          <w:sz w:val="28"/>
          <w:szCs w:val="28"/>
          <w:lang w:val="ru-RU"/>
        </w:rPr>
        <w:t>омпании</w:t>
      </w:r>
      <w:r w:rsidRPr="00577D2B">
        <w:rPr>
          <w:sz w:val="28"/>
          <w:szCs w:val="28"/>
          <w:lang w:val="ru-RU"/>
        </w:rPr>
        <w:t xml:space="preserve"> </w:t>
      </w:r>
      <w:r w:rsidR="005436FE">
        <w:rPr>
          <w:sz w:val="28"/>
          <w:szCs w:val="28"/>
          <w:lang w:val="ru-RU"/>
        </w:rPr>
        <w:t>является привлечение и развитие творческого потенциала сотрудников</w:t>
      </w:r>
      <w:r w:rsidRPr="00577D2B">
        <w:rPr>
          <w:sz w:val="28"/>
          <w:szCs w:val="28"/>
          <w:lang w:val="ru-RU"/>
        </w:rPr>
        <w:t xml:space="preserve">, </w:t>
      </w:r>
      <w:r w:rsidR="005436FE">
        <w:rPr>
          <w:sz w:val="28"/>
          <w:szCs w:val="28"/>
          <w:lang w:val="ru-RU"/>
        </w:rPr>
        <w:t xml:space="preserve">понимание того, </w:t>
      </w:r>
      <w:r w:rsidRPr="00577D2B">
        <w:rPr>
          <w:sz w:val="28"/>
          <w:szCs w:val="28"/>
          <w:lang w:val="ru-RU"/>
        </w:rPr>
        <w:t>что в некоторых случаях коллективное решение и мировоззрение превосходит от</w:t>
      </w:r>
      <w:r w:rsidR="005436FE">
        <w:rPr>
          <w:sz w:val="28"/>
          <w:szCs w:val="28"/>
          <w:lang w:val="ru-RU"/>
        </w:rPr>
        <w:t xml:space="preserve">дельно взятые мнения. Повышая квалификацию </w:t>
      </w:r>
      <w:r w:rsidR="00894C74">
        <w:rPr>
          <w:sz w:val="28"/>
          <w:szCs w:val="28"/>
          <w:lang w:val="ru-RU"/>
        </w:rPr>
        <w:t xml:space="preserve">и </w:t>
      </w:r>
      <w:r w:rsidRPr="00577D2B">
        <w:rPr>
          <w:sz w:val="28"/>
          <w:szCs w:val="28"/>
          <w:lang w:val="ru-RU"/>
        </w:rPr>
        <w:t xml:space="preserve"> навыки всех сотрудников</w:t>
      </w:r>
      <w:r w:rsidR="00CD6B43">
        <w:rPr>
          <w:sz w:val="28"/>
          <w:szCs w:val="28"/>
          <w:lang w:val="ru-RU"/>
        </w:rPr>
        <w:t>, К</w:t>
      </w:r>
      <w:r w:rsidR="005436FE">
        <w:rPr>
          <w:sz w:val="28"/>
          <w:szCs w:val="28"/>
          <w:lang w:val="ru-RU"/>
        </w:rPr>
        <w:t>омпания стремится к</w:t>
      </w:r>
      <w:r w:rsidRPr="00577D2B">
        <w:rPr>
          <w:sz w:val="28"/>
          <w:szCs w:val="28"/>
          <w:lang w:val="ru-RU"/>
        </w:rPr>
        <w:t xml:space="preserve"> </w:t>
      </w:r>
      <w:r>
        <w:rPr>
          <w:sz w:val="28"/>
          <w:szCs w:val="28"/>
          <w:lang w:val="ru-RU"/>
        </w:rPr>
        <w:t xml:space="preserve"> созда</w:t>
      </w:r>
      <w:r w:rsidR="005436FE">
        <w:rPr>
          <w:sz w:val="28"/>
          <w:szCs w:val="28"/>
          <w:lang w:val="ru-RU"/>
        </w:rPr>
        <w:t>нию</w:t>
      </w:r>
      <w:r w:rsidRPr="00577D2B">
        <w:rPr>
          <w:sz w:val="28"/>
          <w:szCs w:val="28"/>
          <w:lang w:val="ru-RU"/>
        </w:rPr>
        <w:t xml:space="preserve"> более сильн</w:t>
      </w:r>
      <w:r w:rsidR="005436FE">
        <w:rPr>
          <w:sz w:val="28"/>
          <w:szCs w:val="28"/>
          <w:lang w:val="ru-RU"/>
        </w:rPr>
        <w:t>ой</w:t>
      </w:r>
      <w:r w:rsidRPr="00577D2B">
        <w:rPr>
          <w:sz w:val="28"/>
          <w:szCs w:val="28"/>
          <w:lang w:val="ru-RU"/>
        </w:rPr>
        <w:t xml:space="preserve"> и эффективн</w:t>
      </w:r>
      <w:r w:rsidR="005436FE">
        <w:rPr>
          <w:sz w:val="28"/>
          <w:szCs w:val="28"/>
          <w:lang w:val="ru-RU"/>
        </w:rPr>
        <w:t>ой</w:t>
      </w:r>
      <w:r w:rsidRPr="00577D2B">
        <w:rPr>
          <w:sz w:val="28"/>
          <w:szCs w:val="28"/>
          <w:lang w:val="ru-RU"/>
        </w:rPr>
        <w:t xml:space="preserve"> </w:t>
      </w:r>
      <w:r w:rsidR="005436FE">
        <w:rPr>
          <w:sz w:val="28"/>
          <w:szCs w:val="28"/>
          <w:lang w:val="ru-RU"/>
        </w:rPr>
        <w:t>С</w:t>
      </w:r>
      <w:r w:rsidRPr="00577D2B">
        <w:rPr>
          <w:sz w:val="28"/>
          <w:szCs w:val="28"/>
          <w:lang w:val="ru-RU"/>
        </w:rPr>
        <w:t>истем</w:t>
      </w:r>
      <w:r w:rsidR="005436FE">
        <w:rPr>
          <w:sz w:val="28"/>
          <w:szCs w:val="28"/>
          <w:lang w:val="ru-RU"/>
        </w:rPr>
        <w:t>ы</w:t>
      </w:r>
      <w:r w:rsidRPr="00577D2B">
        <w:rPr>
          <w:sz w:val="28"/>
          <w:szCs w:val="28"/>
          <w:lang w:val="ru-RU"/>
        </w:rPr>
        <w:t>.</w:t>
      </w:r>
    </w:p>
    <w:p w:rsidR="00CE3098" w:rsidRPr="0084050C" w:rsidRDefault="00CE3098" w:rsidP="00EE4C6F">
      <w:pPr>
        <w:pStyle w:val="a7"/>
        <w:numPr>
          <w:ilvl w:val="1"/>
          <w:numId w:val="38"/>
        </w:numPr>
        <w:ind w:left="0" w:firstLine="710"/>
        <w:jc w:val="both"/>
        <w:rPr>
          <w:sz w:val="28"/>
          <w:szCs w:val="28"/>
          <w:lang w:val="ru-RU"/>
        </w:rPr>
      </w:pPr>
      <w:r w:rsidRPr="004C5112">
        <w:rPr>
          <w:b/>
          <w:sz w:val="28"/>
          <w:szCs w:val="28"/>
          <w:lang w:val="ru-RU"/>
        </w:rPr>
        <w:t>Постоянное обучение</w:t>
      </w:r>
      <w:r>
        <w:rPr>
          <w:sz w:val="28"/>
          <w:szCs w:val="28"/>
          <w:lang w:val="ru-RU"/>
        </w:rPr>
        <w:t>. В</w:t>
      </w:r>
      <w:r w:rsidRPr="006B3C5A">
        <w:rPr>
          <w:sz w:val="28"/>
          <w:szCs w:val="28"/>
          <w:lang w:val="ru-RU"/>
        </w:rPr>
        <w:t xml:space="preserve"> постоянно совершенствующейся Системе развивается культура, в которой ее люди постоянно стремятся учиться, получать знания и адаптироваться к изменяющимся потребностям и окружающей среде. Система делает доступными ресурсы для обучения и опирается на знания и опыт своих сотрудников, чтобы улучшить</w:t>
      </w:r>
      <w:r>
        <w:rPr>
          <w:sz w:val="28"/>
          <w:szCs w:val="28"/>
          <w:lang w:val="ru-RU"/>
        </w:rPr>
        <w:t xml:space="preserve"> предоставляемые</w:t>
      </w:r>
      <w:r w:rsidRPr="006B3C5A">
        <w:rPr>
          <w:sz w:val="28"/>
          <w:szCs w:val="28"/>
          <w:lang w:val="ru-RU"/>
        </w:rPr>
        <w:t xml:space="preserve"> услуги. </w:t>
      </w:r>
    </w:p>
    <w:p w:rsidR="00CE3098" w:rsidRDefault="00CE3098" w:rsidP="00EE4C6F">
      <w:pPr>
        <w:pStyle w:val="a7"/>
        <w:numPr>
          <w:ilvl w:val="1"/>
          <w:numId w:val="38"/>
        </w:numPr>
        <w:overflowPunct w:val="0"/>
        <w:autoSpaceDE w:val="0"/>
        <w:autoSpaceDN w:val="0"/>
        <w:adjustRightInd w:val="0"/>
        <w:ind w:left="0" w:firstLine="710"/>
        <w:jc w:val="both"/>
        <w:textAlignment w:val="baseline"/>
        <w:rPr>
          <w:sz w:val="28"/>
          <w:szCs w:val="28"/>
          <w:lang w:val="ru-RU"/>
        </w:rPr>
      </w:pPr>
      <w:r w:rsidRPr="004C5112">
        <w:rPr>
          <w:b/>
          <w:sz w:val="28"/>
          <w:szCs w:val="28"/>
          <w:lang w:val="ru-RU"/>
        </w:rPr>
        <w:t>Сотрудничество и взаимоуважение.</w:t>
      </w:r>
      <w:r>
        <w:rPr>
          <w:sz w:val="28"/>
          <w:szCs w:val="28"/>
          <w:lang w:val="ru-RU"/>
        </w:rPr>
        <w:t xml:space="preserve"> С</w:t>
      </w:r>
      <w:r w:rsidRPr="006B3C5A">
        <w:rPr>
          <w:sz w:val="28"/>
          <w:szCs w:val="28"/>
          <w:lang w:val="ru-RU"/>
        </w:rPr>
        <w:t>отрудники системы проявляют взаимное уважение к достоинству, знаниям и потенциальному вкладу других. Система привлекает каждого участника в улучшение процессов, в которых они работают, и создает среду, в которой сотрудники могут быть новаторами и чувствовать удовлетворение от своей работы.</w:t>
      </w:r>
    </w:p>
    <w:p w:rsidR="00CE3098" w:rsidRDefault="00CE3098" w:rsidP="00EE4C6F">
      <w:pPr>
        <w:pStyle w:val="a7"/>
        <w:numPr>
          <w:ilvl w:val="1"/>
          <w:numId w:val="38"/>
        </w:numPr>
        <w:overflowPunct w:val="0"/>
        <w:autoSpaceDE w:val="0"/>
        <w:autoSpaceDN w:val="0"/>
        <w:adjustRightInd w:val="0"/>
        <w:ind w:left="0" w:firstLine="710"/>
        <w:jc w:val="both"/>
        <w:textAlignment w:val="baseline"/>
        <w:rPr>
          <w:sz w:val="28"/>
          <w:szCs w:val="28"/>
          <w:lang w:val="ru-RU"/>
        </w:rPr>
      </w:pPr>
      <w:r w:rsidRPr="004C5112">
        <w:rPr>
          <w:b/>
          <w:sz w:val="28"/>
          <w:szCs w:val="28"/>
          <w:lang w:val="ru-RU"/>
        </w:rPr>
        <w:t>Создание некарательной рабочей обстановки</w:t>
      </w:r>
      <w:r>
        <w:rPr>
          <w:sz w:val="28"/>
          <w:szCs w:val="28"/>
          <w:lang w:val="ru-RU"/>
        </w:rPr>
        <w:t xml:space="preserve">. </w:t>
      </w:r>
      <w:r w:rsidR="00894C74">
        <w:rPr>
          <w:sz w:val="28"/>
          <w:szCs w:val="28"/>
          <w:lang w:val="ru-RU"/>
        </w:rPr>
        <w:t xml:space="preserve"> </w:t>
      </w:r>
      <w:r w:rsidR="00CD6B43">
        <w:rPr>
          <w:sz w:val="28"/>
          <w:szCs w:val="28"/>
          <w:lang w:val="ru-RU"/>
        </w:rPr>
        <w:t>В К</w:t>
      </w:r>
      <w:r w:rsidR="005436FE">
        <w:rPr>
          <w:sz w:val="28"/>
          <w:szCs w:val="28"/>
          <w:lang w:val="ru-RU"/>
        </w:rPr>
        <w:t xml:space="preserve">омпании </w:t>
      </w:r>
      <w:r w:rsidR="00894C74">
        <w:rPr>
          <w:sz w:val="28"/>
          <w:szCs w:val="28"/>
          <w:lang w:val="ru-RU"/>
        </w:rPr>
        <w:t>стрем</w:t>
      </w:r>
      <w:r w:rsidR="005436FE">
        <w:rPr>
          <w:sz w:val="28"/>
          <w:szCs w:val="28"/>
          <w:lang w:val="ru-RU"/>
        </w:rPr>
        <w:t>ят</w:t>
      </w:r>
      <w:r w:rsidR="00894C74">
        <w:rPr>
          <w:sz w:val="28"/>
          <w:szCs w:val="28"/>
          <w:lang w:val="ru-RU"/>
        </w:rPr>
        <w:t xml:space="preserve">ся </w:t>
      </w:r>
      <w:r>
        <w:rPr>
          <w:sz w:val="28"/>
          <w:szCs w:val="28"/>
          <w:lang w:val="ru-RU"/>
        </w:rPr>
        <w:t>придержива</w:t>
      </w:r>
      <w:r w:rsidR="005436FE">
        <w:rPr>
          <w:sz w:val="28"/>
          <w:szCs w:val="28"/>
          <w:lang w:val="ru-RU"/>
        </w:rPr>
        <w:t>ть</w:t>
      </w:r>
      <w:r>
        <w:rPr>
          <w:sz w:val="28"/>
          <w:szCs w:val="28"/>
          <w:lang w:val="ru-RU"/>
        </w:rPr>
        <w:t xml:space="preserve"> политик</w:t>
      </w:r>
      <w:r w:rsidR="005436FE">
        <w:rPr>
          <w:sz w:val="28"/>
          <w:szCs w:val="28"/>
          <w:lang w:val="ru-RU"/>
        </w:rPr>
        <w:t>у</w:t>
      </w:r>
      <w:r>
        <w:rPr>
          <w:sz w:val="28"/>
          <w:szCs w:val="28"/>
          <w:lang w:val="ru-RU"/>
        </w:rPr>
        <w:t xml:space="preserve"> открытости и приветствует следующие организационные процессы:</w:t>
      </w:r>
    </w:p>
    <w:p w:rsidR="00CE3098" w:rsidRPr="000408A9" w:rsidRDefault="00CE3098" w:rsidP="00CE3098">
      <w:pPr>
        <w:pStyle w:val="a7"/>
        <w:numPr>
          <w:ilvl w:val="0"/>
          <w:numId w:val="9"/>
        </w:numPr>
        <w:autoSpaceDE w:val="0"/>
        <w:autoSpaceDN w:val="0"/>
        <w:adjustRightInd w:val="0"/>
        <w:ind w:left="0" w:firstLine="993"/>
        <w:jc w:val="both"/>
        <w:rPr>
          <w:sz w:val="28"/>
          <w:szCs w:val="28"/>
          <w:lang w:val="ru-RU" w:eastAsia="ru-RU"/>
        </w:rPr>
      </w:pPr>
      <w:r w:rsidRPr="000408A9">
        <w:rPr>
          <w:sz w:val="28"/>
          <w:szCs w:val="28"/>
          <w:lang w:val="ru-RU" w:eastAsia="ru-RU"/>
        </w:rPr>
        <w:t>выявление и регистрацию инцидентов и принятых по ним мер;</w:t>
      </w:r>
    </w:p>
    <w:p w:rsidR="00CE3098" w:rsidRPr="000408A9" w:rsidRDefault="00CE3098" w:rsidP="00CE3098">
      <w:pPr>
        <w:pStyle w:val="a7"/>
        <w:numPr>
          <w:ilvl w:val="0"/>
          <w:numId w:val="9"/>
        </w:numPr>
        <w:autoSpaceDE w:val="0"/>
        <w:autoSpaceDN w:val="0"/>
        <w:adjustRightInd w:val="0"/>
        <w:ind w:left="0" w:firstLine="993"/>
        <w:jc w:val="both"/>
        <w:rPr>
          <w:sz w:val="28"/>
          <w:szCs w:val="28"/>
          <w:lang w:val="ru-RU" w:eastAsia="ru-RU"/>
        </w:rPr>
      </w:pPr>
      <w:r w:rsidRPr="000408A9">
        <w:rPr>
          <w:sz w:val="28"/>
          <w:szCs w:val="28"/>
          <w:lang w:val="ru-RU" w:eastAsia="ru-RU"/>
        </w:rPr>
        <w:t xml:space="preserve">извлечение уроков из совершенных медицинских ошибок для дальнейшего их предупреждения;  </w:t>
      </w:r>
    </w:p>
    <w:p w:rsidR="00CE3098" w:rsidRPr="004C0B98" w:rsidRDefault="00CE3098" w:rsidP="00CE3098">
      <w:pPr>
        <w:pStyle w:val="a7"/>
        <w:numPr>
          <w:ilvl w:val="0"/>
          <w:numId w:val="9"/>
        </w:numPr>
        <w:autoSpaceDE w:val="0"/>
        <w:autoSpaceDN w:val="0"/>
        <w:adjustRightInd w:val="0"/>
        <w:ind w:left="0" w:firstLine="993"/>
        <w:jc w:val="both"/>
        <w:rPr>
          <w:sz w:val="28"/>
          <w:szCs w:val="28"/>
          <w:lang w:val="ru-RU" w:eastAsia="ru-RU"/>
        </w:rPr>
      </w:pPr>
      <w:r w:rsidRPr="004C0B98">
        <w:rPr>
          <w:sz w:val="28"/>
          <w:szCs w:val="28"/>
          <w:lang w:val="ru-RU" w:eastAsia="ru-RU"/>
        </w:rPr>
        <w:t>выявление и оценку общих рисков в организации касательно безопасности пациентов и медицинских ошибок;</w:t>
      </w:r>
    </w:p>
    <w:p w:rsidR="00CE3098" w:rsidRPr="000408A9" w:rsidRDefault="00CE3098" w:rsidP="00CE3098">
      <w:pPr>
        <w:pStyle w:val="a7"/>
        <w:numPr>
          <w:ilvl w:val="0"/>
          <w:numId w:val="9"/>
        </w:numPr>
        <w:autoSpaceDE w:val="0"/>
        <w:autoSpaceDN w:val="0"/>
        <w:adjustRightInd w:val="0"/>
        <w:ind w:left="0" w:firstLine="993"/>
        <w:jc w:val="both"/>
        <w:rPr>
          <w:sz w:val="28"/>
          <w:szCs w:val="28"/>
          <w:lang w:val="ru-RU" w:eastAsia="ru-RU"/>
        </w:rPr>
      </w:pPr>
      <w:r w:rsidRPr="000408A9">
        <w:rPr>
          <w:sz w:val="28"/>
          <w:szCs w:val="28"/>
          <w:lang w:val="ru-RU" w:eastAsia="ru-RU"/>
        </w:rPr>
        <w:t>инициирование мер по снижению рисков;</w:t>
      </w:r>
    </w:p>
    <w:p w:rsidR="00CE3098" w:rsidRPr="000408A9" w:rsidRDefault="00CE3098" w:rsidP="00CE3098">
      <w:pPr>
        <w:pStyle w:val="a7"/>
        <w:numPr>
          <w:ilvl w:val="0"/>
          <w:numId w:val="9"/>
        </w:numPr>
        <w:autoSpaceDE w:val="0"/>
        <w:autoSpaceDN w:val="0"/>
        <w:adjustRightInd w:val="0"/>
        <w:ind w:left="0" w:firstLine="993"/>
        <w:jc w:val="both"/>
        <w:rPr>
          <w:sz w:val="28"/>
          <w:szCs w:val="28"/>
          <w:lang w:val="ru-RU" w:eastAsia="ru-RU"/>
        </w:rPr>
      </w:pPr>
      <w:r w:rsidRPr="000408A9">
        <w:rPr>
          <w:sz w:val="28"/>
          <w:szCs w:val="28"/>
          <w:lang w:val="ru-RU" w:eastAsia="ru-RU"/>
        </w:rPr>
        <w:t>минимизаци</w:t>
      </w:r>
      <w:r>
        <w:rPr>
          <w:sz w:val="28"/>
          <w:szCs w:val="28"/>
          <w:lang w:val="ru-RU" w:eastAsia="ru-RU"/>
        </w:rPr>
        <w:t>я</w:t>
      </w:r>
      <w:r w:rsidRPr="000408A9">
        <w:rPr>
          <w:sz w:val="28"/>
          <w:szCs w:val="28"/>
          <w:lang w:val="ru-RU" w:eastAsia="ru-RU"/>
        </w:rPr>
        <w:t xml:space="preserve"> обвинения лиц, вовлеченных в медицинскую ошибку;</w:t>
      </w:r>
    </w:p>
    <w:p w:rsidR="00CE3098" w:rsidRPr="004C0B98" w:rsidRDefault="00CE3098" w:rsidP="00CE3098">
      <w:pPr>
        <w:pStyle w:val="a7"/>
        <w:numPr>
          <w:ilvl w:val="0"/>
          <w:numId w:val="9"/>
        </w:numPr>
        <w:autoSpaceDE w:val="0"/>
        <w:autoSpaceDN w:val="0"/>
        <w:adjustRightInd w:val="0"/>
        <w:ind w:left="0" w:firstLine="993"/>
        <w:jc w:val="both"/>
        <w:rPr>
          <w:sz w:val="28"/>
          <w:szCs w:val="28"/>
          <w:lang w:val="ru-RU" w:eastAsia="ru-RU"/>
        </w:rPr>
      </w:pPr>
      <w:r w:rsidRPr="004C0B98">
        <w:rPr>
          <w:sz w:val="28"/>
          <w:szCs w:val="28"/>
          <w:lang w:val="ru-RU" w:eastAsia="ru-RU"/>
        </w:rPr>
        <w:t>коллективн</w:t>
      </w:r>
      <w:r>
        <w:rPr>
          <w:sz w:val="28"/>
          <w:szCs w:val="28"/>
          <w:lang w:val="ru-RU" w:eastAsia="ru-RU"/>
        </w:rPr>
        <w:t>ая</w:t>
      </w:r>
      <w:r w:rsidRPr="004C0B98">
        <w:rPr>
          <w:sz w:val="28"/>
          <w:szCs w:val="28"/>
          <w:lang w:val="ru-RU" w:eastAsia="ru-RU"/>
        </w:rPr>
        <w:t xml:space="preserve"> работ</w:t>
      </w:r>
      <w:r>
        <w:rPr>
          <w:sz w:val="28"/>
          <w:szCs w:val="28"/>
          <w:lang w:val="ru-RU" w:eastAsia="ru-RU"/>
        </w:rPr>
        <w:t>а</w:t>
      </w:r>
      <w:r w:rsidRPr="004C0B98">
        <w:rPr>
          <w:sz w:val="28"/>
          <w:szCs w:val="28"/>
          <w:lang w:val="ru-RU" w:eastAsia="ru-RU"/>
        </w:rPr>
        <w:t xml:space="preserve"> подразделений в разработке планов, процессов и механизмов по обеспечению безопасности пациентов</w:t>
      </w:r>
      <w:r>
        <w:rPr>
          <w:sz w:val="28"/>
          <w:szCs w:val="28"/>
          <w:lang w:val="ru-RU" w:eastAsia="ru-RU"/>
        </w:rPr>
        <w:t>;</w:t>
      </w:r>
    </w:p>
    <w:p w:rsidR="00CE3098" w:rsidRDefault="00CE3098" w:rsidP="009D0CFC">
      <w:pPr>
        <w:pStyle w:val="a7"/>
        <w:numPr>
          <w:ilvl w:val="0"/>
          <w:numId w:val="9"/>
        </w:numPr>
        <w:autoSpaceDE w:val="0"/>
        <w:autoSpaceDN w:val="0"/>
        <w:adjustRightInd w:val="0"/>
        <w:ind w:left="0" w:firstLine="993"/>
        <w:jc w:val="both"/>
        <w:rPr>
          <w:sz w:val="28"/>
          <w:szCs w:val="28"/>
          <w:lang w:val="ru-RU" w:eastAsia="ru-RU"/>
        </w:rPr>
      </w:pPr>
      <w:r w:rsidRPr="004C0B98">
        <w:rPr>
          <w:sz w:val="28"/>
          <w:szCs w:val="28"/>
          <w:lang w:val="ru-RU" w:eastAsia="ru-RU"/>
        </w:rPr>
        <w:t>обмен знаниями с целью изменения мышления и поведения персонала в с</w:t>
      </w:r>
      <w:r>
        <w:rPr>
          <w:sz w:val="28"/>
          <w:szCs w:val="28"/>
          <w:lang w:val="ru-RU" w:eastAsia="ru-RU"/>
        </w:rPr>
        <w:t>торону повышения качества предоставляемых услуг.</w:t>
      </w:r>
    </w:p>
    <w:p w:rsidR="00446E3A" w:rsidRDefault="00446E3A" w:rsidP="009D0CFC">
      <w:pPr>
        <w:pStyle w:val="a7"/>
        <w:autoSpaceDE w:val="0"/>
        <w:autoSpaceDN w:val="0"/>
        <w:adjustRightInd w:val="0"/>
        <w:ind w:left="0" w:firstLine="993"/>
        <w:jc w:val="both"/>
        <w:rPr>
          <w:sz w:val="28"/>
          <w:szCs w:val="28"/>
          <w:lang w:val="ru-RU" w:eastAsia="ru-RU"/>
        </w:rPr>
      </w:pPr>
    </w:p>
    <w:p w:rsidR="00446E3A" w:rsidRDefault="00446E3A" w:rsidP="006754E7">
      <w:pPr>
        <w:pStyle w:val="a7"/>
        <w:widowControl w:val="0"/>
        <w:numPr>
          <w:ilvl w:val="0"/>
          <w:numId w:val="38"/>
        </w:numPr>
        <w:tabs>
          <w:tab w:val="left" w:pos="1440"/>
        </w:tabs>
        <w:autoSpaceDE w:val="0"/>
        <w:autoSpaceDN w:val="0"/>
        <w:spacing w:before="87"/>
        <w:ind w:left="0" w:firstLine="993"/>
        <w:jc w:val="center"/>
        <w:rPr>
          <w:b/>
          <w:sz w:val="28"/>
        </w:rPr>
      </w:pPr>
      <w:r w:rsidRPr="00446E3A">
        <w:rPr>
          <w:b/>
          <w:sz w:val="28"/>
        </w:rPr>
        <w:t>Культура безопасности</w:t>
      </w:r>
    </w:p>
    <w:p w:rsidR="00721FCE" w:rsidRPr="00446E3A" w:rsidRDefault="00721FCE" w:rsidP="00721FCE">
      <w:pPr>
        <w:pStyle w:val="a7"/>
        <w:widowControl w:val="0"/>
        <w:tabs>
          <w:tab w:val="left" w:pos="1440"/>
        </w:tabs>
        <w:autoSpaceDE w:val="0"/>
        <w:autoSpaceDN w:val="0"/>
        <w:spacing w:before="87"/>
        <w:ind w:left="993"/>
        <w:rPr>
          <w:b/>
          <w:sz w:val="28"/>
        </w:rPr>
      </w:pPr>
    </w:p>
    <w:p w:rsidR="00446E3A" w:rsidRPr="00994C9D" w:rsidRDefault="00994C9D" w:rsidP="00EE4C6F">
      <w:pPr>
        <w:pStyle w:val="a7"/>
        <w:widowControl w:val="0"/>
        <w:numPr>
          <w:ilvl w:val="1"/>
          <w:numId w:val="38"/>
        </w:numPr>
        <w:tabs>
          <w:tab w:val="left" w:pos="1440"/>
        </w:tabs>
        <w:autoSpaceDE w:val="0"/>
        <w:autoSpaceDN w:val="0"/>
        <w:spacing w:before="43"/>
        <w:ind w:left="0" w:firstLine="993"/>
        <w:jc w:val="both"/>
        <w:rPr>
          <w:sz w:val="28"/>
          <w:lang w:val="ru-RU"/>
        </w:rPr>
      </w:pPr>
      <w:r>
        <w:rPr>
          <w:sz w:val="28"/>
          <w:lang w:val="ru-RU"/>
        </w:rPr>
        <w:t xml:space="preserve"> </w:t>
      </w:r>
      <w:r w:rsidR="00446E3A" w:rsidRPr="00994C9D">
        <w:rPr>
          <w:sz w:val="28"/>
          <w:lang w:val="ru-RU"/>
        </w:rPr>
        <w:t xml:space="preserve">Медицинская организация стремится предоставлять всем </w:t>
      </w:r>
      <w:r w:rsidR="00446E3A" w:rsidRPr="00994C9D">
        <w:rPr>
          <w:sz w:val="28"/>
          <w:lang w:val="ru-RU"/>
        </w:rPr>
        <w:lastRenderedPageBreak/>
        <w:t>пациентам услуги наивысшего качества и безопасности,  которые соответствуют следующим</w:t>
      </w:r>
      <w:r w:rsidR="00446E3A" w:rsidRPr="00994C9D">
        <w:rPr>
          <w:spacing w:val="1"/>
          <w:sz w:val="28"/>
          <w:lang w:val="ru-RU"/>
        </w:rPr>
        <w:t xml:space="preserve"> </w:t>
      </w:r>
      <w:r w:rsidR="00446E3A" w:rsidRPr="00994C9D">
        <w:rPr>
          <w:sz w:val="28"/>
          <w:lang w:val="ru-RU"/>
        </w:rPr>
        <w:t>принципам:</w:t>
      </w:r>
    </w:p>
    <w:p w:rsidR="00446E3A" w:rsidRPr="00446E3A" w:rsidRDefault="00446E3A" w:rsidP="009D0CFC">
      <w:pPr>
        <w:pStyle w:val="a7"/>
        <w:widowControl w:val="0"/>
        <w:numPr>
          <w:ilvl w:val="0"/>
          <w:numId w:val="41"/>
        </w:numPr>
        <w:tabs>
          <w:tab w:val="left" w:pos="1260"/>
          <w:tab w:val="left" w:pos="2261"/>
        </w:tabs>
        <w:autoSpaceDE w:val="0"/>
        <w:autoSpaceDN w:val="0"/>
        <w:spacing w:line="276" w:lineRule="auto"/>
        <w:ind w:left="0" w:firstLine="993"/>
        <w:contextualSpacing w:val="0"/>
        <w:jc w:val="both"/>
        <w:rPr>
          <w:sz w:val="28"/>
          <w:lang w:val="ru-RU"/>
        </w:rPr>
      </w:pPr>
      <w:r w:rsidRPr="00446E3A">
        <w:rPr>
          <w:sz w:val="28"/>
          <w:lang w:val="ru-RU"/>
        </w:rPr>
        <w:t>Безопасность – медицинское обслуживание с тщательным соблюдением</w:t>
      </w:r>
      <w:r w:rsidRPr="00446E3A">
        <w:rPr>
          <w:spacing w:val="2"/>
          <w:sz w:val="28"/>
          <w:lang w:val="ru-RU"/>
        </w:rPr>
        <w:t xml:space="preserve"> </w:t>
      </w:r>
      <w:r w:rsidRPr="00446E3A">
        <w:rPr>
          <w:sz w:val="28"/>
          <w:lang w:val="ru-RU"/>
        </w:rPr>
        <w:t>безопасности;</w:t>
      </w:r>
    </w:p>
    <w:p w:rsidR="00446E3A" w:rsidRPr="00446E3A" w:rsidRDefault="00446E3A" w:rsidP="009D0CFC">
      <w:pPr>
        <w:pStyle w:val="a7"/>
        <w:widowControl w:val="0"/>
        <w:numPr>
          <w:ilvl w:val="0"/>
          <w:numId w:val="41"/>
        </w:numPr>
        <w:tabs>
          <w:tab w:val="left" w:pos="1260"/>
          <w:tab w:val="left" w:pos="2261"/>
        </w:tabs>
        <w:autoSpaceDE w:val="0"/>
        <w:autoSpaceDN w:val="0"/>
        <w:spacing w:line="342" w:lineRule="exact"/>
        <w:ind w:left="0" w:firstLine="993"/>
        <w:contextualSpacing w:val="0"/>
        <w:jc w:val="both"/>
        <w:rPr>
          <w:sz w:val="28"/>
          <w:lang w:val="ru-RU"/>
        </w:rPr>
      </w:pPr>
      <w:r w:rsidRPr="00446E3A">
        <w:rPr>
          <w:sz w:val="28"/>
          <w:lang w:val="ru-RU"/>
        </w:rPr>
        <w:t>Забота – медицинское обслуживание с заботой и</w:t>
      </w:r>
      <w:r w:rsidRPr="00446E3A">
        <w:rPr>
          <w:spacing w:val="2"/>
          <w:sz w:val="28"/>
          <w:lang w:val="ru-RU"/>
        </w:rPr>
        <w:t xml:space="preserve"> </w:t>
      </w:r>
      <w:r w:rsidRPr="00446E3A">
        <w:rPr>
          <w:sz w:val="28"/>
          <w:lang w:val="ru-RU"/>
        </w:rPr>
        <w:t>сочувствием;</w:t>
      </w:r>
    </w:p>
    <w:p w:rsidR="00446E3A" w:rsidRPr="00446E3A" w:rsidRDefault="00446E3A" w:rsidP="009D0CFC">
      <w:pPr>
        <w:pStyle w:val="a7"/>
        <w:widowControl w:val="0"/>
        <w:numPr>
          <w:ilvl w:val="0"/>
          <w:numId w:val="41"/>
        </w:numPr>
        <w:tabs>
          <w:tab w:val="left" w:pos="1260"/>
          <w:tab w:val="left" w:pos="2261"/>
        </w:tabs>
        <w:autoSpaceDE w:val="0"/>
        <w:autoSpaceDN w:val="0"/>
        <w:spacing w:before="43"/>
        <w:ind w:left="0" w:firstLine="993"/>
        <w:contextualSpacing w:val="0"/>
        <w:jc w:val="both"/>
        <w:rPr>
          <w:sz w:val="28"/>
          <w:lang w:val="ru-RU"/>
        </w:rPr>
      </w:pPr>
      <w:r w:rsidRPr="00446E3A">
        <w:rPr>
          <w:sz w:val="28"/>
          <w:lang w:val="ru-RU"/>
        </w:rPr>
        <w:t>Качество – медицинское обслуживание наивысшего качества;</w:t>
      </w:r>
    </w:p>
    <w:p w:rsidR="00446E3A" w:rsidRPr="00446E3A" w:rsidRDefault="00446E3A" w:rsidP="009D0CFC">
      <w:pPr>
        <w:pStyle w:val="a7"/>
        <w:widowControl w:val="0"/>
        <w:numPr>
          <w:ilvl w:val="0"/>
          <w:numId w:val="41"/>
        </w:numPr>
        <w:tabs>
          <w:tab w:val="left" w:pos="1260"/>
          <w:tab w:val="left" w:pos="2261"/>
        </w:tabs>
        <w:autoSpaceDE w:val="0"/>
        <w:autoSpaceDN w:val="0"/>
        <w:spacing w:before="50"/>
        <w:ind w:left="0" w:firstLine="993"/>
        <w:contextualSpacing w:val="0"/>
        <w:jc w:val="both"/>
        <w:rPr>
          <w:sz w:val="28"/>
          <w:lang w:val="ru-RU"/>
        </w:rPr>
      </w:pPr>
      <w:r w:rsidRPr="00446E3A">
        <w:rPr>
          <w:sz w:val="28"/>
          <w:lang w:val="ru-RU"/>
        </w:rPr>
        <w:t>Оперативность – уменьшение времени в очереди на</w:t>
      </w:r>
      <w:r w:rsidRPr="00446E3A">
        <w:rPr>
          <w:spacing w:val="-5"/>
          <w:sz w:val="28"/>
          <w:lang w:val="ru-RU"/>
        </w:rPr>
        <w:t xml:space="preserve"> </w:t>
      </w:r>
      <w:r w:rsidRPr="00446E3A">
        <w:rPr>
          <w:sz w:val="28"/>
          <w:lang w:val="ru-RU"/>
        </w:rPr>
        <w:t>обслуживание;</w:t>
      </w:r>
    </w:p>
    <w:p w:rsidR="00446E3A" w:rsidRPr="00446E3A" w:rsidRDefault="00446E3A" w:rsidP="009D0CFC">
      <w:pPr>
        <w:pStyle w:val="a7"/>
        <w:widowControl w:val="0"/>
        <w:numPr>
          <w:ilvl w:val="0"/>
          <w:numId w:val="41"/>
        </w:numPr>
        <w:tabs>
          <w:tab w:val="left" w:pos="1260"/>
          <w:tab w:val="left" w:pos="2261"/>
        </w:tabs>
        <w:autoSpaceDE w:val="0"/>
        <w:autoSpaceDN w:val="0"/>
        <w:spacing w:before="47" w:line="271" w:lineRule="auto"/>
        <w:ind w:left="0" w:firstLine="993"/>
        <w:contextualSpacing w:val="0"/>
        <w:jc w:val="both"/>
        <w:rPr>
          <w:sz w:val="28"/>
          <w:lang w:val="ru-RU"/>
        </w:rPr>
      </w:pPr>
      <w:r w:rsidRPr="00446E3A">
        <w:rPr>
          <w:sz w:val="28"/>
          <w:lang w:val="ru-RU"/>
        </w:rPr>
        <w:t>Эффективность – наилучшее медицинское обслуживание на основе клинических</w:t>
      </w:r>
      <w:r w:rsidRPr="00446E3A">
        <w:rPr>
          <w:spacing w:val="-4"/>
          <w:sz w:val="28"/>
          <w:lang w:val="ru-RU"/>
        </w:rPr>
        <w:t xml:space="preserve"> </w:t>
      </w:r>
      <w:r w:rsidRPr="00446E3A">
        <w:rPr>
          <w:sz w:val="28"/>
          <w:lang w:val="ru-RU"/>
        </w:rPr>
        <w:t>данных;</w:t>
      </w:r>
    </w:p>
    <w:p w:rsidR="00446E3A" w:rsidRPr="00446E3A" w:rsidRDefault="00446E3A" w:rsidP="009D0CFC">
      <w:pPr>
        <w:pStyle w:val="a7"/>
        <w:widowControl w:val="0"/>
        <w:numPr>
          <w:ilvl w:val="0"/>
          <w:numId w:val="41"/>
        </w:numPr>
        <w:tabs>
          <w:tab w:val="left" w:pos="1260"/>
          <w:tab w:val="left" w:pos="2261"/>
        </w:tabs>
        <w:autoSpaceDE w:val="0"/>
        <w:autoSpaceDN w:val="0"/>
        <w:spacing w:line="276" w:lineRule="auto"/>
        <w:ind w:left="0" w:firstLine="993"/>
        <w:contextualSpacing w:val="0"/>
        <w:jc w:val="both"/>
        <w:rPr>
          <w:sz w:val="28"/>
          <w:lang w:val="ru-RU"/>
        </w:rPr>
      </w:pPr>
      <w:r w:rsidRPr="00446E3A">
        <w:rPr>
          <w:sz w:val="28"/>
          <w:lang w:val="ru-RU"/>
        </w:rPr>
        <w:t>Рациональность – избежание неэффективного использования времени и</w:t>
      </w:r>
      <w:r w:rsidRPr="00446E3A">
        <w:rPr>
          <w:spacing w:val="1"/>
          <w:sz w:val="28"/>
          <w:lang w:val="ru-RU"/>
        </w:rPr>
        <w:t xml:space="preserve"> </w:t>
      </w:r>
      <w:r w:rsidRPr="00446E3A">
        <w:rPr>
          <w:sz w:val="28"/>
          <w:lang w:val="ru-RU"/>
        </w:rPr>
        <w:t>оборудования;</w:t>
      </w:r>
    </w:p>
    <w:p w:rsidR="00446E3A" w:rsidRPr="00446E3A" w:rsidRDefault="00446E3A" w:rsidP="009D0CFC">
      <w:pPr>
        <w:pStyle w:val="a7"/>
        <w:widowControl w:val="0"/>
        <w:numPr>
          <w:ilvl w:val="0"/>
          <w:numId w:val="41"/>
        </w:numPr>
        <w:tabs>
          <w:tab w:val="left" w:pos="1260"/>
          <w:tab w:val="left" w:pos="2261"/>
        </w:tabs>
        <w:autoSpaceDE w:val="0"/>
        <w:autoSpaceDN w:val="0"/>
        <w:spacing w:line="271" w:lineRule="auto"/>
        <w:ind w:left="0" w:firstLine="993"/>
        <w:contextualSpacing w:val="0"/>
        <w:jc w:val="both"/>
        <w:rPr>
          <w:sz w:val="28"/>
          <w:lang w:val="ru-RU"/>
        </w:rPr>
      </w:pPr>
      <w:r w:rsidRPr="00446E3A">
        <w:rPr>
          <w:sz w:val="28"/>
          <w:lang w:val="ru-RU"/>
        </w:rPr>
        <w:t>Равенство – предоставление наилучших услуг независимо от демографических характеристик пациента;</w:t>
      </w:r>
    </w:p>
    <w:p w:rsidR="00994C9D" w:rsidRPr="00994C9D" w:rsidRDefault="00446E3A" w:rsidP="009D0CFC">
      <w:pPr>
        <w:pStyle w:val="a7"/>
        <w:widowControl w:val="0"/>
        <w:numPr>
          <w:ilvl w:val="0"/>
          <w:numId w:val="41"/>
        </w:numPr>
        <w:tabs>
          <w:tab w:val="left" w:pos="1260"/>
          <w:tab w:val="left" w:pos="2261"/>
        </w:tabs>
        <w:autoSpaceDE w:val="0"/>
        <w:autoSpaceDN w:val="0"/>
        <w:spacing w:line="276" w:lineRule="auto"/>
        <w:ind w:left="0" w:firstLine="993"/>
        <w:contextualSpacing w:val="0"/>
        <w:jc w:val="both"/>
        <w:rPr>
          <w:sz w:val="28"/>
          <w:lang w:val="ru-RU"/>
        </w:rPr>
      </w:pPr>
      <w:r w:rsidRPr="00446E3A">
        <w:rPr>
          <w:sz w:val="28"/>
          <w:lang w:val="ru-RU"/>
        </w:rPr>
        <w:t>Индивидуальный подход – медицинское обслуживание с учетом культурных особенностей, потребностей и ценностей каждого</w:t>
      </w:r>
      <w:r w:rsidRPr="00446E3A">
        <w:rPr>
          <w:spacing w:val="-2"/>
          <w:sz w:val="28"/>
          <w:lang w:val="ru-RU"/>
        </w:rPr>
        <w:t xml:space="preserve"> </w:t>
      </w:r>
      <w:r w:rsidRPr="00446E3A">
        <w:rPr>
          <w:sz w:val="28"/>
          <w:lang w:val="ru-RU"/>
        </w:rPr>
        <w:t>пациента.</w:t>
      </w:r>
    </w:p>
    <w:p w:rsidR="00446E3A" w:rsidRPr="00446E3A" w:rsidRDefault="00446E3A" w:rsidP="00EE4C6F">
      <w:pPr>
        <w:pStyle w:val="a7"/>
        <w:widowControl w:val="0"/>
        <w:numPr>
          <w:ilvl w:val="1"/>
          <w:numId w:val="38"/>
        </w:numPr>
        <w:tabs>
          <w:tab w:val="left" w:pos="1800"/>
        </w:tabs>
        <w:autoSpaceDE w:val="0"/>
        <w:autoSpaceDN w:val="0"/>
        <w:spacing w:line="276" w:lineRule="auto"/>
        <w:ind w:left="0" w:firstLine="993"/>
        <w:contextualSpacing w:val="0"/>
        <w:jc w:val="both"/>
        <w:rPr>
          <w:sz w:val="28"/>
          <w:lang w:val="ru-RU"/>
        </w:rPr>
      </w:pPr>
      <w:r w:rsidRPr="00446E3A">
        <w:rPr>
          <w:sz w:val="28"/>
          <w:lang w:val="ru-RU"/>
        </w:rPr>
        <w:t>В Медицинской организации культура безопасности является высшим приоритетом. Все сотрудники вносят свой вклад в Культуру безопасности, постоянно оказывая друг другу поддержку, уделяя большое внимание работе в коллективе и в первую очередь обеспечивая безопасность пациентов.</w:t>
      </w:r>
    </w:p>
    <w:p w:rsidR="00446E3A" w:rsidRPr="00441238" w:rsidRDefault="00446E3A" w:rsidP="00EE4C6F">
      <w:pPr>
        <w:pStyle w:val="a7"/>
        <w:widowControl w:val="0"/>
        <w:numPr>
          <w:ilvl w:val="2"/>
          <w:numId w:val="38"/>
        </w:numPr>
        <w:tabs>
          <w:tab w:val="left" w:pos="1260"/>
          <w:tab w:val="left" w:pos="1620"/>
          <w:tab w:val="left" w:pos="1980"/>
        </w:tabs>
        <w:autoSpaceDE w:val="0"/>
        <w:autoSpaceDN w:val="0"/>
        <w:ind w:left="0" w:firstLine="993"/>
        <w:jc w:val="both"/>
        <w:rPr>
          <w:sz w:val="28"/>
          <w:lang w:val="ru-RU"/>
        </w:rPr>
      </w:pPr>
      <w:r w:rsidRPr="00441238">
        <w:rPr>
          <w:sz w:val="28"/>
          <w:lang w:val="ru-RU"/>
        </w:rPr>
        <w:t>Цель культуры безопасности пациентов – постоянно предоставлять каждому пациенту, которого Медицинская организация обслуживает, возможность выздоравливать в обстановке безопасности, покоя, удобства и</w:t>
      </w:r>
      <w:r w:rsidRPr="00441238">
        <w:rPr>
          <w:spacing w:val="2"/>
          <w:sz w:val="28"/>
          <w:lang w:val="ru-RU"/>
        </w:rPr>
        <w:t xml:space="preserve"> </w:t>
      </w:r>
      <w:r w:rsidRPr="00441238">
        <w:rPr>
          <w:sz w:val="28"/>
          <w:lang w:val="ru-RU"/>
        </w:rPr>
        <w:t>чистоты.</w:t>
      </w:r>
    </w:p>
    <w:p w:rsidR="00446E3A" w:rsidRPr="00446E3A" w:rsidRDefault="00446E3A" w:rsidP="00EE4C6F">
      <w:pPr>
        <w:pStyle w:val="1"/>
        <w:keepNext w:val="0"/>
        <w:keepLines w:val="0"/>
        <w:widowControl w:val="0"/>
        <w:numPr>
          <w:ilvl w:val="1"/>
          <w:numId w:val="38"/>
        </w:numPr>
        <w:tabs>
          <w:tab w:val="left" w:pos="1260"/>
          <w:tab w:val="left" w:pos="1620"/>
        </w:tabs>
        <w:autoSpaceDE w:val="0"/>
        <w:autoSpaceDN w:val="0"/>
        <w:spacing w:before="0" w:line="240" w:lineRule="auto"/>
        <w:ind w:left="0" w:firstLine="993"/>
        <w:jc w:val="both"/>
        <w:rPr>
          <w:b w:val="0"/>
          <w:color w:val="auto"/>
        </w:rPr>
      </w:pPr>
      <w:r w:rsidRPr="00446E3A">
        <w:rPr>
          <w:color w:val="auto"/>
        </w:rPr>
        <w:t>Ключевые принципы Культуры</w:t>
      </w:r>
      <w:r w:rsidRPr="00446E3A">
        <w:rPr>
          <w:color w:val="auto"/>
          <w:spacing w:val="4"/>
        </w:rPr>
        <w:t xml:space="preserve"> </w:t>
      </w:r>
      <w:r w:rsidRPr="00446E3A">
        <w:rPr>
          <w:color w:val="auto"/>
        </w:rPr>
        <w:t>безопасности</w:t>
      </w:r>
      <w:r w:rsidRPr="00446E3A">
        <w:rPr>
          <w:b w:val="0"/>
          <w:color w:val="auto"/>
        </w:rPr>
        <w:t>:</w:t>
      </w:r>
    </w:p>
    <w:p w:rsidR="00446E3A" w:rsidRPr="00446E3A" w:rsidRDefault="00446E3A" w:rsidP="00EE4C6F">
      <w:pPr>
        <w:pStyle w:val="a7"/>
        <w:widowControl w:val="0"/>
        <w:numPr>
          <w:ilvl w:val="2"/>
          <w:numId w:val="38"/>
        </w:numPr>
        <w:tabs>
          <w:tab w:val="left" w:pos="1260"/>
          <w:tab w:val="left" w:pos="1620"/>
        </w:tabs>
        <w:autoSpaceDE w:val="0"/>
        <w:autoSpaceDN w:val="0"/>
        <w:spacing w:before="46" w:line="276" w:lineRule="auto"/>
        <w:ind w:left="0" w:firstLine="993"/>
        <w:contextualSpacing w:val="0"/>
        <w:jc w:val="both"/>
        <w:rPr>
          <w:sz w:val="28"/>
          <w:lang w:val="ru-RU"/>
        </w:rPr>
      </w:pPr>
      <w:r w:rsidRPr="00446E3A">
        <w:rPr>
          <w:b/>
          <w:sz w:val="28"/>
          <w:lang w:val="ru-RU"/>
        </w:rPr>
        <w:t xml:space="preserve">Внимание к мельчайшим деталям. </w:t>
      </w:r>
      <w:r w:rsidRPr="00446E3A">
        <w:rPr>
          <w:sz w:val="28"/>
          <w:lang w:val="ru-RU"/>
        </w:rPr>
        <w:t>Медицинская организация заботится о безопасности пациентов, направляя свои основные усилия на обеспечение мер</w:t>
      </w:r>
      <w:r w:rsidRPr="00446E3A">
        <w:rPr>
          <w:spacing w:val="4"/>
          <w:sz w:val="28"/>
          <w:lang w:val="ru-RU"/>
        </w:rPr>
        <w:t xml:space="preserve"> </w:t>
      </w:r>
      <w:r w:rsidRPr="00446E3A">
        <w:rPr>
          <w:sz w:val="28"/>
          <w:lang w:val="ru-RU"/>
        </w:rPr>
        <w:t>безопасности.</w:t>
      </w:r>
    </w:p>
    <w:p w:rsidR="00446E3A" w:rsidRDefault="00446E3A" w:rsidP="00EE4C6F">
      <w:pPr>
        <w:pStyle w:val="a7"/>
        <w:widowControl w:val="0"/>
        <w:numPr>
          <w:ilvl w:val="2"/>
          <w:numId w:val="38"/>
        </w:numPr>
        <w:tabs>
          <w:tab w:val="left" w:pos="1620"/>
        </w:tabs>
        <w:autoSpaceDE w:val="0"/>
        <w:autoSpaceDN w:val="0"/>
        <w:spacing w:before="3" w:line="276" w:lineRule="auto"/>
        <w:ind w:left="0" w:firstLine="993"/>
        <w:contextualSpacing w:val="0"/>
        <w:jc w:val="both"/>
        <w:rPr>
          <w:sz w:val="28"/>
          <w:lang w:val="ru-RU"/>
        </w:rPr>
      </w:pPr>
      <w:r w:rsidRPr="00446E3A">
        <w:rPr>
          <w:b/>
          <w:sz w:val="28"/>
          <w:lang w:val="ru-RU"/>
        </w:rPr>
        <w:t xml:space="preserve">Чёткое донесение информации. </w:t>
      </w:r>
      <w:r w:rsidRPr="00446E3A">
        <w:rPr>
          <w:sz w:val="28"/>
          <w:lang w:val="ru-RU"/>
        </w:rPr>
        <w:t>Медицинская организация обеспечивает безопасность пациентов, сообщая правильную информацию правильным способом в правильное</w:t>
      </w:r>
      <w:r w:rsidRPr="00446E3A">
        <w:rPr>
          <w:spacing w:val="4"/>
          <w:sz w:val="28"/>
          <w:lang w:val="ru-RU"/>
        </w:rPr>
        <w:t xml:space="preserve"> </w:t>
      </w:r>
      <w:r w:rsidRPr="00446E3A">
        <w:rPr>
          <w:sz w:val="28"/>
          <w:lang w:val="ru-RU"/>
        </w:rPr>
        <w:t>время.</w:t>
      </w:r>
    </w:p>
    <w:p w:rsidR="00446E3A" w:rsidRPr="00723FF7" w:rsidRDefault="00446E3A" w:rsidP="00723FF7">
      <w:pPr>
        <w:pStyle w:val="a7"/>
        <w:widowControl w:val="0"/>
        <w:numPr>
          <w:ilvl w:val="2"/>
          <w:numId w:val="38"/>
        </w:numPr>
        <w:tabs>
          <w:tab w:val="left" w:pos="1620"/>
        </w:tabs>
        <w:autoSpaceDE w:val="0"/>
        <w:autoSpaceDN w:val="0"/>
        <w:spacing w:before="3" w:line="276" w:lineRule="auto"/>
        <w:ind w:left="0" w:firstLine="993"/>
        <w:contextualSpacing w:val="0"/>
        <w:jc w:val="both"/>
        <w:rPr>
          <w:sz w:val="28"/>
          <w:lang w:val="ru-RU"/>
        </w:rPr>
      </w:pPr>
      <w:r w:rsidRPr="008431EA">
        <w:rPr>
          <w:b/>
          <w:sz w:val="28"/>
          <w:lang w:val="ru-RU"/>
        </w:rPr>
        <w:t xml:space="preserve">Взаимная поддержка. </w:t>
      </w:r>
      <w:r w:rsidRPr="008431EA">
        <w:rPr>
          <w:sz w:val="28"/>
          <w:lang w:val="ru-RU"/>
        </w:rPr>
        <w:t>В вопросах безопасности пациентов мнение каждого имеет равное значение. Сотрудники</w:t>
      </w:r>
      <w:r w:rsidR="008431EA">
        <w:rPr>
          <w:sz w:val="28"/>
          <w:lang w:val="ru-RU"/>
        </w:rPr>
        <w:t xml:space="preserve"> </w:t>
      </w:r>
      <w:r w:rsidRPr="008431EA">
        <w:rPr>
          <w:sz w:val="28"/>
          <w:lang w:val="ru-RU"/>
        </w:rPr>
        <w:t>постоянно участвуют в процессе улучшения безопасности пациентов, сообщая о</w:t>
      </w:r>
      <w:r w:rsidRPr="008431EA">
        <w:rPr>
          <w:spacing w:val="68"/>
          <w:sz w:val="28"/>
          <w:lang w:val="ru-RU"/>
        </w:rPr>
        <w:t xml:space="preserve"> </w:t>
      </w:r>
      <w:r w:rsidRPr="008431EA">
        <w:rPr>
          <w:sz w:val="28"/>
          <w:lang w:val="ru-RU"/>
        </w:rPr>
        <w:t>происшествиях,</w:t>
      </w:r>
      <w:r w:rsidR="008431EA" w:rsidRPr="00675FA7">
        <w:rPr>
          <w:lang w:val="ru-RU"/>
        </w:rPr>
        <w:t xml:space="preserve"> </w:t>
      </w:r>
      <w:r w:rsidR="008431EA" w:rsidRPr="00675FA7">
        <w:rPr>
          <w:sz w:val="28"/>
          <w:szCs w:val="28"/>
          <w:lang w:val="ru-RU"/>
        </w:rPr>
        <w:t>потенциальных ошибках/почти ошибках или проблемах, перенимают опыт друг у друга.</w:t>
      </w:r>
    </w:p>
    <w:p w:rsidR="00CE3098" w:rsidRDefault="00CE3098" w:rsidP="00CE3098">
      <w:pPr>
        <w:autoSpaceDE w:val="0"/>
        <w:autoSpaceDN w:val="0"/>
        <w:adjustRightInd w:val="0"/>
        <w:jc w:val="both"/>
        <w:rPr>
          <w:sz w:val="28"/>
          <w:szCs w:val="28"/>
          <w:lang w:eastAsia="ru-RU"/>
        </w:rPr>
      </w:pPr>
    </w:p>
    <w:p w:rsidR="00CE3098" w:rsidRPr="00C463FC" w:rsidRDefault="00CE3098" w:rsidP="00EE4C6F">
      <w:pPr>
        <w:pStyle w:val="a7"/>
        <w:numPr>
          <w:ilvl w:val="0"/>
          <w:numId w:val="38"/>
        </w:numPr>
        <w:ind w:left="0" w:firstLine="0"/>
        <w:jc w:val="center"/>
        <w:rPr>
          <w:b/>
          <w:sz w:val="28"/>
          <w:szCs w:val="28"/>
          <w:lang w:val="ru-RU"/>
        </w:rPr>
      </w:pPr>
      <w:r>
        <w:rPr>
          <w:b/>
          <w:sz w:val="28"/>
          <w:szCs w:val="28"/>
          <w:lang w:val="ru-RU"/>
        </w:rPr>
        <w:t xml:space="preserve"> </w:t>
      </w:r>
      <w:r w:rsidR="00FB0C46">
        <w:rPr>
          <w:b/>
          <w:sz w:val="28"/>
          <w:szCs w:val="28"/>
          <w:lang w:val="ru-RU"/>
        </w:rPr>
        <w:t xml:space="preserve"> </w:t>
      </w:r>
      <w:r w:rsidRPr="00C463FC">
        <w:rPr>
          <w:b/>
          <w:sz w:val="28"/>
          <w:szCs w:val="28"/>
          <w:lang w:val="ru-RU"/>
        </w:rPr>
        <w:t>Структура управления качеством медицинских услуг</w:t>
      </w:r>
    </w:p>
    <w:p w:rsidR="00CE3098" w:rsidRPr="00C463FC" w:rsidRDefault="00CE3098" w:rsidP="00CE3098">
      <w:pPr>
        <w:spacing w:line="240" w:lineRule="auto"/>
        <w:ind w:left="360"/>
        <w:rPr>
          <w:rFonts w:eastAsia="Times New Roman"/>
          <w:b/>
          <w:bCs/>
          <w:szCs w:val="24"/>
        </w:rPr>
      </w:pPr>
    </w:p>
    <w:p w:rsidR="001D37F0" w:rsidRPr="001D37F0" w:rsidRDefault="00CE3098" w:rsidP="001D37F0">
      <w:pPr>
        <w:pStyle w:val="1"/>
        <w:keepNext w:val="0"/>
        <w:keepLines w:val="0"/>
        <w:numPr>
          <w:ilvl w:val="1"/>
          <w:numId w:val="38"/>
        </w:numPr>
        <w:spacing w:before="0" w:line="240" w:lineRule="auto"/>
        <w:ind w:left="0" w:firstLine="900"/>
        <w:jc w:val="both"/>
        <w:rPr>
          <w:rFonts w:ascii="Times New Roman" w:hAnsi="Times New Roman"/>
          <w:color w:val="auto"/>
          <w:lang w:val="ru-RU"/>
        </w:rPr>
      </w:pPr>
      <w:r w:rsidRPr="004C5112">
        <w:rPr>
          <w:rFonts w:ascii="Times New Roman" w:hAnsi="Times New Roman"/>
          <w:color w:val="auto"/>
          <w:lang w:val="ru-RU"/>
        </w:rPr>
        <w:lastRenderedPageBreak/>
        <w:t xml:space="preserve">Правление </w:t>
      </w:r>
      <w:r w:rsidR="00CD6B43">
        <w:rPr>
          <w:rFonts w:ascii="Times New Roman" w:hAnsi="Times New Roman"/>
          <w:color w:val="auto"/>
          <w:lang w:val="ru-RU"/>
        </w:rPr>
        <w:t>К</w:t>
      </w:r>
      <w:r w:rsidR="00894C74">
        <w:rPr>
          <w:rFonts w:ascii="Times New Roman" w:hAnsi="Times New Roman"/>
          <w:color w:val="auto"/>
          <w:lang w:val="ru-RU"/>
        </w:rPr>
        <w:t>омпании</w:t>
      </w:r>
      <w:r w:rsidRPr="004C5112">
        <w:rPr>
          <w:rFonts w:ascii="Times New Roman" w:hAnsi="Times New Roman"/>
          <w:color w:val="auto"/>
          <w:lang w:val="ru-RU"/>
        </w:rPr>
        <w:t xml:space="preserve">. </w:t>
      </w:r>
    </w:p>
    <w:p w:rsidR="00CE3098" w:rsidRPr="00C463FC" w:rsidRDefault="00847C94" w:rsidP="00847C94">
      <w:pPr>
        <w:pStyle w:val="1"/>
        <w:keepNext w:val="0"/>
        <w:keepLines w:val="0"/>
        <w:numPr>
          <w:ilvl w:val="2"/>
          <w:numId w:val="38"/>
        </w:numPr>
        <w:tabs>
          <w:tab w:val="left" w:pos="0"/>
        </w:tabs>
        <w:spacing w:before="0" w:line="240" w:lineRule="auto"/>
        <w:ind w:left="0" w:firstLine="900"/>
        <w:jc w:val="both"/>
        <w:rPr>
          <w:rFonts w:ascii="Times New Roman" w:hAnsi="Times New Roman"/>
          <w:b w:val="0"/>
          <w:color w:val="auto"/>
          <w:lang w:val="ru-RU"/>
        </w:rPr>
      </w:pPr>
      <w:r>
        <w:rPr>
          <w:rFonts w:ascii="Times New Roman" w:hAnsi="Times New Roman"/>
          <w:b w:val="0"/>
          <w:color w:val="auto"/>
          <w:lang w:val="ru-RU"/>
        </w:rPr>
        <w:t>Компания в</w:t>
      </w:r>
      <w:r w:rsidR="00CE3098" w:rsidRPr="00C463FC">
        <w:rPr>
          <w:rFonts w:ascii="Times New Roman" w:hAnsi="Times New Roman"/>
          <w:b w:val="0"/>
          <w:color w:val="auto"/>
          <w:lang w:val="ru-RU"/>
        </w:rPr>
        <w:t xml:space="preserve"> области </w:t>
      </w:r>
      <w:r>
        <w:rPr>
          <w:rFonts w:ascii="Times New Roman" w:hAnsi="Times New Roman"/>
          <w:b w:val="0"/>
          <w:color w:val="auto"/>
          <w:lang w:val="ru-RU"/>
        </w:rPr>
        <w:t>повышения</w:t>
      </w:r>
      <w:r w:rsidR="00CE3098" w:rsidRPr="00C463FC">
        <w:rPr>
          <w:rFonts w:ascii="Times New Roman" w:hAnsi="Times New Roman"/>
          <w:b w:val="0"/>
          <w:color w:val="auto"/>
          <w:lang w:val="ru-RU"/>
        </w:rPr>
        <w:t xml:space="preserve"> качества </w:t>
      </w:r>
      <w:r w:rsidR="00894C74">
        <w:rPr>
          <w:rFonts w:ascii="Times New Roman" w:hAnsi="Times New Roman"/>
          <w:b w:val="0"/>
          <w:color w:val="auto"/>
          <w:lang w:val="ru-RU"/>
        </w:rPr>
        <w:t xml:space="preserve"> </w:t>
      </w:r>
      <w:r w:rsidR="00CE3098" w:rsidRPr="00C463FC">
        <w:rPr>
          <w:rFonts w:ascii="Times New Roman" w:hAnsi="Times New Roman"/>
          <w:b w:val="0"/>
          <w:color w:val="auto"/>
          <w:lang w:val="ru-RU"/>
        </w:rPr>
        <w:t>рассматривает и определяет:</w:t>
      </w:r>
    </w:p>
    <w:p w:rsidR="00CE3098" w:rsidRPr="00D45BCD" w:rsidRDefault="00CE3098" w:rsidP="00CE3098">
      <w:pPr>
        <w:numPr>
          <w:ilvl w:val="0"/>
          <w:numId w:val="20"/>
        </w:numPr>
        <w:tabs>
          <w:tab w:val="clear" w:pos="720"/>
          <w:tab w:val="left" w:pos="0"/>
        </w:tabs>
        <w:spacing w:line="240" w:lineRule="auto"/>
        <w:ind w:left="0" w:firstLine="993"/>
        <w:jc w:val="both"/>
        <w:rPr>
          <w:sz w:val="28"/>
          <w:szCs w:val="28"/>
        </w:rPr>
      </w:pPr>
      <w:r w:rsidRPr="00C463FC">
        <w:rPr>
          <w:sz w:val="28"/>
          <w:szCs w:val="28"/>
        </w:rPr>
        <w:t>приоритетные мероприятия по повышению</w:t>
      </w:r>
      <w:r w:rsidRPr="00D45BCD">
        <w:rPr>
          <w:sz w:val="28"/>
          <w:szCs w:val="28"/>
        </w:rPr>
        <w:t xml:space="preserve"> качества и безопасности пациента;</w:t>
      </w:r>
    </w:p>
    <w:p w:rsidR="00CE3098" w:rsidRPr="00D45BCD" w:rsidRDefault="00CE3098" w:rsidP="00CE3098">
      <w:pPr>
        <w:numPr>
          <w:ilvl w:val="0"/>
          <w:numId w:val="20"/>
        </w:numPr>
        <w:tabs>
          <w:tab w:val="clear" w:pos="720"/>
          <w:tab w:val="left" w:pos="0"/>
        </w:tabs>
        <w:spacing w:line="240" w:lineRule="auto"/>
        <w:ind w:left="0" w:firstLine="993"/>
        <w:jc w:val="both"/>
        <w:rPr>
          <w:sz w:val="28"/>
          <w:szCs w:val="28"/>
        </w:rPr>
      </w:pPr>
      <w:r w:rsidRPr="00D45BCD">
        <w:rPr>
          <w:sz w:val="28"/>
          <w:szCs w:val="28"/>
        </w:rPr>
        <w:t>индикаторы операционного плана;</w:t>
      </w:r>
    </w:p>
    <w:p w:rsidR="00CE3098" w:rsidRPr="00D45BCD" w:rsidRDefault="00CE3098" w:rsidP="00CE3098">
      <w:pPr>
        <w:numPr>
          <w:ilvl w:val="0"/>
          <w:numId w:val="20"/>
        </w:numPr>
        <w:tabs>
          <w:tab w:val="clear" w:pos="720"/>
          <w:tab w:val="left" w:pos="0"/>
        </w:tabs>
        <w:spacing w:line="240" w:lineRule="auto"/>
        <w:ind w:left="0" w:firstLine="993"/>
        <w:jc w:val="both"/>
        <w:rPr>
          <w:sz w:val="28"/>
          <w:szCs w:val="28"/>
        </w:rPr>
      </w:pPr>
      <w:r w:rsidRPr="00D45BCD">
        <w:rPr>
          <w:sz w:val="28"/>
          <w:szCs w:val="28"/>
        </w:rPr>
        <w:t xml:space="preserve">индикаторы качества в клинических, управленческих областях и по международным целям безопасности пациента по требованию </w:t>
      </w:r>
      <w:r w:rsidR="005436FE">
        <w:rPr>
          <w:sz w:val="28"/>
          <w:szCs w:val="28"/>
        </w:rPr>
        <w:t>национальных стандартов</w:t>
      </w:r>
      <w:r w:rsidRPr="00D45BCD">
        <w:rPr>
          <w:sz w:val="28"/>
          <w:szCs w:val="28"/>
        </w:rPr>
        <w:t>;</w:t>
      </w:r>
    </w:p>
    <w:p w:rsidR="00CE3098" w:rsidRPr="00D45BCD" w:rsidRDefault="00CE3098" w:rsidP="00CE3098">
      <w:pPr>
        <w:numPr>
          <w:ilvl w:val="0"/>
          <w:numId w:val="20"/>
        </w:numPr>
        <w:tabs>
          <w:tab w:val="clear" w:pos="720"/>
          <w:tab w:val="left" w:pos="0"/>
        </w:tabs>
        <w:spacing w:line="240" w:lineRule="auto"/>
        <w:ind w:left="0" w:firstLine="993"/>
        <w:jc w:val="both"/>
        <w:rPr>
          <w:sz w:val="28"/>
          <w:szCs w:val="28"/>
        </w:rPr>
      </w:pPr>
      <w:r w:rsidRPr="00D45BCD">
        <w:rPr>
          <w:sz w:val="28"/>
          <w:szCs w:val="28"/>
        </w:rPr>
        <w:t>распределение ресурсов для поддержки повышения производительности;</w:t>
      </w:r>
    </w:p>
    <w:p w:rsidR="004C5112" w:rsidRDefault="00CE3098" w:rsidP="00FE393E">
      <w:pPr>
        <w:numPr>
          <w:ilvl w:val="0"/>
          <w:numId w:val="20"/>
        </w:numPr>
        <w:tabs>
          <w:tab w:val="clear" w:pos="720"/>
          <w:tab w:val="left" w:pos="0"/>
        </w:tabs>
        <w:spacing w:line="240" w:lineRule="auto"/>
        <w:ind w:left="0" w:firstLine="993"/>
        <w:jc w:val="both"/>
        <w:rPr>
          <w:sz w:val="28"/>
          <w:szCs w:val="28"/>
        </w:rPr>
      </w:pPr>
      <w:r w:rsidRPr="00D45BCD">
        <w:rPr>
          <w:sz w:val="28"/>
          <w:szCs w:val="28"/>
        </w:rPr>
        <w:t>другие сведения по улучшению качества и безопасно</w:t>
      </w:r>
      <w:r w:rsidRPr="00D45BCD">
        <w:rPr>
          <w:rFonts w:eastAsia="Times New Roman"/>
          <w:sz w:val="28"/>
          <w:szCs w:val="28"/>
        </w:rPr>
        <w:t xml:space="preserve">сти </w:t>
      </w:r>
      <w:r w:rsidRPr="00D45BCD">
        <w:rPr>
          <w:sz w:val="28"/>
          <w:szCs w:val="28"/>
        </w:rPr>
        <w:t>пациентов.</w:t>
      </w:r>
    </w:p>
    <w:p w:rsidR="004B5A01" w:rsidRPr="00FE393E" w:rsidRDefault="004B5A01" w:rsidP="004B5A01">
      <w:pPr>
        <w:tabs>
          <w:tab w:val="left" w:pos="0"/>
        </w:tabs>
        <w:spacing w:line="240" w:lineRule="auto"/>
        <w:ind w:left="993" w:firstLine="0"/>
        <w:jc w:val="both"/>
        <w:rPr>
          <w:sz w:val="28"/>
          <w:szCs w:val="28"/>
        </w:rPr>
      </w:pPr>
    </w:p>
    <w:p w:rsidR="00CE3098" w:rsidRPr="00D45BCD" w:rsidRDefault="00894C74" w:rsidP="001D37F0">
      <w:pPr>
        <w:pStyle w:val="1"/>
        <w:keepNext w:val="0"/>
        <w:keepLines w:val="0"/>
        <w:numPr>
          <w:ilvl w:val="1"/>
          <w:numId w:val="38"/>
        </w:numPr>
        <w:spacing w:before="0" w:line="240" w:lineRule="auto"/>
        <w:ind w:left="0" w:firstLine="900"/>
        <w:jc w:val="both"/>
        <w:rPr>
          <w:rFonts w:ascii="Times New Roman" w:hAnsi="Times New Roman"/>
          <w:b w:val="0"/>
          <w:color w:val="auto"/>
          <w:lang w:val="ru-RU"/>
        </w:rPr>
      </w:pPr>
      <w:r>
        <w:rPr>
          <w:rFonts w:ascii="Times New Roman" w:hAnsi="Times New Roman"/>
          <w:color w:val="auto"/>
          <w:lang w:val="ru-RU"/>
        </w:rPr>
        <w:t>Комиссия</w:t>
      </w:r>
      <w:r w:rsidR="004C5112">
        <w:rPr>
          <w:rFonts w:ascii="Times New Roman" w:hAnsi="Times New Roman"/>
          <w:color w:val="auto"/>
          <w:lang w:val="ru-RU"/>
        </w:rPr>
        <w:t xml:space="preserve"> по качеству</w:t>
      </w:r>
      <w:r w:rsidR="00CE3098">
        <w:rPr>
          <w:rFonts w:ascii="Times New Roman" w:hAnsi="Times New Roman"/>
          <w:b w:val="0"/>
          <w:color w:val="auto"/>
          <w:lang w:val="ru-RU"/>
        </w:rPr>
        <w:t>.</w:t>
      </w:r>
    </w:p>
    <w:p w:rsidR="00CE3098" w:rsidRPr="00D45BCD" w:rsidRDefault="00894C74" w:rsidP="001D37F0">
      <w:pPr>
        <w:pStyle w:val="1"/>
        <w:keepNext w:val="0"/>
        <w:keepLines w:val="0"/>
        <w:numPr>
          <w:ilvl w:val="2"/>
          <w:numId w:val="38"/>
        </w:numPr>
        <w:tabs>
          <w:tab w:val="left" w:pos="0"/>
        </w:tabs>
        <w:spacing w:before="0" w:line="240" w:lineRule="auto"/>
        <w:ind w:left="0" w:firstLine="900"/>
        <w:jc w:val="both"/>
        <w:rPr>
          <w:rFonts w:ascii="Times New Roman" w:hAnsi="Times New Roman"/>
          <w:b w:val="0"/>
          <w:color w:val="auto"/>
          <w:lang w:val="ru-RU"/>
        </w:rPr>
      </w:pPr>
      <w:r>
        <w:rPr>
          <w:rFonts w:ascii="Times New Roman" w:hAnsi="Times New Roman"/>
          <w:b w:val="0"/>
          <w:color w:val="auto"/>
          <w:lang w:val="ru-RU"/>
        </w:rPr>
        <w:t>Комиссия</w:t>
      </w:r>
      <w:r w:rsidR="004C5112">
        <w:rPr>
          <w:rFonts w:ascii="Times New Roman" w:hAnsi="Times New Roman"/>
          <w:b w:val="0"/>
          <w:color w:val="auto"/>
          <w:lang w:val="ru-RU"/>
        </w:rPr>
        <w:t xml:space="preserve"> по качеству </w:t>
      </w:r>
      <w:r w:rsidR="00CD6B43">
        <w:rPr>
          <w:rFonts w:ascii="Times New Roman" w:hAnsi="Times New Roman"/>
          <w:b w:val="0"/>
          <w:color w:val="auto"/>
          <w:lang w:val="ru-RU"/>
        </w:rPr>
        <w:t>К</w:t>
      </w:r>
      <w:r>
        <w:rPr>
          <w:rFonts w:ascii="Times New Roman" w:hAnsi="Times New Roman"/>
          <w:b w:val="0"/>
          <w:color w:val="auto"/>
          <w:lang w:val="ru-RU"/>
        </w:rPr>
        <w:t>омпании</w:t>
      </w:r>
      <w:r w:rsidR="00CE3098" w:rsidRPr="00D45BCD">
        <w:rPr>
          <w:rFonts w:ascii="Times New Roman" w:hAnsi="Times New Roman"/>
          <w:b w:val="0"/>
          <w:color w:val="auto"/>
          <w:lang w:val="ru-RU"/>
        </w:rPr>
        <w:t xml:space="preserve"> является совещательным органом, действующим в процессе разработки и поддержании программ по улучшению качества предоставляемых медицинских услуг, в целях формирования политики </w:t>
      </w:r>
      <w:r w:rsidR="00CD6B43">
        <w:rPr>
          <w:rFonts w:ascii="Times New Roman" w:hAnsi="Times New Roman"/>
          <w:b w:val="0"/>
          <w:color w:val="auto"/>
          <w:lang w:val="ru-RU"/>
        </w:rPr>
        <w:t>К</w:t>
      </w:r>
      <w:r>
        <w:rPr>
          <w:rFonts w:ascii="Times New Roman" w:hAnsi="Times New Roman"/>
          <w:b w:val="0"/>
          <w:color w:val="auto"/>
          <w:lang w:val="ru-RU"/>
        </w:rPr>
        <w:t>омпании</w:t>
      </w:r>
      <w:r w:rsidR="00CE3098" w:rsidRPr="00D45BCD">
        <w:rPr>
          <w:rFonts w:ascii="Times New Roman" w:hAnsi="Times New Roman"/>
          <w:b w:val="0"/>
          <w:color w:val="auto"/>
          <w:lang w:val="ru-RU"/>
        </w:rPr>
        <w:t xml:space="preserve"> в области развития новых услуг, а также снижения рисков для пациентов</w:t>
      </w:r>
    </w:p>
    <w:p w:rsidR="00CE3098" w:rsidRPr="00D45BCD" w:rsidRDefault="00CE3098" w:rsidP="001D37F0">
      <w:pPr>
        <w:pStyle w:val="1"/>
        <w:keepNext w:val="0"/>
        <w:keepLines w:val="0"/>
        <w:numPr>
          <w:ilvl w:val="2"/>
          <w:numId w:val="38"/>
        </w:numPr>
        <w:tabs>
          <w:tab w:val="left" w:pos="0"/>
        </w:tabs>
        <w:spacing w:before="0" w:line="240" w:lineRule="auto"/>
        <w:ind w:left="0" w:firstLine="900"/>
        <w:jc w:val="both"/>
        <w:rPr>
          <w:rFonts w:ascii="Times New Roman" w:hAnsi="Times New Roman"/>
          <w:b w:val="0"/>
          <w:color w:val="auto"/>
          <w:lang w:val="ru-RU"/>
        </w:rPr>
      </w:pPr>
      <w:r w:rsidRPr="00D45BCD">
        <w:rPr>
          <w:rFonts w:ascii="Times New Roman" w:hAnsi="Times New Roman"/>
          <w:b w:val="0"/>
          <w:color w:val="auto"/>
          <w:lang w:val="ru-RU"/>
        </w:rPr>
        <w:t xml:space="preserve">Для повышения эффективности работы </w:t>
      </w:r>
      <w:r w:rsidR="0061795B">
        <w:rPr>
          <w:rFonts w:ascii="Times New Roman" w:hAnsi="Times New Roman"/>
          <w:b w:val="0"/>
          <w:color w:val="auto"/>
          <w:lang w:val="ru-RU"/>
        </w:rPr>
        <w:t xml:space="preserve">Комиссии по качеству </w:t>
      </w:r>
      <w:r w:rsidRPr="00D45BCD">
        <w:rPr>
          <w:rFonts w:ascii="Times New Roman" w:hAnsi="Times New Roman"/>
          <w:b w:val="0"/>
          <w:color w:val="auto"/>
          <w:lang w:val="ru-RU"/>
        </w:rPr>
        <w:t>проводится постоянный мониторинг выполнения настоящей Программы, который</w:t>
      </w:r>
      <w:r w:rsidRPr="00D45BCD">
        <w:rPr>
          <w:rFonts w:ascii="Times New Roman" w:hAnsi="Times New Roman"/>
          <w:color w:val="auto"/>
          <w:lang w:val="ru-RU"/>
        </w:rPr>
        <w:t xml:space="preserve"> </w:t>
      </w:r>
      <w:r w:rsidRPr="00D45BCD">
        <w:rPr>
          <w:rFonts w:ascii="Times New Roman" w:hAnsi="Times New Roman"/>
          <w:b w:val="0"/>
          <w:color w:val="auto"/>
          <w:lang w:val="ru-RU"/>
        </w:rPr>
        <w:t>рассматривает или определяет:</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приоритетные мероприятия по повышению качества и безопасности пациента по своей инициативе или инициативе сотрудников, включенной в повестку заседания, сроки и ожидаемые результаты.</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инд</w:t>
      </w:r>
      <w:r w:rsidR="000950F9">
        <w:rPr>
          <w:sz w:val="28"/>
          <w:szCs w:val="28"/>
        </w:rPr>
        <w:t>икаторы качества услуг внешних К</w:t>
      </w:r>
      <w:r w:rsidRPr="00D45BCD">
        <w:rPr>
          <w:sz w:val="28"/>
          <w:szCs w:val="28"/>
        </w:rPr>
        <w:t>омпаний (аутсорсинг и др.) и оценка внешних поставщиков услуг по исполнению договоров;</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 xml:space="preserve">индикаторы качества в клинических, управленческих областях и по международным целям безопасности пациента по требованию </w:t>
      </w:r>
      <w:r w:rsidR="00106CC5">
        <w:rPr>
          <w:sz w:val="28"/>
          <w:szCs w:val="28"/>
        </w:rPr>
        <w:t xml:space="preserve">национальных </w:t>
      </w:r>
      <w:r w:rsidRPr="00D45BCD">
        <w:rPr>
          <w:sz w:val="28"/>
          <w:szCs w:val="28"/>
        </w:rPr>
        <w:t xml:space="preserve">стандартов </w:t>
      </w:r>
      <w:r w:rsidR="00106CC5">
        <w:rPr>
          <w:sz w:val="28"/>
          <w:szCs w:val="28"/>
        </w:rPr>
        <w:t>аккредитации</w:t>
      </w:r>
      <w:r w:rsidRPr="00D45BCD">
        <w:rPr>
          <w:sz w:val="28"/>
          <w:szCs w:val="28"/>
        </w:rPr>
        <w:t>, включая анализ нежелательных тенденций или отклонений, сравнение с прошедшим периодом, сравнение с другими организациями в РК или в мире;</w:t>
      </w:r>
    </w:p>
    <w:p w:rsidR="00CE3098"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отчеты по инцидентам, включая осложнения после лечебных/диагностических процедур (статистика, анализ, принятые меры по улучшению);</w:t>
      </w:r>
    </w:p>
    <w:p w:rsidR="002F27AF" w:rsidRPr="00D45BCD" w:rsidRDefault="002F27AF" w:rsidP="00CE3098">
      <w:pPr>
        <w:numPr>
          <w:ilvl w:val="0"/>
          <w:numId w:val="21"/>
        </w:numPr>
        <w:tabs>
          <w:tab w:val="clear" w:pos="720"/>
          <w:tab w:val="left" w:pos="0"/>
        </w:tabs>
        <w:spacing w:line="240" w:lineRule="auto"/>
        <w:ind w:left="0" w:firstLine="993"/>
        <w:jc w:val="both"/>
        <w:rPr>
          <w:sz w:val="28"/>
          <w:szCs w:val="28"/>
        </w:rPr>
      </w:pPr>
      <w:r>
        <w:rPr>
          <w:sz w:val="28"/>
          <w:szCs w:val="28"/>
        </w:rPr>
        <w:t>результаты ежеквартальных клинических аудитов, а также полнота устранение выявленных в ходе них  несоответствий;</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о</w:t>
      </w:r>
      <w:r>
        <w:rPr>
          <w:sz w:val="28"/>
          <w:szCs w:val="28"/>
        </w:rPr>
        <w:t>тчеты</w:t>
      </w:r>
      <w:r w:rsidR="00D33B59">
        <w:rPr>
          <w:sz w:val="28"/>
          <w:szCs w:val="28"/>
        </w:rPr>
        <w:t xml:space="preserve"> должностных лиц ответственных за менеджмент качества и безопасность пациентов </w:t>
      </w:r>
      <w:r w:rsidRPr="00D45BCD">
        <w:rPr>
          <w:sz w:val="28"/>
          <w:szCs w:val="28"/>
        </w:rPr>
        <w:t>по анализу корнев</w:t>
      </w:r>
      <w:r w:rsidR="004E1E79">
        <w:rPr>
          <w:sz w:val="28"/>
          <w:szCs w:val="28"/>
        </w:rPr>
        <w:t>ых причин чрезвычайных событий</w:t>
      </w:r>
      <w:r w:rsidRPr="00D45BCD">
        <w:rPr>
          <w:sz w:val="28"/>
          <w:szCs w:val="28"/>
        </w:rPr>
        <w:t>;</w:t>
      </w:r>
    </w:p>
    <w:p w:rsidR="00CE3098" w:rsidRPr="00D45BCD" w:rsidRDefault="00DF4DBF" w:rsidP="00CE3098">
      <w:pPr>
        <w:numPr>
          <w:ilvl w:val="0"/>
          <w:numId w:val="21"/>
        </w:numPr>
        <w:tabs>
          <w:tab w:val="clear" w:pos="720"/>
          <w:tab w:val="left" w:pos="0"/>
        </w:tabs>
        <w:spacing w:line="240" w:lineRule="auto"/>
        <w:ind w:left="0" w:firstLine="993"/>
        <w:jc w:val="both"/>
        <w:rPr>
          <w:sz w:val="28"/>
          <w:szCs w:val="28"/>
        </w:rPr>
      </w:pPr>
      <w:r>
        <w:rPr>
          <w:sz w:val="28"/>
          <w:szCs w:val="28"/>
        </w:rPr>
        <w:t xml:space="preserve">отчеты </w:t>
      </w:r>
      <w:r w:rsidR="00D33B59">
        <w:rPr>
          <w:sz w:val="28"/>
          <w:szCs w:val="28"/>
        </w:rPr>
        <w:t xml:space="preserve">должностных лиц ответственных за менеджмент качества и безопасность пациентов </w:t>
      </w:r>
      <w:r w:rsidR="00CE3098" w:rsidRPr="00D45BCD">
        <w:rPr>
          <w:sz w:val="28"/>
          <w:szCs w:val="28"/>
        </w:rPr>
        <w:t xml:space="preserve">по аудиту медицинских карт на соответствие требованиям в </w:t>
      </w:r>
      <w:r w:rsidR="00CD6B43">
        <w:rPr>
          <w:sz w:val="28"/>
          <w:szCs w:val="28"/>
        </w:rPr>
        <w:t>К</w:t>
      </w:r>
      <w:r w:rsidR="00B169C8">
        <w:rPr>
          <w:sz w:val="28"/>
          <w:szCs w:val="28"/>
        </w:rPr>
        <w:t>омпании</w:t>
      </w:r>
      <w:r w:rsidR="00CE3098" w:rsidRPr="00D45BCD">
        <w:rPr>
          <w:sz w:val="28"/>
          <w:szCs w:val="28"/>
        </w:rPr>
        <w:t>,</w:t>
      </w:r>
      <w:r w:rsidR="004C5112">
        <w:rPr>
          <w:sz w:val="28"/>
          <w:szCs w:val="28"/>
        </w:rPr>
        <w:t xml:space="preserve"> в т.ч. стандартизация записей</w:t>
      </w:r>
      <w:r w:rsidR="00CE3098" w:rsidRPr="00D45BCD">
        <w:rPr>
          <w:sz w:val="28"/>
          <w:szCs w:val="28"/>
        </w:rPr>
        <w:t xml:space="preserve">; </w:t>
      </w:r>
    </w:p>
    <w:p w:rsidR="004B5A01" w:rsidRPr="00D45BCD" w:rsidRDefault="004B5A01" w:rsidP="00940D37">
      <w:pPr>
        <w:numPr>
          <w:ilvl w:val="0"/>
          <w:numId w:val="21"/>
        </w:numPr>
        <w:tabs>
          <w:tab w:val="left" w:pos="0"/>
        </w:tabs>
        <w:spacing w:line="240" w:lineRule="auto"/>
        <w:ind w:left="0" w:firstLine="993"/>
        <w:jc w:val="both"/>
        <w:rPr>
          <w:sz w:val="28"/>
          <w:szCs w:val="28"/>
        </w:rPr>
      </w:pPr>
      <w:r w:rsidRPr="00D45BCD">
        <w:rPr>
          <w:sz w:val="28"/>
          <w:szCs w:val="28"/>
        </w:rPr>
        <w:t xml:space="preserve">отчеты </w:t>
      </w:r>
      <w:r w:rsidR="00D33B59">
        <w:rPr>
          <w:sz w:val="28"/>
          <w:szCs w:val="28"/>
        </w:rPr>
        <w:t xml:space="preserve">должностных лиц ответственных за менеджмент качества и безопасность пациентов </w:t>
      </w:r>
      <w:r w:rsidRPr="00D45BCD">
        <w:rPr>
          <w:sz w:val="28"/>
          <w:szCs w:val="28"/>
        </w:rPr>
        <w:t>по анкетированию пациентов;</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lastRenderedPageBreak/>
        <w:t xml:space="preserve">отчеты </w:t>
      </w:r>
      <w:r w:rsidR="00D33B59">
        <w:rPr>
          <w:sz w:val="28"/>
          <w:szCs w:val="28"/>
        </w:rPr>
        <w:t xml:space="preserve">должностных лиц ответственных за менеджмент качества и безопасность пациентов </w:t>
      </w:r>
      <w:r w:rsidRPr="00D45BCD">
        <w:rPr>
          <w:sz w:val="28"/>
          <w:szCs w:val="28"/>
        </w:rPr>
        <w:t>по анализу жалоб пациентов;</w:t>
      </w:r>
    </w:p>
    <w:p w:rsidR="00CE3098" w:rsidRPr="00D45BCD" w:rsidRDefault="00CE3098" w:rsidP="00CE3098">
      <w:pPr>
        <w:numPr>
          <w:ilvl w:val="0"/>
          <w:numId w:val="21"/>
        </w:numPr>
        <w:tabs>
          <w:tab w:val="clear" w:pos="720"/>
          <w:tab w:val="left" w:pos="0"/>
        </w:tabs>
        <w:spacing w:line="240" w:lineRule="auto"/>
        <w:ind w:left="0" w:firstLine="993"/>
        <w:jc w:val="both"/>
        <w:rPr>
          <w:sz w:val="28"/>
          <w:szCs w:val="28"/>
        </w:rPr>
      </w:pPr>
      <w:r w:rsidRPr="00D45BCD">
        <w:rPr>
          <w:sz w:val="28"/>
          <w:szCs w:val="28"/>
        </w:rPr>
        <w:t xml:space="preserve">отчеты </w:t>
      </w:r>
      <w:r w:rsidR="00BC3CC3">
        <w:rPr>
          <w:sz w:val="28"/>
          <w:szCs w:val="28"/>
        </w:rPr>
        <w:t>должностных лиц</w:t>
      </w:r>
      <w:r w:rsidRPr="00D45BCD">
        <w:rPr>
          <w:sz w:val="28"/>
          <w:szCs w:val="28"/>
        </w:rPr>
        <w:t xml:space="preserve"> </w:t>
      </w:r>
      <w:r w:rsidR="00CD6B43">
        <w:rPr>
          <w:sz w:val="28"/>
          <w:szCs w:val="28"/>
        </w:rPr>
        <w:t>К</w:t>
      </w:r>
      <w:r w:rsidR="00701201">
        <w:rPr>
          <w:sz w:val="28"/>
          <w:szCs w:val="28"/>
        </w:rPr>
        <w:t>омпании</w:t>
      </w:r>
      <w:r w:rsidRPr="00D45BCD">
        <w:rPr>
          <w:sz w:val="28"/>
          <w:szCs w:val="28"/>
        </w:rPr>
        <w:t xml:space="preserve">, </w:t>
      </w:r>
      <w:r w:rsidR="00BC3CC3">
        <w:rPr>
          <w:sz w:val="28"/>
          <w:szCs w:val="28"/>
        </w:rPr>
        <w:t xml:space="preserve">отвечающие за реализацию Программы </w:t>
      </w:r>
      <w:r w:rsidRPr="00D45BCD">
        <w:rPr>
          <w:sz w:val="28"/>
          <w:szCs w:val="28"/>
        </w:rPr>
        <w:t xml:space="preserve"> </w:t>
      </w:r>
      <w:r>
        <w:rPr>
          <w:sz w:val="28"/>
          <w:szCs w:val="28"/>
        </w:rPr>
        <w:t>и</w:t>
      </w:r>
      <w:r w:rsidRPr="00D45BCD">
        <w:rPr>
          <w:sz w:val="28"/>
          <w:szCs w:val="28"/>
        </w:rPr>
        <w:t>нфекционно</w:t>
      </w:r>
      <w:r>
        <w:rPr>
          <w:sz w:val="28"/>
          <w:szCs w:val="28"/>
        </w:rPr>
        <w:t>го</w:t>
      </w:r>
      <w:r w:rsidRPr="00D45BCD">
        <w:rPr>
          <w:sz w:val="28"/>
          <w:szCs w:val="28"/>
        </w:rPr>
        <w:t xml:space="preserve"> контрол</w:t>
      </w:r>
      <w:r>
        <w:rPr>
          <w:sz w:val="28"/>
          <w:szCs w:val="28"/>
        </w:rPr>
        <w:t>я</w:t>
      </w:r>
      <w:r w:rsidRPr="00D45BCD">
        <w:rPr>
          <w:sz w:val="28"/>
          <w:szCs w:val="28"/>
        </w:rPr>
        <w:t xml:space="preserve">, </w:t>
      </w:r>
      <w:r>
        <w:rPr>
          <w:sz w:val="28"/>
          <w:szCs w:val="28"/>
        </w:rPr>
        <w:t>безопасности и управлению больничными рисками</w:t>
      </w:r>
      <w:r w:rsidR="00940D37">
        <w:rPr>
          <w:sz w:val="28"/>
          <w:szCs w:val="28"/>
        </w:rPr>
        <w:t>,</w:t>
      </w:r>
      <w:r w:rsidRPr="00D45BCD">
        <w:rPr>
          <w:sz w:val="28"/>
          <w:szCs w:val="28"/>
        </w:rPr>
        <w:t xml:space="preserve"> </w:t>
      </w:r>
      <w:r w:rsidR="00940D37" w:rsidRPr="00D45BCD">
        <w:rPr>
          <w:sz w:val="28"/>
          <w:szCs w:val="28"/>
        </w:rPr>
        <w:t xml:space="preserve">членов </w:t>
      </w:r>
      <w:r w:rsidR="00940D37">
        <w:rPr>
          <w:sz w:val="28"/>
          <w:szCs w:val="28"/>
        </w:rPr>
        <w:t>ф</w:t>
      </w:r>
      <w:r w:rsidR="00940D37" w:rsidRPr="00D45BCD">
        <w:rPr>
          <w:sz w:val="28"/>
          <w:szCs w:val="28"/>
        </w:rPr>
        <w:t>ормулярной комиссии по управлению лекарственными средствами</w:t>
      </w:r>
      <w:r w:rsidR="00940D37">
        <w:rPr>
          <w:sz w:val="28"/>
          <w:szCs w:val="28"/>
        </w:rPr>
        <w:t xml:space="preserve">  </w:t>
      </w:r>
      <w:r w:rsidRPr="00D45BCD">
        <w:rPr>
          <w:sz w:val="28"/>
          <w:szCs w:val="28"/>
        </w:rPr>
        <w:t>и др.;</w:t>
      </w:r>
    </w:p>
    <w:p w:rsidR="00CE3098" w:rsidRPr="00D45BCD" w:rsidRDefault="00D33B59" w:rsidP="00CE3098">
      <w:pPr>
        <w:numPr>
          <w:ilvl w:val="0"/>
          <w:numId w:val="21"/>
        </w:numPr>
        <w:tabs>
          <w:tab w:val="clear" w:pos="720"/>
          <w:tab w:val="left" w:pos="0"/>
        </w:tabs>
        <w:spacing w:line="240" w:lineRule="auto"/>
        <w:ind w:left="0" w:firstLine="993"/>
        <w:jc w:val="both"/>
        <w:rPr>
          <w:sz w:val="28"/>
          <w:szCs w:val="28"/>
        </w:rPr>
      </w:pPr>
      <w:r>
        <w:rPr>
          <w:sz w:val="28"/>
          <w:szCs w:val="28"/>
        </w:rPr>
        <w:t xml:space="preserve"> </w:t>
      </w:r>
      <w:r w:rsidR="00CE3098" w:rsidRPr="00D45BCD">
        <w:rPr>
          <w:sz w:val="28"/>
          <w:szCs w:val="28"/>
        </w:rPr>
        <w:t xml:space="preserve">отчеты об оценке деятельности структурных подразделений </w:t>
      </w:r>
      <w:r w:rsidR="000950F9">
        <w:rPr>
          <w:sz w:val="28"/>
          <w:szCs w:val="28"/>
        </w:rPr>
        <w:t>К</w:t>
      </w:r>
      <w:r>
        <w:rPr>
          <w:sz w:val="28"/>
          <w:szCs w:val="28"/>
        </w:rPr>
        <w:t xml:space="preserve">омпании </w:t>
      </w:r>
      <w:r w:rsidR="00CE3098" w:rsidRPr="00D45BCD">
        <w:rPr>
          <w:sz w:val="28"/>
          <w:szCs w:val="28"/>
        </w:rPr>
        <w:t xml:space="preserve"> в составе интегрированного отчета члена</w:t>
      </w:r>
      <w:r>
        <w:rPr>
          <w:sz w:val="28"/>
          <w:szCs w:val="28"/>
        </w:rPr>
        <w:t>м</w:t>
      </w:r>
      <w:r w:rsidR="00CE3098" w:rsidRPr="00D45BCD">
        <w:rPr>
          <w:sz w:val="28"/>
          <w:szCs w:val="28"/>
        </w:rPr>
        <w:t xml:space="preserve"> Правления;</w:t>
      </w:r>
    </w:p>
    <w:p w:rsidR="00CE3098" w:rsidRPr="00D45BCD" w:rsidRDefault="00D33B59" w:rsidP="00CE3098">
      <w:pPr>
        <w:numPr>
          <w:ilvl w:val="0"/>
          <w:numId w:val="21"/>
        </w:numPr>
        <w:tabs>
          <w:tab w:val="clear" w:pos="720"/>
          <w:tab w:val="left" w:pos="0"/>
        </w:tabs>
        <w:spacing w:line="240" w:lineRule="auto"/>
        <w:ind w:left="0" w:firstLine="993"/>
        <w:jc w:val="both"/>
        <w:rPr>
          <w:sz w:val="28"/>
          <w:szCs w:val="28"/>
        </w:rPr>
      </w:pPr>
      <w:r>
        <w:rPr>
          <w:sz w:val="28"/>
          <w:szCs w:val="28"/>
        </w:rPr>
        <w:t xml:space="preserve"> </w:t>
      </w:r>
      <w:r w:rsidR="00CE3098" w:rsidRPr="00D45BCD">
        <w:rPr>
          <w:sz w:val="28"/>
          <w:szCs w:val="28"/>
        </w:rPr>
        <w:t>отдает предпочтение системному подходу в решении проблем;</w:t>
      </w:r>
    </w:p>
    <w:p w:rsidR="00CE3098" w:rsidRPr="00D45BCD" w:rsidRDefault="00D33B59" w:rsidP="00CE3098">
      <w:pPr>
        <w:numPr>
          <w:ilvl w:val="0"/>
          <w:numId w:val="21"/>
        </w:numPr>
        <w:tabs>
          <w:tab w:val="clear" w:pos="720"/>
          <w:tab w:val="left" w:pos="0"/>
        </w:tabs>
        <w:spacing w:line="240" w:lineRule="auto"/>
        <w:ind w:left="0" w:firstLine="993"/>
        <w:jc w:val="both"/>
        <w:rPr>
          <w:rFonts w:eastAsia="Times New Roman"/>
          <w:sz w:val="28"/>
          <w:szCs w:val="28"/>
        </w:rPr>
      </w:pPr>
      <w:r>
        <w:rPr>
          <w:sz w:val="28"/>
          <w:szCs w:val="28"/>
        </w:rPr>
        <w:t xml:space="preserve"> </w:t>
      </w:r>
      <w:r w:rsidR="00CE3098" w:rsidRPr="00D45BCD">
        <w:rPr>
          <w:sz w:val="28"/>
          <w:szCs w:val="28"/>
        </w:rPr>
        <w:t>другие сведения по улучшению качества и безопасно</w:t>
      </w:r>
      <w:r w:rsidR="00CE3098" w:rsidRPr="00D45BCD">
        <w:rPr>
          <w:rFonts w:eastAsia="Times New Roman"/>
          <w:sz w:val="28"/>
          <w:szCs w:val="28"/>
        </w:rPr>
        <w:t xml:space="preserve">сти </w:t>
      </w:r>
      <w:r w:rsidR="00CE3098" w:rsidRPr="00D45BCD">
        <w:rPr>
          <w:sz w:val="28"/>
          <w:szCs w:val="28"/>
        </w:rPr>
        <w:t>пациентов</w:t>
      </w:r>
      <w:r w:rsidR="00CE3098" w:rsidRPr="00D45BCD">
        <w:rPr>
          <w:rFonts w:eastAsia="Times New Roman"/>
          <w:sz w:val="28"/>
          <w:szCs w:val="28"/>
        </w:rPr>
        <w:t>.</w:t>
      </w:r>
    </w:p>
    <w:p w:rsidR="00CE3098" w:rsidRPr="00D45BCD" w:rsidRDefault="00CE3098" w:rsidP="00CE3098">
      <w:pPr>
        <w:tabs>
          <w:tab w:val="left" w:pos="993"/>
        </w:tabs>
        <w:spacing w:line="240" w:lineRule="auto"/>
        <w:ind w:firstLine="710"/>
        <w:jc w:val="both"/>
        <w:rPr>
          <w:rFonts w:eastAsia="Times New Roman"/>
          <w:sz w:val="28"/>
          <w:szCs w:val="28"/>
        </w:rPr>
      </w:pPr>
    </w:p>
    <w:p w:rsidR="00CE3098" w:rsidRPr="004C5112" w:rsidRDefault="008A5867" w:rsidP="001D37F0">
      <w:pPr>
        <w:pStyle w:val="1"/>
        <w:keepNext w:val="0"/>
        <w:keepLines w:val="0"/>
        <w:numPr>
          <w:ilvl w:val="1"/>
          <w:numId w:val="38"/>
        </w:numPr>
        <w:spacing w:before="0" w:line="240" w:lineRule="auto"/>
        <w:ind w:left="0" w:firstLine="900"/>
        <w:jc w:val="both"/>
        <w:rPr>
          <w:rFonts w:ascii="Times New Roman" w:hAnsi="Times New Roman"/>
          <w:color w:val="auto"/>
        </w:rPr>
      </w:pPr>
      <w:bookmarkStart w:id="1" w:name="_Toc195398740"/>
      <w:r>
        <w:rPr>
          <w:rFonts w:ascii="Times New Roman" w:hAnsi="Times New Roman"/>
          <w:color w:val="auto"/>
          <w:lang w:val="ru-RU"/>
        </w:rPr>
        <w:t>Специализированные к</w:t>
      </w:r>
      <w:r w:rsidR="00CE3098" w:rsidRPr="004C5112">
        <w:rPr>
          <w:rFonts w:ascii="Times New Roman" w:hAnsi="Times New Roman"/>
          <w:color w:val="auto"/>
        </w:rPr>
        <w:t xml:space="preserve">омиссии </w:t>
      </w:r>
      <w:r w:rsidR="00CD6B43">
        <w:rPr>
          <w:rFonts w:ascii="Times New Roman" w:hAnsi="Times New Roman"/>
          <w:color w:val="auto"/>
          <w:lang w:val="ru-RU"/>
        </w:rPr>
        <w:t>К</w:t>
      </w:r>
      <w:r w:rsidR="00D33B59">
        <w:rPr>
          <w:rFonts w:ascii="Times New Roman" w:hAnsi="Times New Roman"/>
          <w:color w:val="auto"/>
          <w:lang w:val="ru-RU"/>
        </w:rPr>
        <w:t>омпании</w:t>
      </w:r>
      <w:r w:rsidR="00CE3098" w:rsidRPr="004C5112">
        <w:rPr>
          <w:rFonts w:ascii="Times New Roman" w:hAnsi="Times New Roman"/>
          <w:color w:val="auto"/>
          <w:lang w:val="ru-RU"/>
        </w:rPr>
        <w:t>.</w:t>
      </w:r>
    </w:p>
    <w:p w:rsidR="00CE3098" w:rsidRPr="00E0516A" w:rsidRDefault="008A5867" w:rsidP="001D37F0">
      <w:pPr>
        <w:pStyle w:val="a7"/>
        <w:numPr>
          <w:ilvl w:val="2"/>
          <w:numId w:val="38"/>
        </w:numPr>
        <w:tabs>
          <w:tab w:val="left" w:pos="0"/>
        </w:tabs>
        <w:ind w:left="0" w:firstLine="900"/>
        <w:jc w:val="both"/>
        <w:rPr>
          <w:sz w:val="28"/>
          <w:szCs w:val="28"/>
          <w:lang w:val="ru-RU"/>
        </w:rPr>
      </w:pPr>
      <w:r>
        <w:rPr>
          <w:sz w:val="28"/>
          <w:szCs w:val="28"/>
          <w:lang w:val="ru-RU"/>
        </w:rPr>
        <w:t>Специализированные к</w:t>
      </w:r>
      <w:r w:rsidR="00CE3098" w:rsidRPr="00E0516A">
        <w:rPr>
          <w:sz w:val="28"/>
          <w:szCs w:val="28"/>
          <w:lang w:val="ru-RU"/>
        </w:rPr>
        <w:t xml:space="preserve">омиссии </w:t>
      </w:r>
      <w:r w:rsidR="00CD6B43">
        <w:rPr>
          <w:sz w:val="28"/>
          <w:szCs w:val="28"/>
          <w:lang w:val="ru-RU"/>
        </w:rPr>
        <w:t>К</w:t>
      </w:r>
      <w:r w:rsidR="00D33B59">
        <w:rPr>
          <w:sz w:val="28"/>
          <w:szCs w:val="28"/>
          <w:lang w:val="ru-RU"/>
        </w:rPr>
        <w:t>омпании</w:t>
      </w:r>
      <w:r w:rsidR="00CE3098" w:rsidRPr="00E0516A">
        <w:rPr>
          <w:sz w:val="28"/>
          <w:szCs w:val="28"/>
          <w:lang w:val="ru-RU"/>
        </w:rPr>
        <w:t xml:space="preserve"> состоят из </w:t>
      </w:r>
      <w:r w:rsidR="00D33B59">
        <w:rPr>
          <w:sz w:val="28"/>
          <w:szCs w:val="28"/>
          <w:lang w:val="ru-RU"/>
        </w:rPr>
        <w:t>представителей медицинского и</w:t>
      </w:r>
      <w:r w:rsidR="00CE3098" w:rsidRPr="00E0516A">
        <w:rPr>
          <w:sz w:val="28"/>
          <w:szCs w:val="28"/>
          <w:lang w:val="ru-RU"/>
        </w:rPr>
        <w:t xml:space="preserve"> а</w:t>
      </w:r>
      <w:r w:rsidR="00FE393E">
        <w:rPr>
          <w:sz w:val="28"/>
          <w:szCs w:val="28"/>
          <w:lang w:val="ru-RU"/>
        </w:rPr>
        <w:t xml:space="preserve">дминистративно-управленческого </w:t>
      </w:r>
      <w:r w:rsidR="00CE3098" w:rsidRPr="00E0516A">
        <w:rPr>
          <w:sz w:val="28"/>
          <w:szCs w:val="28"/>
          <w:lang w:val="ru-RU"/>
        </w:rPr>
        <w:t>персонала</w:t>
      </w:r>
      <w:r w:rsidR="00CE3098">
        <w:rPr>
          <w:sz w:val="28"/>
          <w:szCs w:val="28"/>
          <w:lang w:val="ru-RU"/>
        </w:rPr>
        <w:t xml:space="preserve"> и выполняют работу согласно следующим пунктам:</w:t>
      </w:r>
    </w:p>
    <w:p w:rsidR="00CE3098" w:rsidRPr="00D45BCD" w:rsidRDefault="00CE3098" w:rsidP="00CE3098">
      <w:pPr>
        <w:numPr>
          <w:ilvl w:val="0"/>
          <w:numId w:val="25"/>
        </w:numPr>
        <w:tabs>
          <w:tab w:val="left" w:pos="0"/>
        </w:tabs>
        <w:spacing w:line="240" w:lineRule="auto"/>
        <w:ind w:left="0" w:firstLine="993"/>
        <w:jc w:val="both"/>
        <w:rPr>
          <w:sz w:val="28"/>
          <w:szCs w:val="28"/>
        </w:rPr>
      </w:pPr>
      <w:r>
        <w:rPr>
          <w:sz w:val="28"/>
          <w:szCs w:val="28"/>
        </w:rPr>
        <w:t>обеспечение</w:t>
      </w:r>
      <w:r w:rsidRPr="00D45BCD">
        <w:rPr>
          <w:sz w:val="28"/>
          <w:szCs w:val="28"/>
        </w:rPr>
        <w:t xml:space="preserve"> реализаци</w:t>
      </w:r>
      <w:r>
        <w:rPr>
          <w:sz w:val="28"/>
          <w:szCs w:val="28"/>
        </w:rPr>
        <w:t>и</w:t>
      </w:r>
      <w:r w:rsidRPr="00D45BCD">
        <w:rPr>
          <w:sz w:val="28"/>
          <w:szCs w:val="28"/>
        </w:rPr>
        <w:t xml:space="preserve"> мероприятий по безопасности пациентов </w:t>
      </w:r>
      <w:r w:rsidR="00CD6B43">
        <w:rPr>
          <w:sz w:val="28"/>
          <w:szCs w:val="28"/>
        </w:rPr>
        <w:t>К</w:t>
      </w:r>
      <w:r w:rsidR="00D33B59">
        <w:rPr>
          <w:sz w:val="28"/>
          <w:szCs w:val="28"/>
        </w:rPr>
        <w:t>омпании</w:t>
      </w:r>
      <w:r w:rsidRPr="00D45BCD">
        <w:rPr>
          <w:sz w:val="28"/>
          <w:szCs w:val="28"/>
        </w:rPr>
        <w:t xml:space="preserve"> и повышени</w:t>
      </w:r>
      <w:r>
        <w:rPr>
          <w:sz w:val="28"/>
          <w:szCs w:val="28"/>
        </w:rPr>
        <w:t>е</w:t>
      </w:r>
      <w:r w:rsidRPr="00D45BCD">
        <w:rPr>
          <w:sz w:val="28"/>
          <w:szCs w:val="28"/>
        </w:rPr>
        <w:t xml:space="preserve"> качества медицинских услуг;</w:t>
      </w:r>
    </w:p>
    <w:p w:rsidR="00CE3098" w:rsidRPr="00DF4DBF" w:rsidRDefault="00CE3098" w:rsidP="00CE3098">
      <w:pPr>
        <w:numPr>
          <w:ilvl w:val="0"/>
          <w:numId w:val="25"/>
        </w:numPr>
        <w:tabs>
          <w:tab w:val="left" w:pos="0"/>
        </w:tabs>
        <w:spacing w:line="240" w:lineRule="auto"/>
        <w:ind w:left="0" w:firstLine="993"/>
        <w:jc w:val="both"/>
        <w:rPr>
          <w:sz w:val="28"/>
          <w:szCs w:val="28"/>
        </w:rPr>
      </w:pPr>
      <w:r w:rsidRPr="00DF4DBF">
        <w:rPr>
          <w:sz w:val="28"/>
          <w:szCs w:val="28"/>
        </w:rPr>
        <w:t>распределение ответственности по разработке и пересмотру внутренних правил и клинических протоколов лечения, которые влияют на качество медицинской помощи;</w:t>
      </w:r>
    </w:p>
    <w:p w:rsidR="00CE3098" w:rsidRPr="00DF4DBF" w:rsidRDefault="00CE3098" w:rsidP="00CE3098">
      <w:pPr>
        <w:numPr>
          <w:ilvl w:val="0"/>
          <w:numId w:val="25"/>
        </w:numPr>
        <w:tabs>
          <w:tab w:val="left" w:pos="0"/>
        </w:tabs>
        <w:spacing w:line="240" w:lineRule="auto"/>
        <w:ind w:left="0" w:firstLine="993"/>
        <w:jc w:val="both"/>
        <w:rPr>
          <w:sz w:val="28"/>
          <w:szCs w:val="28"/>
        </w:rPr>
      </w:pPr>
      <w:r w:rsidRPr="00DF4DBF">
        <w:rPr>
          <w:sz w:val="28"/>
          <w:szCs w:val="28"/>
        </w:rPr>
        <w:t>распределение ответственности по контролю за выполнением внешних и внутренних нормативных документов;</w:t>
      </w:r>
    </w:p>
    <w:p w:rsidR="00CE3098" w:rsidRDefault="00CE3098" w:rsidP="00CE3098">
      <w:pPr>
        <w:numPr>
          <w:ilvl w:val="0"/>
          <w:numId w:val="25"/>
        </w:numPr>
        <w:tabs>
          <w:tab w:val="left" w:pos="0"/>
        </w:tabs>
        <w:spacing w:line="240" w:lineRule="auto"/>
        <w:ind w:left="0" w:firstLine="993"/>
        <w:jc w:val="both"/>
        <w:rPr>
          <w:rFonts w:eastAsia="Times New Roman"/>
          <w:bCs/>
          <w:sz w:val="28"/>
          <w:szCs w:val="28"/>
        </w:rPr>
      </w:pPr>
      <w:r w:rsidRPr="00D45BCD">
        <w:rPr>
          <w:rFonts w:eastAsia="Times New Roman"/>
          <w:bCs/>
          <w:sz w:val="28"/>
          <w:szCs w:val="28"/>
        </w:rPr>
        <w:t>вед</w:t>
      </w:r>
      <w:r>
        <w:rPr>
          <w:rFonts w:eastAsia="Times New Roman"/>
          <w:bCs/>
          <w:sz w:val="28"/>
          <w:szCs w:val="28"/>
        </w:rPr>
        <w:t>ение</w:t>
      </w:r>
      <w:r w:rsidRPr="00D45BCD">
        <w:rPr>
          <w:rFonts w:eastAsia="Times New Roman"/>
          <w:bCs/>
          <w:sz w:val="28"/>
          <w:szCs w:val="28"/>
        </w:rPr>
        <w:t xml:space="preserve"> систематическ</w:t>
      </w:r>
      <w:r>
        <w:rPr>
          <w:rFonts w:eastAsia="Times New Roman"/>
          <w:bCs/>
          <w:sz w:val="28"/>
          <w:szCs w:val="28"/>
        </w:rPr>
        <w:t>ого</w:t>
      </w:r>
      <w:r w:rsidRPr="00D45BCD">
        <w:rPr>
          <w:rFonts w:eastAsia="Times New Roman"/>
          <w:bCs/>
          <w:sz w:val="28"/>
          <w:szCs w:val="28"/>
        </w:rPr>
        <w:t xml:space="preserve"> обзор</w:t>
      </w:r>
      <w:r>
        <w:rPr>
          <w:rFonts w:eastAsia="Times New Roman"/>
          <w:bCs/>
          <w:sz w:val="28"/>
          <w:szCs w:val="28"/>
        </w:rPr>
        <w:t>а</w:t>
      </w:r>
      <w:r w:rsidRPr="00D45BCD">
        <w:rPr>
          <w:rFonts w:eastAsia="Times New Roman"/>
          <w:bCs/>
          <w:sz w:val="28"/>
          <w:szCs w:val="28"/>
        </w:rPr>
        <w:t xml:space="preserve"> привилегий и компетенций медицинского персонала</w:t>
      </w:r>
      <w:r>
        <w:rPr>
          <w:rFonts w:eastAsia="Times New Roman"/>
          <w:bCs/>
          <w:sz w:val="28"/>
          <w:szCs w:val="28"/>
        </w:rPr>
        <w:t xml:space="preserve"> </w:t>
      </w:r>
      <w:r>
        <w:rPr>
          <w:sz w:val="28"/>
          <w:szCs w:val="28"/>
        </w:rPr>
        <w:t>(</w:t>
      </w:r>
      <w:r w:rsidRPr="00D45BCD">
        <w:rPr>
          <w:sz w:val="28"/>
          <w:szCs w:val="28"/>
        </w:rPr>
        <w:t>по мере необходимости</w:t>
      </w:r>
      <w:r>
        <w:rPr>
          <w:sz w:val="28"/>
          <w:szCs w:val="28"/>
        </w:rPr>
        <w:t>)</w:t>
      </w:r>
      <w:r w:rsidRPr="00D45BCD">
        <w:rPr>
          <w:rFonts w:eastAsia="Times New Roman"/>
          <w:bCs/>
          <w:sz w:val="28"/>
          <w:szCs w:val="28"/>
        </w:rPr>
        <w:t>;</w:t>
      </w:r>
    </w:p>
    <w:p w:rsidR="00CE3098" w:rsidRPr="00A00C51" w:rsidRDefault="00CE3098" w:rsidP="00CE3098">
      <w:pPr>
        <w:numPr>
          <w:ilvl w:val="0"/>
          <w:numId w:val="25"/>
        </w:numPr>
        <w:tabs>
          <w:tab w:val="left" w:pos="0"/>
        </w:tabs>
        <w:spacing w:line="240" w:lineRule="auto"/>
        <w:ind w:left="0" w:firstLine="993"/>
        <w:jc w:val="both"/>
        <w:rPr>
          <w:rFonts w:eastAsia="Times New Roman"/>
          <w:bCs/>
          <w:sz w:val="28"/>
          <w:szCs w:val="28"/>
        </w:rPr>
      </w:pPr>
      <w:r w:rsidRPr="00D45BCD">
        <w:rPr>
          <w:rFonts w:eastAsia="Times New Roman"/>
          <w:sz w:val="28"/>
          <w:szCs w:val="28"/>
        </w:rPr>
        <w:t>тесно</w:t>
      </w:r>
      <w:r>
        <w:rPr>
          <w:rFonts w:eastAsia="Times New Roman"/>
          <w:sz w:val="28"/>
          <w:szCs w:val="28"/>
        </w:rPr>
        <w:t>е</w:t>
      </w:r>
      <w:r w:rsidRPr="00D45BCD">
        <w:rPr>
          <w:rFonts w:eastAsia="Times New Roman"/>
          <w:sz w:val="28"/>
          <w:szCs w:val="28"/>
        </w:rPr>
        <w:t xml:space="preserve"> сотруднич</w:t>
      </w:r>
      <w:r>
        <w:rPr>
          <w:rFonts w:eastAsia="Times New Roman"/>
          <w:sz w:val="28"/>
          <w:szCs w:val="28"/>
        </w:rPr>
        <w:t>ество</w:t>
      </w:r>
      <w:r w:rsidRPr="00D45BCD">
        <w:rPr>
          <w:rFonts w:eastAsia="Times New Roman"/>
          <w:sz w:val="28"/>
          <w:szCs w:val="28"/>
        </w:rPr>
        <w:t xml:space="preserve"> с </w:t>
      </w:r>
      <w:r w:rsidR="00D33B59">
        <w:rPr>
          <w:sz w:val="28"/>
          <w:szCs w:val="28"/>
        </w:rPr>
        <w:t>должностными лицами, ответственными за менеджмент качества и безопасность пациентов,</w:t>
      </w:r>
      <w:r w:rsidR="00D33B59">
        <w:rPr>
          <w:rFonts w:eastAsia="Times New Roman"/>
          <w:sz w:val="28"/>
          <w:szCs w:val="28"/>
        </w:rPr>
        <w:t xml:space="preserve"> </w:t>
      </w:r>
      <w:r>
        <w:rPr>
          <w:rFonts w:eastAsia="Times New Roman"/>
          <w:sz w:val="28"/>
          <w:szCs w:val="28"/>
        </w:rPr>
        <w:t>по вопросам безопасности пациентов и организационным вопросам;</w:t>
      </w:r>
    </w:p>
    <w:p w:rsidR="00CE3098" w:rsidRPr="00D33B59" w:rsidRDefault="00CE3098" w:rsidP="00D33B59">
      <w:pPr>
        <w:numPr>
          <w:ilvl w:val="0"/>
          <w:numId w:val="25"/>
        </w:numPr>
        <w:tabs>
          <w:tab w:val="left" w:pos="0"/>
        </w:tabs>
        <w:spacing w:line="240" w:lineRule="auto"/>
        <w:ind w:left="0" w:firstLine="993"/>
        <w:jc w:val="both"/>
        <w:rPr>
          <w:rFonts w:eastAsia="Times New Roman"/>
          <w:bCs/>
          <w:sz w:val="28"/>
          <w:szCs w:val="28"/>
        </w:rPr>
      </w:pPr>
      <w:r>
        <w:rPr>
          <w:rFonts w:eastAsia="Times New Roman"/>
          <w:sz w:val="28"/>
          <w:szCs w:val="28"/>
        </w:rPr>
        <w:t xml:space="preserve">сотрудничество и комиссий </w:t>
      </w:r>
      <w:r w:rsidR="00CD6B43">
        <w:rPr>
          <w:rFonts w:eastAsia="Times New Roman"/>
          <w:sz w:val="28"/>
          <w:szCs w:val="28"/>
        </w:rPr>
        <w:t>К</w:t>
      </w:r>
      <w:r w:rsidR="00D33B59">
        <w:rPr>
          <w:rFonts w:eastAsia="Times New Roman"/>
          <w:sz w:val="28"/>
          <w:szCs w:val="28"/>
        </w:rPr>
        <w:t>омпаний</w:t>
      </w:r>
      <w:r>
        <w:rPr>
          <w:rFonts w:eastAsia="Times New Roman"/>
          <w:sz w:val="28"/>
          <w:szCs w:val="28"/>
        </w:rPr>
        <w:t xml:space="preserve"> друг с другом при вопросах и ситуациях, </w:t>
      </w:r>
      <w:r w:rsidR="00D33B59">
        <w:rPr>
          <w:rFonts w:eastAsia="Times New Roman"/>
          <w:sz w:val="28"/>
          <w:szCs w:val="28"/>
        </w:rPr>
        <w:t>требующих комплексного подхода.</w:t>
      </w:r>
    </w:p>
    <w:p w:rsidR="00D33B59" w:rsidRPr="00D33B59" w:rsidRDefault="00D33B59" w:rsidP="00D33B59">
      <w:pPr>
        <w:tabs>
          <w:tab w:val="left" w:pos="0"/>
        </w:tabs>
        <w:spacing w:line="240" w:lineRule="auto"/>
        <w:ind w:left="993" w:firstLine="0"/>
        <w:jc w:val="both"/>
        <w:rPr>
          <w:rFonts w:eastAsia="Times New Roman"/>
          <w:bCs/>
          <w:sz w:val="28"/>
          <w:szCs w:val="28"/>
        </w:rPr>
      </w:pPr>
    </w:p>
    <w:p w:rsidR="00CE3098" w:rsidRPr="004C5112" w:rsidRDefault="00CE3098" w:rsidP="001D37F0">
      <w:pPr>
        <w:pStyle w:val="1"/>
        <w:keepNext w:val="0"/>
        <w:keepLines w:val="0"/>
        <w:numPr>
          <w:ilvl w:val="1"/>
          <w:numId w:val="38"/>
        </w:numPr>
        <w:spacing w:before="0" w:line="240" w:lineRule="auto"/>
        <w:ind w:left="0" w:firstLine="900"/>
        <w:jc w:val="both"/>
        <w:rPr>
          <w:rFonts w:ascii="Times New Roman" w:hAnsi="Times New Roman"/>
          <w:color w:val="auto"/>
          <w:lang w:val="ru-RU"/>
        </w:rPr>
      </w:pPr>
      <w:r w:rsidRPr="004C5112">
        <w:rPr>
          <w:rFonts w:ascii="Times New Roman" w:hAnsi="Times New Roman"/>
          <w:color w:val="auto"/>
          <w:lang w:val="ru-RU"/>
        </w:rPr>
        <w:t xml:space="preserve">Медицинский и немедицинский персонал </w:t>
      </w:r>
      <w:bookmarkEnd w:id="1"/>
      <w:r w:rsidR="00CD6B43">
        <w:rPr>
          <w:rFonts w:ascii="Times New Roman" w:hAnsi="Times New Roman"/>
          <w:color w:val="auto"/>
          <w:lang w:val="ru-RU"/>
        </w:rPr>
        <w:t>К</w:t>
      </w:r>
      <w:r w:rsidR="00DD6B68">
        <w:rPr>
          <w:rFonts w:ascii="Times New Roman" w:hAnsi="Times New Roman"/>
          <w:color w:val="auto"/>
          <w:lang w:val="ru-RU"/>
        </w:rPr>
        <w:t>омп</w:t>
      </w:r>
      <w:r w:rsidR="008A5867">
        <w:rPr>
          <w:rFonts w:ascii="Times New Roman" w:hAnsi="Times New Roman"/>
          <w:color w:val="auto"/>
          <w:lang w:val="ru-RU"/>
        </w:rPr>
        <w:t>ан</w:t>
      </w:r>
      <w:r w:rsidR="00DD6B68">
        <w:rPr>
          <w:rFonts w:ascii="Times New Roman" w:hAnsi="Times New Roman"/>
          <w:color w:val="auto"/>
          <w:lang w:val="ru-RU"/>
        </w:rPr>
        <w:t>ии</w:t>
      </w:r>
      <w:r w:rsidRPr="004C5112">
        <w:rPr>
          <w:rFonts w:ascii="Times New Roman" w:hAnsi="Times New Roman"/>
          <w:color w:val="auto"/>
          <w:lang w:val="ru-RU"/>
        </w:rPr>
        <w:t>.</w:t>
      </w:r>
    </w:p>
    <w:p w:rsidR="00CE3098" w:rsidRPr="00D45BCD" w:rsidRDefault="00CE3098" w:rsidP="00CE3098">
      <w:pPr>
        <w:numPr>
          <w:ilvl w:val="0"/>
          <w:numId w:val="23"/>
        </w:numPr>
        <w:tabs>
          <w:tab w:val="clear" w:pos="720"/>
          <w:tab w:val="left" w:pos="0"/>
        </w:tabs>
        <w:spacing w:line="240" w:lineRule="auto"/>
        <w:ind w:left="0" w:firstLine="993"/>
        <w:jc w:val="both"/>
        <w:rPr>
          <w:sz w:val="28"/>
          <w:szCs w:val="28"/>
        </w:rPr>
      </w:pPr>
      <w:bookmarkStart w:id="2" w:name="_Toc195398741"/>
      <w:r w:rsidRPr="00B32D9B">
        <w:rPr>
          <w:sz w:val="28"/>
          <w:szCs w:val="28"/>
        </w:rPr>
        <w:t xml:space="preserve">Медицинский и немедицинский персонал </w:t>
      </w:r>
      <w:r w:rsidR="00CD6B43">
        <w:rPr>
          <w:sz w:val="28"/>
          <w:szCs w:val="28"/>
        </w:rPr>
        <w:t>К</w:t>
      </w:r>
      <w:r w:rsidR="00DD6B68">
        <w:rPr>
          <w:sz w:val="28"/>
          <w:szCs w:val="28"/>
        </w:rPr>
        <w:t>омпании</w:t>
      </w:r>
      <w:r w:rsidRPr="00D45BCD">
        <w:rPr>
          <w:sz w:val="28"/>
          <w:szCs w:val="28"/>
        </w:rPr>
        <w:t xml:space="preserve"> </w:t>
      </w:r>
      <w:r>
        <w:rPr>
          <w:sz w:val="28"/>
          <w:szCs w:val="28"/>
        </w:rPr>
        <w:t xml:space="preserve">(далее - Персонал) </w:t>
      </w:r>
      <w:r w:rsidRPr="00D45BCD">
        <w:rPr>
          <w:sz w:val="28"/>
          <w:szCs w:val="28"/>
        </w:rPr>
        <w:t xml:space="preserve">придерживаются миссии, ценностей </w:t>
      </w:r>
      <w:r w:rsidR="00CD6B43">
        <w:rPr>
          <w:sz w:val="28"/>
          <w:szCs w:val="28"/>
        </w:rPr>
        <w:t>К</w:t>
      </w:r>
      <w:r w:rsidR="00DD6B68">
        <w:rPr>
          <w:sz w:val="28"/>
          <w:szCs w:val="28"/>
        </w:rPr>
        <w:t>омпании</w:t>
      </w:r>
      <w:r w:rsidRPr="00D45BCD">
        <w:rPr>
          <w:sz w:val="28"/>
          <w:szCs w:val="28"/>
        </w:rPr>
        <w:t xml:space="preserve">, принципов настоящей Программы и других </w:t>
      </w:r>
      <w:r w:rsidR="00DD6B68">
        <w:rPr>
          <w:sz w:val="28"/>
          <w:szCs w:val="28"/>
        </w:rPr>
        <w:t xml:space="preserve">нормативных </w:t>
      </w:r>
      <w:r w:rsidRPr="00D45BCD">
        <w:rPr>
          <w:sz w:val="28"/>
          <w:szCs w:val="28"/>
        </w:rPr>
        <w:t xml:space="preserve">документов </w:t>
      </w:r>
      <w:r w:rsidR="000950F9">
        <w:rPr>
          <w:sz w:val="28"/>
          <w:szCs w:val="28"/>
        </w:rPr>
        <w:t>К</w:t>
      </w:r>
      <w:r w:rsidR="00DD6B68">
        <w:rPr>
          <w:sz w:val="28"/>
          <w:szCs w:val="28"/>
        </w:rPr>
        <w:t>омпании</w:t>
      </w:r>
      <w:r w:rsidRPr="00D45BCD">
        <w:rPr>
          <w:sz w:val="28"/>
          <w:szCs w:val="28"/>
        </w:rPr>
        <w:t>;</w:t>
      </w:r>
    </w:p>
    <w:p w:rsidR="00CE3098" w:rsidRPr="00D45BCD" w:rsidRDefault="00CE3098" w:rsidP="00CE3098">
      <w:pPr>
        <w:numPr>
          <w:ilvl w:val="0"/>
          <w:numId w:val="23"/>
        </w:numPr>
        <w:tabs>
          <w:tab w:val="clear" w:pos="720"/>
          <w:tab w:val="left" w:pos="0"/>
        </w:tabs>
        <w:spacing w:line="240" w:lineRule="auto"/>
        <w:ind w:left="0" w:firstLine="993"/>
        <w:jc w:val="both"/>
        <w:rPr>
          <w:sz w:val="28"/>
          <w:szCs w:val="28"/>
        </w:rPr>
      </w:pPr>
      <w:r>
        <w:rPr>
          <w:sz w:val="28"/>
          <w:szCs w:val="28"/>
        </w:rPr>
        <w:t xml:space="preserve">Персонал </w:t>
      </w:r>
      <w:r w:rsidRPr="00D45BCD">
        <w:rPr>
          <w:sz w:val="28"/>
          <w:szCs w:val="28"/>
        </w:rPr>
        <w:t>принима</w:t>
      </w:r>
      <w:r w:rsidR="004C5112">
        <w:rPr>
          <w:sz w:val="28"/>
          <w:szCs w:val="28"/>
        </w:rPr>
        <w:t>е</w:t>
      </w:r>
      <w:r w:rsidRPr="00D45BCD">
        <w:rPr>
          <w:sz w:val="28"/>
          <w:szCs w:val="28"/>
        </w:rPr>
        <w:t>т участие в мероприятиях по повышению качества;</w:t>
      </w:r>
    </w:p>
    <w:p w:rsidR="00CE3098" w:rsidRPr="00D45BCD" w:rsidRDefault="00CE3098" w:rsidP="00CE3098">
      <w:pPr>
        <w:numPr>
          <w:ilvl w:val="0"/>
          <w:numId w:val="23"/>
        </w:numPr>
        <w:tabs>
          <w:tab w:val="clear" w:pos="720"/>
          <w:tab w:val="left" w:pos="0"/>
        </w:tabs>
        <w:spacing w:line="240" w:lineRule="auto"/>
        <w:ind w:left="0" w:firstLine="993"/>
        <w:jc w:val="both"/>
        <w:rPr>
          <w:sz w:val="28"/>
          <w:szCs w:val="28"/>
        </w:rPr>
      </w:pPr>
      <w:r>
        <w:rPr>
          <w:sz w:val="28"/>
          <w:szCs w:val="28"/>
        </w:rPr>
        <w:t xml:space="preserve">Персонал </w:t>
      </w:r>
      <w:r w:rsidRPr="00D45BCD">
        <w:rPr>
          <w:sz w:val="28"/>
          <w:szCs w:val="28"/>
        </w:rPr>
        <w:t>сообща</w:t>
      </w:r>
      <w:r>
        <w:rPr>
          <w:sz w:val="28"/>
          <w:szCs w:val="28"/>
        </w:rPr>
        <w:t>е</w:t>
      </w:r>
      <w:r w:rsidRPr="00D45BCD">
        <w:rPr>
          <w:sz w:val="28"/>
          <w:szCs w:val="28"/>
        </w:rPr>
        <w:t>т</w:t>
      </w:r>
      <w:r w:rsidRPr="00D45BCD">
        <w:rPr>
          <w:rFonts w:eastAsia="Times New Roman"/>
          <w:bCs/>
          <w:sz w:val="28"/>
          <w:szCs w:val="28"/>
        </w:rPr>
        <w:t xml:space="preserve"> своим непосредственным руководителям о возможностях повышения качества</w:t>
      </w:r>
      <w:r w:rsidRPr="00D45BCD">
        <w:rPr>
          <w:sz w:val="28"/>
          <w:szCs w:val="28"/>
        </w:rPr>
        <w:t xml:space="preserve"> и безопасности по мере их выявления.</w:t>
      </w:r>
    </w:p>
    <w:p w:rsidR="00CE3098" w:rsidRPr="00D45BCD" w:rsidRDefault="00CE3098" w:rsidP="00CE3098">
      <w:pPr>
        <w:overflowPunct w:val="0"/>
        <w:autoSpaceDE w:val="0"/>
        <w:autoSpaceDN w:val="0"/>
        <w:adjustRightInd w:val="0"/>
        <w:spacing w:line="240" w:lineRule="auto"/>
        <w:ind w:firstLine="710"/>
        <w:jc w:val="both"/>
        <w:textAlignment w:val="baseline"/>
        <w:rPr>
          <w:sz w:val="28"/>
          <w:szCs w:val="28"/>
        </w:rPr>
      </w:pPr>
    </w:p>
    <w:p w:rsidR="00CE3098" w:rsidRPr="004C5112" w:rsidRDefault="00CE3098" w:rsidP="001D37F0">
      <w:pPr>
        <w:pStyle w:val="1"/>
        <w:keepNext w:val="0"/>
        <w:keepLines w:val="0"/>
        <w:numPr>
          <w:ilvl w:val="1"/>
          <w:numId w:val="38"/>
        </w:numPr>
        <w:spacing w:before="0" w:line="240" w:lineRule="auto"/>
        <w:ind w:left="0" w:firstLine="900"/>
        <w:jc w:val="both"/>
        <w:rPr>
          <w:rFonts w:ascii="Times New Roman" w:hAnsi="Times New Roman"/>
          <w:color w:val="auto"/>
        </w:rPr>
      </w:pPr>
      <w:r w:rsidRPr="004C5112">
        <w:rPr>
          <w:rFonts w:ascii="Times New Roman" w:hAnsi="Times New Roman"/>
          <w:color w:val="auto"/>
        </w:rPr>
        <w:t>Роль пациентов</w:t>
      </w:r>
      <w:bookmarkEnd w:id="2"/>
      <w:r w:rsidRPr="004C5112">
        <w:rPr>
          <w:rFonts w:ascii="Times New Roman" w:hAnsi="Times New Roman"/>
          <w:color w:val="auto"/>
          <w:lang w:val="ru-RU"/>
        </w:rPr>
        <w:t xml:space="preserve"> </w:t>
      </w:r>
      <w:r w:rsidR="00CD6B43">
        <w:rPr>
          <w:rFonts w:ascii="Times New Roman" w:hAnsi="Times New Roman"/>
          <w:color w:val="auto"/>
          <w:lang w:val="ru-RU"/>
        </w:rPr>
        <w:t>в К</w:t>
      </w:r>
      <w:r w:rsidR="00DD6B68">
        <w:rPr>
          <w:rFonts w:ascii="Times New Roman" w:hAnsi="Times New Roman"/>
          <w:color w:val="auto"/>
          <w:lang w:val="ru-RU"/>
        </w:rPr>
        <w:t>омп</w:t>
      </w:r>
      <w:r w:rsidRPr="004C5112">
        <w:rPr>
          <w:rFonts w:ascii="Times New Roman" w:hAnsi="Times New Roman"/>
          <w:color w:val="auto"/>
          <w:lang w:val="ru-RU"/>
        </w:rPr>
        <w:t>а</w:t>
      </w:r>
      <w:r w:rsidR="00DD6B68">
        <w:rPr>
          <w:rFonts w:ascii="Times New Roman" w:hAnsi="Times New Roman"/>
          <w:color w:val="auto"/>
          <w:lang w:val="ru-RU"/>
        </w:rPr>
        <w:t>нии</w:t>
      </w:r>
      <w:r w:rsidRPr="004C5112">
        <w:rPr>
          <w:rFonts w:ascii="Times New Roman" w:hAnsi="Times New Roman"/>
          <w:color w:val="auto"/>
          <w:lang w:val="ru-RU"/>
        </w:rPr>
        <w:t>.</w:t>
      </w:r>
    </w:p>
    <w:p w:rsidR="00CE3098" w:rsidRPr="00D45BCD" w:rsidRDefault="00FE393E" w:rsidP="00CE3098">
      <w:pPr>
        <w:numPr>
          <w:ilvl w:val="0"/>
          <w:numId w:val="24"/>
        </w:numPr>
        <w:tabs>
          <w:tab w:val="clear" w:pos="720"/>
          <w:tab w:val="left" w:pos="0"/>
        </w:tabs>
        <w:spacing w:line="240" w:lineRule="auto"/>
        <w:ind w:left="0" w:firstLine="709"/>
        <w:jc w:val="both"/>
        <w:rPr>
          <w:rFonts w:eastAsia="Times New Roman"/>
          <w:bCs/>
          <w:sz w:val="28"/>
          <w:szCs w:val="28"/>
        </w:rPr>
      </w:pPr>
      <w:r>
        <w:rPr>
          <w:rFonts w:eastAsia="Times New Roman"/>
          <w:bCs/>
          <w:sz w:val="28"/>
          <w:szCs w:val="28"/>
        </w:rPr>
        <w:t xml:space="preserve">Так как </w:t>
      </w:r>
      <w:r w:rsidR="00CE3098" w:rsidRPr="00D45BCD">
        <w:rPr>
          <w:rFonts w:eastAsia="Times New Roman"/>
          <w:bCs/>
          <w:sz w:val="28"/>
          <w:szCs w:val="28"/>
        </w:rPr>
        <w:t xml:space="preserve">широкая общественность становится все более осведомленной о предоставлении медицинской помощи, пациенты выражают желание активно участвовать в этом процессе. Необходимо активно вовлекать </w:t>
      </w:r>
      <w:r w:rsidR="00CE3098" w:rsidRPr="00D45BCD">
        <w:rPr>
          <w:rFonts w:eastAsia="Times New Roman"/>
          <w:bCs/>
          <w:sz w:val="28"/>
          <w:szCs w:val="28"/>
        </w:rPr>
        <w:lastRenderedPageBreak/>
        <w:t xml:space="preserve">пациентов и их родственников в процесс принятия решений о лечении и уходе, в обучение, улучшение системы отчетности об инцидентах. </w:t>
      </w:r>
    </w:p>
    <w:p w:rsidR="00CE3098" w:rsidRDefault="00CE3098" w:rsidP="00CE3098">
      <w:pPr>
        <w:numPr>
          <w:ilvl w:val="0"/>
          <w:numId w:val="24"/>
        </w:numPr>
        <w:tabs>
          <w:tab w:val="clear" w:pos="720"/>
          <w:tab w:val="left" w:pos="0"/>
        </w:tabs>
        <w:spacing w:line="240" w:lineRule="auto"/>
        <w:ind w:left="0" w:firstLine="709"/>
        <w:jc w:val="both"/>
        <w:rPr>
          <w:rFonts w:eastAsia="Times New Roman"/>
          <w:bCs/>
          <w:sz w:val="28"/>
          <w:szCs w:val="28"/>
        </w:rPr>
      </w:pPr>
      <w:r w:rsidRPr="00D45BCD">
        <w:rPr>
          <w:rFonts w:eastAsia="Times New Roman"/>
          <w:bCs/>
          <w:sz w:val="28"/>
          <w:szCs w:val="28"/>
        </w:rPr>
        <w:t xml:space="preserve">Пациенты, потенциальные клиенты (население) имеют доступ к информации об оказываемых услугах, их качестве и другие интересующие сведения через сайт </w:t>
      </w:r>
      <w:r w:rsidR="00CD6B43">
        <w:rPr>
          <w:rFonts w:eastAsia="Times New Roman"/>
          <w:bCs/>
          <w:sz w:val="28"/>
          <w:szCs w:val="28"/>
        </w:rPr>
        <w:t>К</w:t>
      </w:r>
      <w:r w:rsidR="00DD6B68">
        <w:rPr>
          <w:rFonts w:eastAsia="Times New Roman"/>
          <w:bCs/>
          <w:sz w:val="28"/>
          <w:szCs w:val="28"/>
        </w:rPr>
        <w:t>омпании</w:t>
      </w:r>
      <w:r w:rsidRPr="00D45BCD">
        <w:rPr>
          <w:rFonts w:eastAsia="Times New Roman"/>
          <w:bCs/>
          <w:sz w:val="28"/>
          <w:szCs w:val="28"/>
        </w:rPr>
        <w:t xml:space="preserve"> и другие источники информации (бумажные – стенды, вывески, брошюры).</w:t>
      </w:r>
    </w:p>
    <w:p w:rsidR="005B5811" w:rsidRPr="00D45BCD" w:rsidRDefault="005B5811" w:rsidP="005B5811">
      <w:pPr>
        <w:tabs>
          <w:tab w:val="left" w:pos="0"/>
        </w:tabs>
        <w:spacing w:line="240" w:lineRule="auto"/>
        <w:ind w:left="709" w:firstLine="0"/>
        <w:jc w:val="both"/>
        <w:rPr>
          <w:rFonts w:eastAsia="Times New Roman"/>
          <w:bCs/>
          <w:sz w:val="28"/>
          <w:szCs w:val="28"/>
        </w:rPr>
      </w:pPr>
    </w:p>
    <w:p w:rsidR="00CE3098" w:rsidRPr="007600EE" w:rsidRDefault="00CE3098" w:rsidP="00EE4C6F">
      <w:pPr>
        <w:pStyle w:val="a7"/>
        <w:numPr>
          <w:ilvl w:val="0"/>
          <w:numId w:val="38"/>
        </w:numPr>
        <w:overflowPunct w:val="0"/>
        <w:autoSpaceDE w:val="0"/>
        <w:autoSpaceDN w:val="0"/>
        <w:adjustRightInd w:val="0"/>
        <w:ind w:left="0" w:firstLine="0"/>
        <w:jc w:val="center"/>
        <w:textAlignment w:val="baseline"/>
        <w:rPr>
          <w:b/>
          <w:sz w:val="28"/>
          <w:szCs w:val="28"/>
        </w:rPr>
      </w:pPr>
      <w:r>
        <w:rPr>
          <w:b/>
          <w:sz w:val="28"/>
          <w:szCs w:val="28"/>
          <w:lang w:val="ru-RU"/>
        </w:rPr>
        <w:t>Цикл Деминга «</w:t>
      </w:r>
      <w:r w:rsidRPr="00C516D3">
        <w:rPr>
          <w:b/>
          <w:sz w:val="28"/>
          <w:szCs w:val="28"/>
        </w:rPr>
        <w:t>FOCUS PDCA</w:t>
      </w:r>
      <w:r>
        <w:rPr>
          <w:b/>
          <w:sz w:val="28"/>
          <w:szCs w:val="28"/>
          <w:lang w:val="ru-RU"/>
        </w:rPr>
        <w:t>»</w:t>
      </w:r>
    </w:p>
    <w:p w:rsidR="00CE3098" w:rsidRPr="00C516D3" w:rsidRDefault="00CE3098" w:rsidP="00CE3098">
      <w:pPr>
        <w:pStyle w:val="a7"/>
        <w:overflowPunct w:val="0"/>
        <w:autoSpaceDE w:val="0"/>
        <w:autoSpaceDN w:val="0"/>
        <w:adjustRightInd w:val="0"/>
        <w:ind w:left="0"/>
        <w:textAlignment w:val="baseline"/>
        <w:rPr>
          <w:b/>
          <w:sz w:val="28"/>
          <w:szCs w:val="28"/>
        </w:rPr>
      </w:pPr>
    </w:p>
    <w:p w:rsidR="00CE3098" w:rsidRPr="005B5811" w:rsidRDefault="00CE3098" w:rsidP="001D37F0">
      <w:pPr>
        <w:pStyle w:val="a7"/>
        <w:numPr>
          <w:ilvl w:val="1"/>
          <w:numId w:val="38"/>
        </w:numPr>
        <w:ind w:left="0" w:firstLine="900"/>
        <w:jc w:val="both"/>
        <w:rPr>
          <w:sz w:val="28"/>
          <w:szCs w:val="28"/>
          <w:lang w:val="ru-RU"/>
        </w:rPr>
      </w:pPr>
      <w:r w:rsidRPr="0094200E">
        <w:rPr>
          <w:sz w:val="28"/>
          <w:szCs w:val="28"/>
          <w:lang w:val="ru-RU"/>
        </w:rPr>
        <w:t>Для эффективно</w:t>
      </w:r>
      <w:r>
        <w:rPr>
          <w:sz w:val="28"/>
          <w:szCs w:val="28"/>
          <w:lang w:val="ru-RU"/>
        </w:rPr>
        <w:t>й</w:t>
      </w:r>
      <w:r w:rsidRPr="0094200E">
        <w:rPr>
          <w:sz w:val="28"/>
          <w:szCs w:val="28"/>
          <w:lang w:val="ru-RU"/>
        </w:rPr>
        <w:t xml:space="preserve"> работы </w:t>
      </w:r>
      <w:r w:rsidR="00CD6B43">
        <w:rPr>
          <w:sz w:val="28"/>
          <w:szCs w:val="28"/>
          <w:lang w:val="ru-RU"/>
        </w:rPr>
        <w:t>К</w:t>
      </w:r>
      <w:r w:rsidR="00DD6B68">
        <w:rPr>
          <w:sz w:val="28"/>
          <w:szCs w:val="28"/>
          <w:lang w:val="ru-RU"/>
        </w:rPr>
        <w:t>омпании</w:t>
      </w:r>
      <w:r w:rsidRPr="0094200E">
        <w:rPr>
          <w:sz w:val="28"/>
          <w:szCs w:val="28"/>
          <w:lang w:val="ru-RU"/>
        </w:rPr>
        <w:t>, постоянного общесистемного совершенствования требуется структурированный цикл</w:t>
      </w:r>
      <w:r w:rsidRPr="005B5811">
        <w:rPr>
          <w:sz w:val="28"/>
          <w:szCs w:val="28"/>
          <w:lang w:val="ru-RU"/>
        </w:rPr>
        <w:t xml:space="preserve"> самосовершенствования с целью улучшения рабочих процессов. Научиться решать проблемы и эффективно управлять процессами – один из наиболее достойных преимуществ по улучшению своей деятельности. Эти преимущества включают в себя:</w:t>
      </w:r>
    </w:p>
    <w:p w:rsidR="00CE3098" w:rsidRPr="00C516D3" w:rsidRDefault="00CE3098" w:rsidP="00CE3098">
      <w:pPr>
        <w:numPr>
          <w:ilvl w:val="0"/>
          <w:numId w:val="10"/>
        </w:numPr>
        <w:tabs>
          <w:tab w:val="left" w:pos="0"/>
        </w:tabs>
        <w:overflowPunct w:val="0"/>
        <w:autoSpaceDE w:val="0"/>
        <w:autoSpaceDN w:val="0"/>
        <w:adjustRightInd w:val="0"/>
        <w:spacing w:line="240" w:lineRule="auto"/>
        <w:ind w:left="0" w:firstLine="993"/>
        <w:jc w:val="both"/>
        <w:textAlignment w:val="baseline"/>
        <w:rPr>
          <w:rFonts w:eastAsia="Calibri" w:cs="Times New Roman"/>
          <w:sz w:val="28"/>
          <w:szCs w:val="28"/>
        </w:rPr>
      </w:pPr>
      <w:r>
        <w:rPr>
          <w:rFonts w:eastAsia="Calibri" w:cs="Times New Roman"/>
          <w:sz w:val="28"/>
          <w:szCs w:val="28"/>
        </w:rPr>
        <w:t>п</w:t>
      </w:r>
      <w:r w:rsidRPr="00C516D3">
        <w:rPr>
          <w:rFonts w:eastAsia="Calibri" w:cs="Times New Roman"/>
          <w:sz w:val="28"/>
          <w:szCs w:val="28"/>
        </w:rPr>
        <w:t>остоянное усовершенствование;</w:t>
      </w:r>
    </w:p>
    <w:p w:rsidR="00CE3098" w:rsidRDefault="00CE3098" w:rsidP="00CE3098">
      <w:pPr>
        <w:numPr>
          <w:ilvl w:val="0"/>
          <w:numId w:val="10"/>
        </w:numPr>
        <w:tabs>
          <w:tab w:val="left" w:pos="0"/>
        </w:tabs>
        <w:overflowPunct w:val="0"/>
        <w:autoSpaceDE w:val="0"/>
        <w:autoSpaceDN w:val="0"/>
        <w:adjustRightInd w:val="0"/>
        <w:spacing w:line="240" w:lineRule="auto"/>
        <w:ind w:left="0" w:firstLine="993"/>
        <w:jc w:val="both"/>
        <w:textAlignment w:val="baseline"/>
        <w:rPr>
          <w:rFonts w:eastAsia="Calibri" w:cs="Times New Roman"/>
          <w:sz w:val="28"/>
          <w:szCs w:val="28"/>
        </w:rPr>
      </w:pPr>
      <w:r>
        <w:rPr>
          <w:rFonts w:eastAsia="Calibri" w:cs="Times New Roman"/>
          <w:sz w:val="28"/>
          <w:szCs w:val="28"/>
        </w:rPr>
        <w:t>у</w:t>
      </w:r>
      <w:r w:rsidRPr="00C516D3">
        <w:rPr>
          <w:rFonts w:eastAsia="Calibri" w:cs="Times New Roman"/>
          <w:sz w:val="28"/>
          <w:szCs w:val="28"/>
        </w:rPr>
        <w:t>лучшение качества труда;</w:t>
      </w:r>
    </w:p>
    <w:p w:rsidR="00CE3098" w:rsidRPr="00C516D3" w:rsidRDefault="00CE3098" w:rsidP="00CE3098">
      <w:pPr>
        <w:numPr>
          <w:ilvl w:val="0"/>
          <w:numId w:val="10"/>
        </w:numPr>
        <w:tabs>
          <w:tab w:val="left" w:pos="0"/>
        </w:tabs>
        <w:overflowPunct w:val="0"/>
        <w:autoSpaceDE w:val="0"/>
        <w:autoSpaceDN w:val="0"/>
        <w:adjustRightInd w:val="0"/>
        <w:spacing w:line="240" w:lineRule="auto"/>
        <w:ind w:left="0" w:firstLine="993"/>
        <w:jc w:val="both"/>
        <w:textAlignment w:val="baseline"/>
        <w:rPr>
          <w:rFonts w:eastAsia="Calibri" w:cs="Times New Roman"/>
          <w:sz w:val="28"/>
          <w:szCs w:val="28"/>
        </w:rPr>
      </w:pPr>
      <w:r>
        <w:rPr>
          <w:rFonts w:eastAsia="Calibri" w:cs="Times New Roman"/>
          <w:sz w:val="28"/>
          <w:szCs w:val="28"/>
        </w:rPr>
        <w:t>у</w:t>
      </w:r>
      <w:r w:rsidRPr="00C516D3">
        <w:rPr>
          <w:rFonts w:eastAsia="Calibri" w:cs="Times New Roman"/>
          <w:sz w:val="28"/>
          <w:szCs w:val="28"/>
        </w:rPr>
        <w:t xml:space="preserve">лучшение качества </w:t>
      </w:r>
      <w:r>
        <w:rPr>
          <w:rFonts w:eastAsia="Calibri" w:cs="Times New Roman"/>
          <w:sz w:val="28"/>
          <w:szCs w:val="28"/>
        </w:rPr>
        <w:t>(с понижением или сохранением затрат)</w:t>
      </w:r>
      <w:r w:rsidRPr="00C516D3">
        <w:rPr>
          <w:rFonts w:eastAsia="Calibri" w:cs="Times New Roman"/>
          <w:sz w:val="28"/>
          <w:szCs w:val="28"/>
        </w:rPr>
        <w:t>;</w:t>
      </w:r>
    </w:p>
    <w:p w:rsidR="00CE3098" w:rsidRDefault="00CE3098" w:rsidP="00CE3098">
      <w:pPr>
        <w:numPr>
          <w:ilvl w:val="0"/>
          <w:numId w:val="10"/>
        </w:numPr>
        <w:tabs>
          <w:tab w:val="left" w:pos="0"/>
        </w:tabs>
        <w:overflowPunct w:val="0"/>
        <w:autoSpaceDE w:val="0"/>
        <w:autoSpaceDN w:val="0"/>
        <w:adjustRightInd w:val="0"/>
        <w:spacing w:line="240" w:lineRule="auto"/>
        <w:ind w:left="0" w:firstLine="993"/>
        <w:jc w:val="both"/>
        <w:textAlignment w:val="baseline"/>
        <w:rPr>
          <w:rFonts w:eastAsia="Calibri" w:cs="Times New Roman"/>
          <w:sz w:val="28"/>
          <w:szCs w:val="28"/>
        </w:rPr>
      </w:pPr>
      <w:r>
        <w:rPr>
          <w:rFonts w:eastAsia="Calibri" w:cs="Times New Roman"/>
          <w:sz w:val="28"/>
          <w:szCs w:val="28"/>
        </w:rPr>
        <w:t>ул</w:t>
      </w:r>
      <w:r w:rsidRPr="00C516D3">
        <w:rPr>
          <w:rFonts w:eastAsia="Calibri" w:cs="Times New Roman"/>
          <w:sz w:val="28"/>
          <w:szCs w:val="28"/>
        </w:rPr>
        <w:t xml:space="preserve">учшение коммуникаций и координирования. </w:t>
      </w:r>
    </w:p>
    <w:p w:rsidR="0090174E" w:rsidRDefault="0090174E" w:rsidP="0090174E">
      <w:pPr>
        <w:tabs>
          <w:tab w:val="left" w:pos="0"/>
        </w:tabs>
        <w:overflowPunct w:val="0"/>
        <w:autoSpaceDE w:val="0"/>
        <w:autoSpaceDN w:val="0"/>
        <w:adjustRightInd w:val="0"/>
        <w:spacing w:line="240" w:lineRule="auto"/>
        <w:ind w:left="993" w:firstLine="0"/>
        <w:jc w:val="both"/>
        <w:textAlignment w:val="baseline"/>
        <w:rPr>
          <w:rFonts w:eastAsia="Calibri" w:cs="Times New Roman"/>
          <w:sz w:val="28"/>
          <w:szCs w:val="28"/>
        </w:rPr>
      </w:pPr>
    </w:p>
    <w:p w:rsidR="004B5A01" w:rsidRPr="00FB0430" w:rsidRDefault="00CE3098" w:rsidP="00FB0430">
      <w:pPr>
        <w:pStyle w:val="a7"/>
        <w:numPr>
          <w:ilvl w:val="1"/>
          <w:numId w:val="38"/>
        </w:numPr>
        <w:tabs>
          <w:tab w:val="left" w:pos="993"/>
        </w:tabs>
        <w:overflowPunct w:val="0"/>
        <w:autoSpaceDE w:val="0"/>
        <w:autoSpaceDN w:val="0"/>
        <w:adjustRightInd w:val="0"/>
        <w:ind w:left="0" w:firstLine="900"/>
        <w:jc w:val="both"/>
        <w:textAlignment w:val="baseline"/>
        <w:rPr>
          <w:rFonts w:eastAsia="Calibri"/>
          <w:sz w:val="28"/>
          <w:szCs w:val="28"/>
          <w:lang w:val="ru-RU"/>
        </w:rPr>
      </w:pPr>
      <w:r w:rsidRPr="004C5112">
        <w:rPr>
          <w:rFonts w:eastAsia="Calibri"/>
          <w:b/>
          <w:sz w:val="28"/>
          <w:szCs w:val="28"/>
        </w:rPr>
        <w:t>FOCUS</w:t>
      </w:r>
      <w:r w:rsidRPr="004C5112">
        <w:rPr>
          <w:rFonts w:eastAsia="Calibri"/>
          <w:b/>
          <w:sz w:val="28"/>
          <w:szCs w:val="28"/>
          <w:lang w:val="ru-RU"/>
        </w:rPr>
        <w:t xml:space="preserve"> </w:t>
      </w:r>
      <w:r w:rsidRPr="004C5112">
        <w:rPr>
          <w:rFonts w:eastAsia="Calibri"/>
          <w:b/>
          <w:sz w:val="28"/>
          <w:szCs w:val="28"/>
        </w:rPr>
        <w:t>PDCA</w:t>
      </w:r>
      <w:r w:rsidRPr="0094200E">
        <w:rPr>
          <w:rFonts w:eastAsia="Calibri"/>
          <w:sz w:val="28"/>
          <w:szCs w:val="28"/>
          <w:lang w:val="ru-RU"/>
        </w:rPr>
        <w:t xml:space="preserve"> является систематическим </w:t>
      </w:r>
      <w:r w:rsidRPr="004C5112">
        <w:rPr>
          <w:rFonts w:eastAsia="Calibri"/>
          <w:b/>
          <w:sz w:val="28"/>
          <w:szCs w:val="28"/>
          <w:lang w:val="ru-RU"/>
        </w:rPr>
        <w:t xml:space="preserve">методом </w:t>
      </w:r>
      <w:r w:rsidRPr="0094200E">
        <w:rPr>
          <w:rFonts w:eastAsia="Calibri"/>
          <w:sz w:val="28"/>
          <w:szCs w:val="28"/>
          <w:lang w:val="ru-RU"/>
        </w:rPr>
        <w:t>для улучшения процессов</w:t>
      </w:r>
      <w:r>
        <w:rPr>
          <w:rFonts w:eastAsia="Calibri"/>
          <w:sz w:val="28"/>
          <w:szCs w:val="28"/>
          <w:lang w:val="ru-RU"/>
        </w:rPr>
        <w:t>:</w:t>
      </w:r>
    </w:p>
    <w:tbl>
      <w:tblPr>
        <w:tblStyle w:val="ac"/>
        <w:tblpPr w:leftFromText="180" w:rightFromText="180" w:vertAnchor="text" w:horzAnchor="margin"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818"/>
      </w:tblGrid>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F</w:t>
            </w:r>
          </w:p>
        </w:tc>
        <w:tc>
          <w:tcPr>
            <w:tcW w:w="8818" w:type="dxa"/>
          </w:tcPr>
          <w:p w:rsidR="00CE3098" w:rsidRPr="00FE393E" w:rsidRDefault="00CE3098" w:rsidP="00FB0C46">
            <w:pPr>
              <w:ind w:firstLine="0"/>
              <w:jc w:val="both"/>
              <w:rPr>
                <w:rFonts w:eastAsia="Calibri"/>
                <w:sz w:val="26"/>
                <w:szCs w:val="26"/>
              </w:rPr>
            </w:pPr>
            <w:r w:rsidRPr="00FE393E">
              <w:rPr>
                <w:rFonts w:eastAsia="Calibri" w:cs="Times New Roman"/>
                <w:sz w:val="26"/>
                <w:szCs w:val="26"/>
              </w:rPr>
              <w:t>(Find) Найти процесс для улучшения</w:t>
            </w:r>
          </w:p>
        </w:tc>
      </w:tr>
      <w:tr w:rsidR="00CE3098" w:rsidTr="00FB0C46">
        <w:trPr>
          <w:trHeight w:val="327"/>
        </w:trPr>
        <w:tc>
          <w:tcPr>
            <w:tcW w:w="646" w:type="dxa"/>
            <w:vAlign w:val="center"/>
          </w:tcPr>
          <w:p w:rsidR="00CE3098" w:rsidRPr="00DD404F" w:rsidRDefault="00CE3098" w:rsidP="00FB0C46">
            <w:pPr>
              <w:ind w:firstLine="0"/>
              <w:rPr>
                <w:rFonts w:eastAsia="Calibri"/>
                <w:b/>
                <w:sz w:val="28"/>
                <w:szCs w:val="28"/>
                <w:lang w:val="en-US"/>
              </w:rPr>
            </w:pPr>
            <w:r w:rsidRPr="00DD404F">
              <w:rPr>
                <w:rFonts w:eastAsia="Calibri"/>
                <w:b/>
                <w:sz w:val="28"/>
                <w:szCs w:val="28"/>
                <w:lang w:val="en-US"/>
              </w:rPr>
              <w:t>O</w:t>
            </w:r>
          </w:p>
        </w:tc>
        <w:tc>
          <w:tcPr>
            <w:tcW w:w="8818" w:type="dxa"/>
          </w:tcPr>
          <w:p w:rsidR="00CE3098" w:rsidRPr="00FE393E" w:rsidRDefault="00CE3098" w:rsidP="00FB0C46">
            <w:pPr>
              <w:ind w:firstLine="0"/>
              <w:jc w:val="both"/>
              <w:rPr>
                <w:rFonts w:eastAsia="Calibri"/>
                <w:sz w:val="26"/>
                <w:szCs w:val="26"/>
              </w:rPr>
            </w:pPr>
            <w:r w:rsidRPr="00FE393E">
              <w:rPr>
                <w:rFonts w:eastAsia="Calibri" w:cs="Times New Roman"/>
                <w:sz w:val="26"/>
                <w:szCs w:val="26"/>
              </w:rPr>
              <w:t>(Organize) Организовать команду для идентификации потребностей сотрудников</w:t>
            </w: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C</w:t>
            </w:r>
          </w:p>
        </w:tc>
        <w:tc>
          <w:tcPr>
            <w:tcW w:w="8818" w:type="dxa"/>
          </w:tcPr>
          <w:p w:rsidR="00CE3098" w:rsidRPr="00FE393E" w:rsidRDefault="00CE3098" w:rsidP="00FB0C46">
            <w:pPr>
              <w:ind w:firstLine="0"/>
              <w:jc w:val="both"/>
              <w:rPr>
                <w:rFonts w:eastAsia="Calibri"/>
                <w:sz w:val="26"/>
                <w:szCs w:val="26"/>
              </w:rPr>
            </w:pPr>
            <w:r w:rsidRPr="00FE393E">
              <w:rPr>
                <w:rFonts w:eastAsia="Calibri" w:cs="Times New Roman"/>
                <w:sz w:val="26"/>
                <w:szCs w:val="26"/>
              </w:rPr>
              <w:t>(Clarify) Прояснить текущие знания о процессе</w:t>
            </w: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U</w:t>
            </w:r>
          </w:p>
        </w:tc>
        <w:tc>
          <w:tcPr>
            <w:tcW w:w="8818" w:type="dxa"/>
          </w:tcPr>
          <w:p w:rsidR="00CE3098" w:rsidRPr="00FE393E" w:rsidRDefault="00CE3098" w:rsidP="00FB0C46">
            <w:pPr>
              <w:ind w:firstLine="0"/>
              <w:jc w:val="both"/>
              <w:rPr>
                <w:rFonts w:eastAsia="Calibri"/>
                <w:sz w:val="26"/>
                <w:szCs w:val="26"/>
              </w:rPr>
            </w:pPr>
            <w:r w:rsidRPr="00FE393E">
              <w:rPr>
                <w:rFonts w:eastAsia="Calibri" w:cs="Times New Roman"/>
                <w:sz w:val="26"/>
                <w:szCs w:val="26"/>
              </w:rPr>
              <w:t>(Understand) Понять истоки процесса изменений</w:t>
            </w: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S</w:t>
            </w:r>
          </w:p>
        </w:tc>
        <w:tc>
          <w:tcPr>
            <w:tcW w:w="8818" w:type="dxa"/>
          </w:tcPr>
          <w:p w:rsidR="00CE3098" w:rsidRPr="00FE393E" w:rsidRDefault="00CE3098" w:rsidP="00FB0C46">
            <w:pPr>
              <w:ind w:firstLine="0"/>
              <w:jc w:val="both"/>
              <w:rPr>
                <w:rFonts w:eastAsia="Calibri"/>
                <w:sz w:val="26"/>
                <w:szCs w:val="26"/>
              </w:rPr>
            </w:pPr>
            <w:r w:rsidRPr="00FE393E">
              <w:rPr>
                <w:rFonts w:eastAsia="Calibri" w:cs="Times New Roman"/>
                <w:sz w:val="26"/>
                <w:szCs w:val="26"/>
              </w:rPr>
              <w:t>(Select) Выбрать процесс для улучшения</w:t>
            </w:r>
          </w:p>
        </w:tc>
      </w:tr>
      <w:tr w:rsidR="00CE3098" w:rsidTr="00FB0C46">
        <w:trPr>
          <w:trHeight w:val="284"/>
        </w:trPr>
        <w:tc>
          <w:tcPr>
            <w:tcW w:w="9464" w:type="dxa"/>
            <w:gridSpan w:val="2"/>
          </w:tcPr>
          <w:p w:rsidR="00CE3098" w:rsidRPr="00FE393E" w:rsidRDefault="00CE3098" w:rsidP="00FB0C46">
            <w:pPr>
              <w:ind w:firstLine="0"/>
              <w:jc w:val="both"/>
              <w:rPr>
                <w:rFonts w:eastAsia="Calibri"/>
                <w:sz w:val="26"/>
                <w:szCs w:val="26"/>
              </w:rPr>
            </w:pP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P</w:t>
            </w:r>
          </w:p>
        </w:tc>
        <w:tc>
          <w:tcPr>
            <w:tcW w:w="8818" w:type="dxa"/>
          </w:tcPr>
          <w:p w:rsidR="00CE3098" w:rsidRPr="00FE393E" w:rsidRDefault="00CE3098" w:rsidP="00B10DB2">
            <w:pPr>
              <w:ind w:firstLine="0"/>
              <w:jc w:val="both"/>
              <w:rPr>
                <w:rFonts w:eastAsia="Calibri"/>
                <w:sz w:val="26"/>
                <w:szCs w:val="26"/>
              </w:rPr>
            </w:pPr>
            <w:r w:rsidRPr="00FE393E">
              <w:rPr>
                <w:rFonts w:eastAsia="Calibri" w:cs="Times New Roman"/>
                <w:sz w:val="26"/>
                <w:szCs w:val="26"/>
              </w:rPr>
              <w:t xml:space="preserve">(Plan) </w:t>
            </w:r>
            <w:r w:rsidR="00B10DB2" w:rsidRPr="00FE393E">
              <w:rPr>
                <w:rFonts w:eastAsia="Calibri" w:cs="Times New Roman"/>
                <w:sz w:val="26"/>
                <w:szCs w:val="26"/>
              </w:rPr>
              <w:t>Составить план по</w:t>
            </w:r>
            <w:r w:rsidRPr="00FE393E">
              <w:rPr>
                <w:rFonts w:eastAsia="Calibri" w:cs="Times New Roman"/>
                <w:sz w:val="26"/>
                <w:szCs w:val="26"/>
              </w:rPr>
              <w:t xml:space="preserve"> улучшени</w:t>
            </w:r>
            <w:r w:rsidR="00B10DB2" w:rsidRPr="00FE393E">
              <w:rPr>
                <w:rFonts w:eastAsia="Calibri" w:cs="Times New Roman"/>
                <w:sz w:val="26"/>
                <w:szCs w:val="26"/>
              </w:rPr>
              <w:t>ю</w:t>
            </w:r>
            <w:r w:rsidRPr="00FE393E">
              <w:rPr>
                <w:rFonts w:eastAsia="Calibri" w:cs="Times New Roman"/>
                <w:sz w:val="26"/>
                <w:szCs w:val="26"/>
              </w:rPr>
              <w:t xml:space="preserve"> процесса </w:t>
            </w: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D</w:t>
            </w:r>
          </w:p>
        </w:tc>
        <w:tc>
          <w:tcPr>
            <w:tcW w:w="8818" w:type="dxa"/>
          </w:tcPr>
          <w:p w:rsidR="00CE3098" w:rsidRPr="00FE393E" w:rsidRDefault="00CE3098" w:rsidP="00B10DB2">
            <w:pPr>
              <w:ind w:firstLine="0"/>
              <w:jc w:val="both"/>
              <w:rPr>
                <w:rFonts w:eastAsia="Calibri" w:cs="Times New Roman"/>
                <w:sz w:val="26"/>
                <w:szCs w:val="26"/>
              </w:rPr>
            </w:pPr>
            <w:r w:rsidRPr="00FE393E">
              <w:rPr>
                <w:rFonts w:eastAsia="Calibri" w:cs="Times New Roman"/>
                <w:sz w:val="26"/>
                <w:szCs w:val="26"/>
              </w:rPr>
              <w:t xml:space="preserve">(Do) </w:t>
            </w:r>
            <w:r w:rsidR="00B10DB2" w:rsidRPr="00FE393E">
              <w:rPr>
                <w:rFonts w:eastAsia="Calibri" w:cs="Times New Roman"/>
                <w:sz w:val="26"/>
                <w:szCs w:val="26"/>
              </w:rPr>
              <w:t>Провести испытание предложенных изменений</w:t>
            </w:r>
          </w:p>
        </w:tc>
      </w:tr>
      <w:tr w:rsidR="00CE3098" w:rsidTr="00FB0C46">
        <w:trPr>
          <w:trHeight w:val="32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C</w:t>
            </w:r>
          </w:p>
        </w:tc>
        <w:tc>
          <w:tcPr>
            <w:tcW w:w="8818" w:type="dxa"/>
          </w:tcPr>
          <w:p w:rsidR="00CE3098" w:rsidRPr="00FE393E" w:rsidRDefault="00CE3098" w:rsidP="00FB0C46">
            <w:pPr>
              <w:ind w:firstLine="0"/>
              <w:jc w:val="both"/>
              <w:rPr>
                <w:rFonts w:eastAsia="Calibri" w:cs="Times New Roman"/>
                <w:sz w:val="26"/>
                <w:szCs w:val="26"/>
              </w:rPr>
            </w:pPr>
            <w:r w:rsidRPr="00FE393E">
              <w:rPr>
                <w:rFonts w:eastAsia="Calibri" w:cs="Times New Roman"/>
                <w:sz w:val="26"/>
                <w:szCs w:val="26"/>
              </w:rPr>
              <w:t>(Check) Проверять результаты / изучать данные</w:t>
            </w:r>
          </w:p>
        </w:tc>
      </w:tr>
      <w:tr w:rsidR="00CE3098" w:rsidTr="00FB0C46">
        <w:trPr>
          <w:trHeight w:val="257"/>
        </w:trPr>
        <w:tc>
          <w:tcPr>
            <w:tcW w:w="646" w:type="dxa"/>
          </w:tcPr>
          <w:p w:rsidR="00CE3098" w:rsidRPr="00DD404F" w:rsidRDefault="00CE3098" w:rsidP="00FB0C46">
            <w:pPr>
              <w:ind w:firstLine="0"/>
              <w:jc w:val="both"/>
              <w:rPr>
                <w:rFonts w:eastAsia="Calibri"/>
                <w:b/>
                <w:sz w:val="28"/>
                <w:szCs w:val="28"/>
                <w:lang w:val="en-US"/>
              </w:rPr>
            </w:pPr>
            <w:r w:rsidRPr="00DD404F">
              <w:rPr>
                <w:rFonts w:eastAsia="Calibri"/>
                <w:b/>
                <w:sz w:val="28"/>
                <w:szCs w:val="28"/>
                <w:lang w:val="en-US"/>
              </w:rPr>
              <w:t>A</w:t>
            </w:r>
          </w:p>
        </w:tc>
        <w:tc>
          <w:tcPr>
            <w:tcW w:w="8818" w:type="dxa"/>
          </w:tcPr>
          <w:p w:rsidR="00CE3098" w:rsidRPr="00FE393E" w:rsidRDefault="00CE3098" w:rsidP="00B10DB2">
            <w:pPr>
              <w:ind w:firstLine="0"/>
              <w:jc w:val="both"/>
              <w:rPr>
                <w:rFonts w:eastAsia="Calibri"/>
                <w:sz w:val="26"/>
                <w:szCs w:val="26"/>
              </w:rPr>
            </w:pPr>
            <w:r w:rsidRPr="00FE393E">
              <w:rPr>
                <w:rFonts w:eastAsia="Calibri" w:cs="Times New Roman"/>
                <w:sz w:val="26"/>
                <w:szCs w:val="26"/>
              </w:rPr>
              <w:t xml:space="preserve">(Act) </w:t>
            </w:r>
            <w:r w:rsidR="00B10DB2" w:rsidRPr="00FE393E">
              <w:rPr>
                <w:rFonts w:eastAsia="Calibri" w:cs="Times New Roman"/>
                <w:sz w:val="26"/>
                <w:szCs w:val="26"/>
              </w:rPr>
              <w:t xml:space="preserve">В рабочем порядке поддерживаем положительный результат и продолжаем совершенствоваться </w:t>
            </w:r>
          </w:p>
        </w:tc>
      </w:tr>
    </w:tbl>
    <w:p w:rsidR="00CE3098" w:rsidRDefault="00CE3098" w:rsidP="00CE3098">
      <w:pPr>
        <w:pStyle w:val="ab"/>
        <w:spacing w:before="0" w:beforeAutospacing="0" w:after="0" w:afterAutospacing="0"/>
        <w:ind w:firstLine="709"/>
        <w:jc w:val="both"/>
        <w:rPr>
          <w:sz w:val="28"/>
          <w:szCs w:val="28"/>
        </w:rPr>
      </w:pPr>
    </w:p>
    <w:p w:rsidR="00CE3098" w:rsidRPr="00E77DBC" w:rsidRDefault="00CE3098" w:rsidP="00CE3098">
      <w:pPr>
        <w:pStyle w:val="ab"/>
        <w:spacing w:before="0" w:beforeAutospacing="0" w:after="0" w:afterAutospacing="0"/>
        <w:ind w:firstLine="709"/>
        <w:jc w:val="both"/>
        <w:rPr>
          <w:sz w:val="28"/>
          <w:szCs w:val="28"/>
        </w:rPr>
      </w:pPr>
      <w:r>
        <w:rPr>
          <w:sz w:val="28"/>
          <w:szCs w:val="28"/>
        </w:rPr>
        <w:t xml:space="preserve">1 этап – План. </w:t>
      </w:r>
      <w:r w:rsidRPr="00E77DBC">
        <w:rPr>
          <w:sz w:val="28"/>
          <w:szCs w:val="28"/>
        </w:rPr>
        <w:t xml:space="preserve">На этом начальном этапе производится выявление и описание объема и масштаба проблемы. Эта фаза также включает в себя установку целей или миссий для проекта/процесса. Она включает в себя первоначальный сбор данных и для </w:t>
      </w:r>
      <w:r>
        <w:rPr>
          <w:sz w:val="28"/>
          <w:szCs w:val="28"/>
        </w:rPr>
        <w:t>процесса клинического улучшения,</w:t>
      </w:r>
      <w:r w:rsidRPr="00E77DBC">
        <w:rPr>
          <w:sz w:val="28"/>
          <w:szCs w:val="28"/>
        </w:rPr>
        <w:t xml:space="preserve"> включает обзор литературы в качестве основы для изменений. </w:t>
      </w:r>
    </w:p>
    <w:p w:rsidR="00CE3098" w:rsidRPr="00E77DBC" w:rsidRDefault="00CE3098" w:rsidP="00CE3098">
      <w:pPr>
        <w:pStyle w:val="ab"/>
        <w:spacing w:before="0" w:beforeAutospacing="0" w:after="0" w:afterAutospacing="0"/>
        <w:ind w:firstLine="709"/>
        <w:jc w:val="both"/>
        <w:rPr>
          <w:sz w:val="28"/>
          <w:szCs w:val="28"/>
        </w:rPr>
      </w:pPr>
      <w:r>
        <w:rPr>
          <w:sz w:val="28"/>
          <w:szCs w:val="28"/>
        </w:rPr>
        <w:t>2 этап –</w:t>
      </w:r>
      <w:r w:rsidRPr="00E77DBC">
        <w:rPr>
          <w:sz w:val="28"/>
          <w:szCs w:val="28"/>
        </w:rPr>
        <w:t xml:space="preserve"> Д</w:t>
      </w:r>
      <w:r>
        <w:rPr>
          <w:sz w:val="28"/>
          <w:szCs w:val="28"/>
        </w:rPr>
        <w:t xml:space="preserve">ействие. </w:t>
      </w:r>
      <w:r w:rsidRPr="00E77DBC">
        <w:rPr>
          <w:sz w:val="28"/>
          <w:szCs w:val="28"/>
        </w:rPr>
        <w:t xml:space="preserve">Решения и попытки выполнения нескольких вмешательств, которые могут уменьшить проблемы (этап Вмешательства). </w:t>
      </w:r>
    </w:p>
    <w:p w:rsidR="00CE3098" w:rsidRPr="00E77DBC" w:rsidRDefault="00CE3098" w:rsidP="00CE3098">
      <w:pPr>
        <w:pStyle w:val="ab"/>
        <w:spacing w:before="0" w:beforeAutospacing="0" w:after="0" w:afterAutospacing="0"/>
        <w:ind w:firstLine="709"/>
        <w:jc w:val="both"/>
        <w:rPr>
          <w:sz w:val="28"/>
          <w:szCs w:val="28"/>
        </w:rPr>
      </w:pPr>
      <w:r>
        <w:rPr>
          <w:sz w:val="28"/>
          <w:szCs w:val="28"/>
        </w:rPr>
        <w:lastRenderedPageBreak/>
        <w:t>3 э</w:t>
      </w:r>
      <w:r w:rsidRPr="00E77DBC">
        <w:rPr>
          <w:sz w:val="28"/>
          <w:szCs w:val="28"/>
        </w:rPr>
        <w:t xml:space="preserve">тап </w:t>
      </w:r>
      <w:r>
        <w:rPr>
          <w:sz w:val="28"/>
          <w:szCs w:val="28"/>
        </w:rPr>
        <w:t>–</w:t>
      </w:r>
      <w:r w:rsidRPr="00E77DBC">
        <w:rPr>
          <w:sz w:val="28"/>
          <w:szCs w:val="28"/>
        </w:rPr>
        <w:t xml:space="preserve"> И</w:t>
      </w:r>
      <w:r>
        <w:rPr>
          <w:sz w:val="28"/>
          <w:szCs w:val="28"/>
        </w:rPr>
        <w:t xml:space="preserve">сследование. </w:t>
      </w:r>
      <w:r w:rsidRPr="00E77DBC">
        <w:rPr>
          <w:sz w:val="28"/>
          <w:szCs w:val="28"/>
        </w:rPr>
        <w:t xml:space="preserve">Осуществление и оценка вмешательств(а) (этап </w:t>
      </w:r>
      <w:r>
        <w:rPr>
          <w:sz w:val="28"/>
          <w:szCs w:val="28"/>
        </w:rPr>
        <w:t>воздействия и осуществления).</w:t>
      </w:r>
    </w:p>
    <w:p w:rsidR="00CE3098" w:rsidRPr="00E77DBC" w:rsidRDefault="00CE3098" w:rsidP="00CE3098">
      <w:pPr>
        <w:pStyle w:val="ab"/>
        <w:spacing w:before="0" w:beforeAutospacing="0" w:after="0" w:afterAutospacing="0"/>
        <w:ind w:firstLine="709"/>
        <w:jc w:val="both"/>
        <w:rPr>
          <w:sz w:val="28"/>
          <w:szCs w:val="28"/>
        </w:rPr>
      </w:pPr>
      <w:r w:rsidRPr="00E77DBC">
        <w:rPr>
          <w:sz w:val="28"/>
          <w:szCs w:val="28"/>
        </w:rPr>
        <w:t>4</w:t>
      </w:r>
      <w:r>
        <w:rPr>
          <w:sz w:val="28"/>
          <w:szCs w:val="28"/>
        </w:rPr>
        <w:t xml:space="preserve"> этап –</w:t>
      </w:r>
      <w:r w:rsidRPr="00E77DBC">
        <w:rPr>
          <w:sz w:val="28"/>
          <w:szCs w:val="28"/>
        </w:rPr>
        <w:t xml:space="preserve"> Р</w:t>
      </w:r>
      <w:r>
        <w:rPr>
          <w:sz w:val="28"/>
          <w:szCs w:val="28"/>
        </w:rPr>
        <w:t xml:space="preserve">еализация. </w:t>
      </w:r>
      <w:r w:rsidRPr="00E77DBC">
        <w:rPr>
          <w:sz w:val="28"/>
          <w:szCs w:val="28"/>
        </w:rPr>
        <w:t xml:space="preserve">Повторная оценка и непрерывный мониторинг для гарантирования эффективности вмешательств (этап поддержки и усовершенствования).  </w:t>
      </w:r>
    </w:p>
    <w:p w:rsidR="00CE3098" w:rsidRDefault="00CE3098" w:rsidP="001D37F0">
      <w:pPr>
        <w:pStyle w:val="a7"/>
        <w:numPr>
          <w:ilvl w:val="1"/>
          <w:numId w:val="38"/>
        </w:numPr>
        <w:autoSpaceDE w:val="0"/>
        <w:autoSpaceDN w:val="0"/>
        <w:adjustRightInd w:val="0"/>
        <w:ind w:left="0" w:firstLine="900"/>
        <w:jc w:val="both"/>
        <w:rPr>
          <w:sz w:val="28"/>
          <w:szCs w:val="28"/>
          <w:lang w:val="ru-RU" w:eastAsia="ru-RU"/>
        </w:rPr>
      </w:pPr>
      <w:r w:rsidRPr="005E0CB1">
        <w:rPr>
          <w:sz w:val="28"/>
          <w:szCs w:val="28"/>
          <w:lang w:val="ru-RU" w:eastAsia="ru-RU"/>
        </w:rPr>
        <w:t xml:space="preserve">Все структурные подразделения </w:t>
      </w:r>
      <w:r w:rsidR="00CD6B43">
        <w:rPr>
          <w:sz w:val="28"/>
          <w:szCs w:val="28"/>
          <w:lang w:val="ru-RU" w:eastAsia="ru-RU"/>
        </w:rPr>
        <w:t>К</w:t>
      </w:r>
      <w:r w:rsidR="00DD6B68">
        <w:rPr>
          <w:sz w:val="28"/>
          <w:szCs w:val="28"/>
          <w:lang w:val="ru-RU" w:eastAsia="ru-RU"/>
        </w:rPr>
        <w:t>омпании</w:t>
      </w:r>
      <w:r w:rsidRPr="005E0CB1">
        <w:rPr>
          <w:sz w:val="28"/>
          <w:szCs w:val="28"/>
          <w:lang w:val="ru-RU" w:eastAsia="ru-RU"/>
        </w:rPr>
        <w:t xml:space="preserve"> должны проводить внутреннюю работу по улучшению качества</w:t>
      </w:r>
      <w:r>
        <w:rPr>
          <w:sz w:val="28"/>
          <w:szCs w:val="28"/>
          <w:lang w:val="ru-RU" w:eastAsia="ru-RU"/>
        </w:rPr>
        <w:t>,</w:t>
      </w:r>
      <w:r w:rsidRPr="005E0CB1">
        <w:rPr>
          <w:sz w:val="28"/>
          <w:szCs w:val="28"/>
          <w:lang w:val="ru-RU" w:eastAsia="ru-RU"/>
        </w:rPr>
        <w:t xml:space="preserve"> используя </w:t>
      </w:r>
      <w:r w:rsidRPr="005E0CB1">
        <w:rPr>
          <w:sz w:val="28"/>
          <w:szCs w:val="28"/>
          <w:lang w:eastAsia="ru-RU"/>
        </w:rPr>
        <w:t>FOCUS</w:t>
      </w:r>
      <w:r w:rsidRPr="005E0CB1">
        <w:rPr>
          <w:sz w:val="28"/>
          <w:szCs w:val="28"/>
          <w:lang w:val="ru-RU" w:eastAsia="ru-RU"/>
        </w:rPr>
        <w:t xml:space="preserve"> </w:t>
      </w:r>
      <w:r w:rsidRPr="005E0CB1">
        <w:rPr>
          <w:sz w:val="28"/>
          <w:szCs w:val="28"/>
          <w:lang w:eastAsia="ru-RU"/>
        </w:rPr>
        <w:t>PDCA</w:t>
      </w:r>
      <w:r w:rsidRPr="005E0CB1">
        <w:rPr>
          <w:sz w:val="28"/>
          <w:szCs w:val="28"/>
          <w:lang w:val="ru-RU" w:eastAsia="ru-RU"/>
        </w:rPr>
        <w:t>, особенно</w:t>
      </w:r>
      <w:r>
        <w:rPr>
          <w:sz w:val="28"/>
          <w:szCs w:val="28"/>
          <w:lang w:val="ru-RU" w:eastAsia="ru-RU"/>
        </w:rPr>
        <w:t>,</w:t>
      </w:r>
      <w:r w:rsidRPr="005E0CB1">
        <w:rPr>
          <w:sz w:val="28"/>
          <w:szCs w:val="28"/>
          <w:lang w:val="ru-RU" w:eastAsia="ru-RU"/>
        </w:rPr>
        <w:t xml:space="preserve"> если встречаются системные проблемы, новые процессы или плановая работа по </w:t>
      </w:r>
      <w:r w:rsidR="004141B9">
        <w:rPr>
          <w:sz w:val="28"/>
          <w:szCs w:val="28"/>
          <w:lang w:val="ru-RU" w:eastAsia="ru-RU"/>
        </w:rPr>
        <w:t>повышению</w:t>
      </w:r>
      <w:r w:rsidRPr="005E0CB1">
        <w:rPr>
          <w:sz w:val="28"/>
          <w:szCs w:val="28"/>
          <w:lang w:val="ru-RU" w:eastAsia="ru-RU"/>
        </w:rPr>
        <w:t xml:space="preserve"> качества</w:t>
      </w:r>
      <w:r w:rsidR="004141B9">
        <w:rPr>
          <w:sz w:val="28"/>
          <w:szCs w:val="28"/>
          <w:lang w:val="ru-RU" w:eastAsia="ru-RU"/>
        </w:rPr>
        <w:t>.</w:t>
      </w:r>
    </w:p>
    <w:p w:rsidR="004C5112" w:rsidRPr="00FB0430" w:rsidRDefault="006E104F" w:rsidP="00FB0430">
      <w:pPr>
        <w:autoSpaceDE w:val="0"/>
        <w:autoSpaceDN w:val="0"/>
        <w:adjustRightInd w:val="0"/>
        <w:ind w:firstLine="0"/>
        <w:jc w:val="both"/>
        <w:rPr>
          <w:sz w:val="28"/>
          <w:szCs w:val="28"/>
          <w:lang w:eastAsia="ru-RU"/>
        </w:rPr>
      </w:pPr>
      <w:r>
        <w:rPr>
          <w:noProof/>
          <w:sz w:val="28"/>
          <w:szCs w:val="28"/>
          <w:lang w:eastAsia="ru-RU"/>
        </w:rPr>
        <mc:AlternateContent>
          <mc:Choice Requires="wpg">
            <w:drawing>
              <wp:anchor distT="0" distB="0" distL="114300" distR="114300" simplePos="0" relativeHeight="251655168" behindDoc="0" locked="0" layoutInCell="1" allowOverlap="1">
                <wp:simplePos x="0" y="0"/>
                <wp:positionH relativeFrom="column">
                  <wp:posOffset>-9146</wp:posOffset>
                </wp:positionH>
                <wp:positionV relativeFrom="paragraph">
                  <wp:posOffset>33812</wp:posOffset>
                </wp:positionV>
                <wp:extent cx="6066990" cy="2284441"/>
                <wp:effectExtent l="0" t="0" r="10160" b="20955"/>
                <wp:wrapNone/>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990" cy="2284441"/>
                          <a:chOff x="1637" y="4845"/>
                          <a:chExt cx="9415" cy="6597"/>
                        </a:xfrm>
                      </wpg:grpSpPr>
                      <wps:wsp>
                        <wps:cNvPr id="72" name="Text Box 3"/>
                        <wps:cNvSpPr txBox="1">
                          <a:spLocks noChangeArrowheads="1"/>
                        </wps:cNvSpPr>
                        <wps:spPr bwMode="auto">
                          <a:xfrm>
                            <a:off x="8285" y="4845"/>
                            <a:ext cx="2767" cy="2787"/>
                          </a:xfrm>
                          <a:prstGeom prst="rect">
                            <a:avLst/>
                          </a:prstGeom>
                          <a:solidFill>
                            <a:srgbClr val="FFFFFF"/>
                          </a:solidFill>
                          <a:ln w="9525">
                            <a:solidFill>
                              <a:srgbClr val="000000"/>
                            </a:solidFill>
                            <a:miter lim="800000"/>
                            <a:headEnd/>
                            <a:tailEnd/>
                          </a:ln>
                        </wps:spPr>
                        <wps:txbx>
                          <w:txbxContent>
                            <w:p w:rsidR="00D07965" w:rsidRPr="00FE393E" w:rsidRDefault="00D07965" w:rsidP="008F6775">
                              <w:pPr>
                                <w:tabs>
                                  <w:tab w:val="left" w:pos="284"/>
                                </w:tabs>
                                <w:spacing w:line="240" w:lineRule="auto"/>
                                <w:ind w:firstLine="0"/>
                                <w:rPr>
                                  <w:sz w:val="22"/>
                                </w:rPr>
                              </w:pPr>
                              <w:r>
                                <w:rPr>
                                  <w:sz w:val="22"/>
                                </w:rPr>
                                <w:t>1.</w:t>
                              </w:r>
                              <w:r w:rsidRPr="00FE393E">
                                <w:rPr>
                                  <w:sz w:val="22"/>
                                </w:rPr>
                                <w:t xml:space="preserve">Планирование </w:t>
                              </w:r>
                              <w:r w:rsidRPr="00FE393E">
                                <w:rPr>
                                  <w:b/>
                                  <w:sz w:val="22"/>
                                </w:rPr>
                                <w:t>Диагностическая фаза</w:t>
                              </w:r>
                              <w:r w:rsidRPr="00FE393E">
                                <w:rPr>
                                  <w:sz w:val="22"/>
                                </w:rPr>
                                <w:t>. Назначить группу, запланировать и испытать изменения</w:t>
                              </w:r>
                            </w:p>
                            <w:p w:rsidR="00D07965" w:rsidRPr="009206AF" w:rsidRDefault="00D07965" w:rsidP="008F6775">
                              <w:pPr>
                                <w:ind w:firstLine="0"/>
                                <w:rPr>
                                  <w:sz w:val="20"/>
                                  <w:szCs w:val="20"/>
                                </w:rPr>
                              </w:pPr>
                            </w:p>
                          </w:txbxContent>
                        </wps:txbx>
                        <wps:bodyPr rot="0" vert="horz" wrap="square" lIns="91440" tIns="45720" rIns="91440" bIns="45720" anchor="t" anchorCtr="0" upright="1">
                          <a:noAutofit/>
                        </wps:bodyPr>
                      </wps:wsp>
                      <wps:wsp>
                        <wps:cNvPr id="73" name="Text Box 4"/>
                        <wps:cNvSpPr txBox="1">
                          <a:spLocks noChangeArrowheads="1"/>
                        </wps:cNvSpPr>
                        <wps:spPr bwMode="auto">
                          <a:xfrm>
                            <a:off x="8285" y="8604"/>
                            <a:ext cx="2767" cy="2836"/>
                          </a:xfrm>
                          <a:prstGeom prst="rect">
                            <a:avLst/>
                          </a:prstGeom>
                          <a:solidFill>
                            <a:srgbClr val="FFFFFF"/>
                          </a:solidFill>
                          <a:ln w="9525">
                            <a:solidFill>
                              <a:srgbClr val="000000"/>
                            </a:solidFill>
                            <a:miter lim="800000"/>
                            <a:headEnd/>
                            <a:tailEnd/>
                          </a:ln>
                        </wps:spPr>
                        <wps:txbx>
                          <w:txbxContent>
                            <w:p w:rsidR="00D07965" w:rsidRPr="00FE393E" w:rsidRDefault="00D07965" w:rsidP="008F6775">
                              <w:pPr>
                                <w:spacing w:line="240" w:lineRule="auto"/>
                                <w:ind w:firstLine="0"/>
                                <w:rPr>
                                  <w:szCs w:val="24"/>
                                </w:rPr>
                              </w:pPr>
                              <w:r>
                                <w:rPr>
                                  <w:szCs w:val="24"/>
                                </w:rPr>
                                <w:t>2.Действие.</w:t>
                              </w:r>
                              <w:r w:rsidRPr="00FE393E">
                                <w:rPr>
                                  <w:szCs w:val="24"/>
                                </w:rPr>
                                <w:t xml:space="preserve"> </w:t>
                              </w:r>
                              <w:r w:rsidRPr="00FE393E">
                                <w:rPr>
                                  <w:b/>
                                  <w:szCs w:val="24"/>
                                </w:rPr>
                                <w:t>Промежуточная фаза</w:t>
                              </w:r>
                              <w:r w:rsidRPr="00FE393E">
                                <w:rPr>
                                  <w:szCs w:val="24"/>
                                </w:rPr>
                                <w:t>. Провести испытание предложенных изменений</w:t>
                              </w:r>
                            </w:p>
                          </w:txbxContent>
                        </wps:txbx>
                        <wps:bodyPr rot="0" vert="horz" wrap="square" lIns="91440" tIns="45720" rIns="91440" bIns="45720" anchor="t" anchorCtr="0" upright="1">
                          <a:noAutofit/>
                        </wps:bodyPr>
                      </wps:wsp>
                      <wps:wsp>
                        <wps:cNvPr id="74" name="Text Box 5"/>
                        <wps:cNvSpPr txBox="1">
                          <a:spLocks noChangeArrowheads="1"/>
                        </wps:cNvSpPr>
                        <wps:spPr bwMode="auto">
                          <a:xfrm>
                            <a:off x="1637" y="8604"/>
                            <a:ext cx="3408" cy="2838"/>
                          </a:xfrm>
                          <a:prstGeom prst="rect">
                            <a:avLst/>
                          </a:prstGeom>
                          <a:solidFill>
                            <a:srgbClr val="FFFFFF"/>
                          </a:solidFill>
                          <a:ln w="9525">
                            <a:solidFill>
                              <a:srgbClr val="000000"/>
                            </a:solidFill>
                            <a:miter lim="800000"/>
                            <a:headEnd/>
                            <a:tailEnd/>
                          </a:ln>
                        </wps:spPr>
                        <wps:txbx>
                          <w:txbxContent>
                            <w:p w:rsidR="00D07965" w:rsidRPr="00FE393E" w:rsidRDefault="00D07965" w:rsidP="008F6775">
                              <w:pPr>
                                <w:spacing w:line="240" w:lineRule="auto"/>
                                <w:ind w:firstLine="0"/>
                                <w:rPr>
                                  <w:szCs w:val="24"/>
                                </w:rPr>
                              </w:pPr>
                              <w:r>
                                <w:rPr>
                                  <w:szCs w:val="24"/>
                                </w:rPr>
                                <w:t>3.Исследование.</w:t>
                              </w:r>
                              <w:r w:rsidRPr="00FE393E">
                                <w:rPr>
                                  <w:szCs w:val="24"/>
                                </w:rPr>
                                <w:t xml:space="preserve"> </w:t>
                              </w:r>
                            </w:p>
                            <w:p w:rsidR="00D07965" w:rsidRPr="00FE393E" w:rsidRDefault="00D07965" w:rsidP="008F6775">
                              <w:pPr>
                                <w:spacing w:line="240" w:lineRule="auto"/>
                                <w:ind w:firstLine="0"/>
                                <w:rPr>
                                  <w:szCs w:val="24"/>
                                </w:rPr>
                              </w:pPr>
                              <w:r w:rsidRPr="00FE393E">
                                <w:rPr>
                                  <w:b/>
                                  <w:szCs w:val="24"/>
                                </w:rPr>
                                <w:t>Фаза содействия и выполнения</w:t>
                              </w:r>
                              <w:r w:rsidRPr="00FE393E">
                                <w:rPr>
                                  <w:szCs w:val="24"/>
                                </w:rPr>
                                <w:t>. Оценить воздействие испытательного периода</w:t>
                              </w:r>
                            </w:p>
                          </w:txbxContent>
                        </wps:txbx>
                        <wps:bodyPr rot="0" vert="horz" wrap="square" lIns="91440" tIns="45720" rIns="91440" bIns="45720" anchor="t" anchorCtr="0" upright="1">
                          <a:noAutofit/>
                        </wps:bodyPr>
                      </wps:wsp>
                      <wps:wsp>
                        <wps:cNvPr id="75" name="Text Box 6"/>
                        <wps:cNvSpPr txBox="1">
                          <a:spLocks noChangeArrowheads="1"/>
                        </wps:cNvSpPr>
                        <wps:spPr bwMode="auto">
                          <a:xfrm>
                            <a:off x="1637" y="4845"/>
                            <a:ext cx="3408" cy="2787"/>
                          </a:xfrm>
                          <a:prstGeom prst="rect">
                            <a:avLst/>
                          </a:prstGeom>
                          <a:solidFill>
                            <a:srgbClr val="FFFFFF"/>
                          </a:solidFill>
                          <a:ln w="9525">
                            <a:solidFill>
                              <a:srgbClr val="000000"/>
                            </a:solidFill>
                            <a:miter lim="800000"/>
                            <a:headEnd/>
                            <a:tailEnd/>
                          </a:ln>
                        </wps:spPr>
                        <wps:txbx>
                          <w:txbxContent>
                            <w:p w:rsidR="00D07965" w:rsidRPr="00FE393E" w:rsidRDefault="00D07965" w:rsidP="008F6775">
                              <w:pPr>
                                <w:spacing w:line="240" w:lineRule="auto"/>
                                <w:ind w:firstLine="0"/>
                                <w:rPr>
                                  <w:szCs w:val="24"/>
                                </w:rPr>
                              </w:pPr>
                              <w:r>
                                <w:rPr>
                                  <w:szCs w:val="24"/>
                                </w:rPr>
                                <w:t>4</w:t>
                              </w:r>
                              <w:r>
                                <w:rPr>
                                  <w:sz w:val="18"/>
                                  <w:szCs w:val="18"/>
                                </w:rPr>
                                <w:t>.</w:t>
                              </w:r>
                              <w:r>
                                <w:rPr>
                                  <w:szCs w:val="24"/>
                                </w:rPr>
                                <w:t>Реализация.</w:t>
                              </w:r>
                            </w:p>
                            <w:p w:rsidR="00D07965" w:rsidRPr="00FE393E" w:rsidRDefault="00D07965" w:rsidP="008F6775">
                              <w:pPr>
                                <w:spacing w:line="240" w:lineRule="auto"/>
                                <w:ind w:firstLine="0"/>
                                <w:rPr>
                                  <w:szCs w:val="24"/>
                                </w:rPr>
                              </w:pPr>
                              <w:r w:rsidRPr="00FE393E">
                                <w:rPr>
                                  <w:b/>
                                  <w:szCs w:val="24"/>
                                </w:rPr>
                                <w:t>Фаза поддержки и улучшения</w:t>
                              </w:r>
                              <w:r w:rsidRPr="00FE393E">
                                <w:rPr>
                                  <w:szCs w:val="24"/>
                                </w:rPr>
                                <w:t>. Выполнить изменения, которые доказали свою эффективность и наблюдать за результатом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pt;margin-top:2.65pt;width:477.7pt;height:179.9pt;z-index:251655168" coordorigin="1637,4845" coordsize="9415,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">
                <v:shapetype id="_x0000_t202" coordsize="21600,21600" o:spt="202" path="m,l,21600r21600,l21600,xe">
                  <v:stroke joinstyle="miter"/>
                  <v:path gradientshapeok="t" o:connecttype="rect"/>
                </v:shapetype>
                <v:shape id="Text Box 3" o:spid="_x0000_s1027" type="#_x0000_t202" style="position:absolute;left:8285;top:4845;width:2767;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D07965" w:rsidRPr="00FE393E" w:rsidRDefault="00D07965" w:rsidP="008F6775">
                        <w:pPr>
                          <w:tabs>
                            <w:tab w:val="left" w:pos="284"/>
                          </w:tabs>
                          <w:spacing w:line="240" w:lineRule="auto"/>
                          <w:ind w:firstLine="0"/>
                          <w:rPr>
                            <w:sz w:val="22"/>
                          </w:rPr>
                        </w:pPr>
                        <w:r>
                          <w:rPr>
                            <w:sz w:val="22"/>
                          </w:rPr>
                          <w:t>1.</w:t>
                        </w:r>
                        <w:r w:rsidRPr="00FE393E">
                          <w:rPr>
                            <w:sz w:val="22"/>
                          </w:rPr>
                          <w:t xml:space="preserve">Планирование </w:t>
                        </w:r>
                        <w:r w:rsidRPr="00FE393E">
                          <w:rPr>
                            <w:b/>
                            <w:sz w:val="22"/>
                          </w:rPr>
                          <w:t>Диагностическая фаза</w:t>
                        </w:r>
                        <w:r w:rsidRPr="00FE393E">
                          <w:rPr>
                            <w:sz w:val="22"/>
                          </w:rPr>
                          <w:t>. Назначить группу, запланировать и испытать изменения</w:t>
                        </w:r>
                      </w:p>
                      <w:p w:rsidR="00D07965" w:rsidRPr="009206AF" w:rsidRDefault="00D07965" w:rsidP="008F6775">
                        <w:pPr>
                          <w:ind w:firstLine="0"/>
                          <w:rPr>
                            <w:sz w:val="20"/>
                            <w:szCs w:val="20"/>
                          </w:rPr>
                        </w:pPr>
                      </w:p>
                    </w:txbxContent>
                  </v:textbox>
                </v:shape>
                <v:shape id="Text Box 4" o:spid="_x0000_s1028" type="#_x0000_t202" style="position:absolute;left:8285;top:8604;width:2767;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D07965" w:rsidRPr="00FE393E" w:rsidRDefault="00D07965" w:rsidP="008F6775">
                        <w:pPr>
                          <w:spacing w:line="240" w:lineRule="auto"/>
                          <w:ind w:firstLine="0"/>
                          <w:rPr>
                            <w:szCs w:val="24"/>
                          </w:rPr>
                        </w:pPr>
                        <w:r>
                          <w:rPr>
                            <w:szCs w:val="24"/>
                          </w:rPr>
                          <w:t>2.Действие.</w:t>
                        </w:r>
                        <w:r w:rsidRPr="00FE393E">
                          <w:rPr>
                            <w:szCs w:val="24"/>
                          </w:rPr>
                          <w:t xml:space="preserve"> </w:t>
                        </w:r>
                        <w:r w:rsidRPr="00FE393E">
                          <w:rPr>
                            <w:b/>
                            <w:szCs w:val="24"/>
                          </w:rPr>
                          <w:t>Промежуточная фаза</w:t>
                        </w:r>
                        <w:r w:rsidRPr="00FE393E">
                          <w:rPr>
                            <w:szCs w:val="24"/>
                          </w:rPr>
                          <w:t>. Провести испытание предложенных изменений</w:t>
                        </w:r>
                      </w:p>
                    </w:txbxContent>
                  </v:textbox>
                </v:shape>
                <v:shape id="Text Box 5" o:spid="_x0000_s1029" type="#_x0000_t202" style="position:absolute;left:1637;top:8604;width:340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D07965" w:rsidRPr="00FE393E" w:rsidRDefault="00D07965" w:rsidP="008F6775">
                        <w:pPr>
                          <w:spacing w:line="240" w:lineRule="auto"/>
                          <w:ind w:firstLine="0"/>
                          <w:rPr>
                            <w:szCs w:val="24"/>
                          </w:rPr>
                        </w:pPr>
                        <w:r>
                          <w:rPr>
                            <w:szCs w:val="24"/>
                          </w:rPr>
                          <w:t>3.Исследование.</w:t>
                        </w:r>
                        <w:r w:rsidRPr="00FE393E">
                          <w:rPr>
                            <w:szCs w:val="24"/>
                          </w:rPr>
                          <w:t xml:space="preserve"> </w:t>
                        </w:r>
                      </w:p>
                      <w:p w:rsidR="00D07965" w:rsidRPr="00FE393E" w:rsidRDefault="00D07965" w:rsidP="008F6775">
                        <w:pPr>
                          <w:spacing w:line="240" w:lineRule="auto"/>
                          <w:ind w:firstLine="0"/>
                          <w:rPr>
                            <w:szCs w:val="24"/>
                          </w:rPr>
                        </w:pPr>
                        <w:r w:rsidRPr="00FE393E">
                          <w:rPr>
                            <w:b/>
                            <w:szCs w:val="24"/>
                          </w:rPr>
                          <w:t>Фаза содействия и выполнения</w:t>
                        </w:r>
                        <w:r w:rsidRPr="00FE393E">
                          <w:rPr>
                            <w:szCs w:val="24"/>
                          </w:rPr>
                          <w:t>. Оценить воздействие испытательного периода</w:t>
                        </w:r>
                      </w:p>
                    </w:txbxContent>
                  </v:textbox>
                </v:shape>
                <v:shape id="Text Box 6" o:spid="_x0000_s1030" type="#_x0000_t202" style="position:absolute;left:1637;top:4845;width:340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D07965" w:rsidRPr="00FE393E" w:rsidRDefault="00D07965" w:rsidP="008F6775">
                        <w:pPr>
                          <w:spacing w:line="240" w:lineRule="auto"/>
                          <w:ind w:firstLine="0"/>
                          <w:rPr>
                            <w:szCs w:val="24"/>
                          </w:rPr>
                        </w:pPr>
                        <w:r>
                          <w:rPr>
                            <w:szCs w:val="24"/>
                          </w:rPr>
                          <w:t>4</w:t>
                        </w:r>
                        <w:r>
                          <w:rPr>
                            <w:sz w:val="18"/>
                            <w:szCs w:val="18"/>
                          </w:rPr>
                          <w:t>.</w:t>
                        </w:r>
                        <w:r>
                          <w:rPr>
                            <w:szCs w:val="24"/>
                          </w:rPr>
                          <w:t>Реализация.</w:t>
                        </w:r>
                      </w:p>
                      <w:p w:rsidR="00D07965" w:rsidRPr="00FE393E" w:rsidRDefault="00D07965" w:rsidP="008F6775">
                        <w:pPr>
                          <w:spacing w:line="240" w:lineRule="auto"/>
                          <w:ind w:firstLine="0"/>
                          <w:rPr>
                            <w:szCs w:val="24"/>
                          </w:rPr>
                        </w:pPr>
                        <w:r w:rsidRPr="00FE393E">
                          <w:rPr>
                            <w:b/>
                            <w:szCs w:val="24"/>
                          </w:rPr>
                          <w:t>Фаза поддержки и улучшения</w:t>
                        </w:r>
                        <w:r w:rsidRPr="00FE393E">
                          <w:rPr>
                            <w:szCs w:val="24"/>
                          </w:rPr>
                          <w:t>. Выполнить изменения, которые доказали свою эффективность и наблюдать за результатом</w:t>
                        </w:r>
                      </w:p>
                    </w:txbxContent>
                  </v:textbox>
                </v:shape>
              </v:group>
            </w:pict>
          </mc:Fallback>
        </mc:AlternateContent>
      </w:r>
      <w:r w:rsidRPr="005E0CB1">
        <w:rPr>
          <w:noProof/>
          <w:sz w:val="28"/>
          <w:szCs w:val="28"/>
          <w:lang w:eastAsia="ru-RU"/>
        </w:rPr>
        <w:drawing>
          <wp:inline distT="0" distB="0" distL="0" distR="0" wp14:anchorId="35A2D458" wp14:editId="42B91560">
            <wp:extent cx="4797870" cy="2181225"/>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3098" w:rsidRDefault="00CE3098" w:rsidP="00EE4C6F">
      <w:pPr>
        <w:pStyle w:val="a7"/>
        <w:numPr>
          <w:ilvl w:val="0"/>
          <w:numId w:val="38"/>
        </w:numPr>
        <w:spacing w:after="200"/>
        <w:jc w:val="center"/>
        <w:rPr>
          <w:b/>
          <w:sz w:val="28"/>
          <w:szCs w:val="28"/>
          <w:lang w:val="ru-RU" w:eastAsia="ru-RU"/>
        </w:rPr>
      </w:pPr>
      <w:r>
        <w:rPr>
          <w:b/>
          <w:sz w:val="28"/>
          <w:szCs w:val="28"/>
          <w:lang w:val="ru-RU" w:eastAsia="ru-RU"/>
        </w:rPr>
        <w:t>Инциденты</w:t>
      </w:r>
    </w:p>
    <w:p w:rsidR="00CE3098" w:rsidRPr="00AA4D16" w:rsidRDefault="00CE3098" w:rsidP="00CE3098">
      <w:pPr>
        <w:pStyle w:val="a7"/>
        <w:spacing w:after="200"/>
        <w:ind w:left="0"/>
        <w:rPr>
          <w:b/>
          <w:sz w:val="28"/>
          <w:szCs w:val="28"/>
          <w:lang w:val="ru-RU" w:eastAsia="ru-RU"/>
        </w:rPr>
      </w:pPr>
    </w:p>
    <w:p w:rsidR="00CE3098" w:rsidRDefault="00CE3098" w:rsidP="00EE4C6F">
      <w:pPr>
        <w:pStyle w:val="a7"/>
        <w:numPr>
          <w:ilvl w:val="1"/>
          <w:numId w:val="38"/>
        </w:numPr>
        <w:spacing w:after="200"/>
        <w:ind w:left="0" w:firstLine="709"/>
        <w:jc w:val="both"/>
        <w:rPr>
          <w:sz w:val="28"/>
          <w:szCs w:val="28"/>
          <w:lang w:val="ru-RU" w:eastAsia="ru-RU"/>
        </w:rPr>
      </w:pPr>
      <w:r w:rsidRPr="005A4924">
        <w:rPr>
          <w:sz w:val="28"/>
          <w:szCs w:val="28"/>
          <w:lang w:val="ru-RU" w:eastAsia="ru-RU"/>
        </w:rPr>
        <w:t>Выявление и разбор инцидентов осуществляется</w:t>
      </w:r>
      <w:r w:rsidR="00DD6B68">
        <w:rPr>
          <w:sz w:val="28"/>
          <w:szCs w:val="28"/>
          <w:lang w:val="ru-RU"/>
        </w:rPr>
        <w:t xml:space="preserve"> в соответствии с Руководством «Управление неблагоприятными событиями/ инцидентами» утвержденных приказом №</w:t>
      </w:r>
      <w:r w:rsidR="00DB4295">
        <w:rPr>
          <w:sz w:val="28"/>
          <w:szCs w:val="28"/>
          <w:lang w:val="ru-RU"/>
        </w:rPr>
        <w:t xml:space="preserve"> </w:t>
      </w:r>
      <w:r w:rsidR="00DD6B68">
        <w:rPr>
          <w:sz w:val="28"/>
          <w:szCs w:val="28"/>
          <w:lang w:val="ru-RU"/>
        </w:rPr>
        <w:t>78 от 30.12.2016 года.</w:t>
      </w:r>
      <w:r w:rsidRPr="005A4924">
        <w:rPr>
          <w:sz w:val="28"/>
          <w:szCs w:val="28"/>
          <w:lang w:val="ru-RU"/>
        </w:rPr>
        <w:t xml:space="preserve"> </w:t>
      </w:r>
      <w:r w:rsidRPr="005A4924">
        <w:rPr>
          <w:sz w:val="28"/>
          <w:szCs w:val="28"/>
          <w:lang w:val="ru-RU" w:eastAsia="ru-RU"/>
        </w:rPr>
        <w:t xml:space="preserve"> </w:t>
      </w:r>
      <w:r w:rsidR="005B5811">
        <w:rPr>
          <w:sz w:val="28"/>
          <w:szCs w:val="28"/>
          <w:lang w:val="ru-RU" w:eastAsia="ru-RU"/>
        </w:rPr>
        <w:t>Для оповещения руководства Предприятия об инцидентах имеется интернет</w:t>
      </w:r>
      <w:r w:rsidR="00F174AF">
        <w:rPr>
          <w:sz w:val="28"/>
          <w:szCs w:val="28"/>
          <w:lang w:val="ru-RU" w:eastAsia="ru-RU"/>
        </w:rPr>
        <w:t>-</w:t>
      </w:r>
      <w:r w:rsidR="005B5811">
        <w:rPr>
          <w:sz w:val="28"/>
          <w:szCs w:val="28"/>
          <w:lang w:val="ru-RU" w:eastAsia="ru-RU"/>
        </w:rPr>
        <w:t xml:space="preserve"> ресурс (на Яндекс-диске), куда отправляется вся информация в соответствии с утвержденной форме.</w:t>
      </w:r>
    </w:p>
    <w:p w:rsidR="00CE3098" w:rsidRDefault="00CE3098" w:rsidP="00EE4C6F">
      <w:pPr>
        <w:pStyle w:val="a7"/>
        <w:numPr>
          <w:ilvl w:val="1"/>
          <w:numId w:val="38"/>
        </w:numPr>
        <w:spacing w:after="200"/>
        <w:ind w:left="0" w:firstLine="710"/>
        <w:jc w:val="both"/>
        <w:rPr>
          <w:sz w:val="28"/>
          <w:szCs w:val="28"/>
          <w:lang w:val="ru-RU" w:eastAsia="ru-RU"/>
        </w:rPr>
      </w:pPr>
      <w:r w:rsidRPr="003925C6">
        <w:rPr>
          <w:sz w:val="28"/>
          <w:szCs w:val="28"/>
          <w:lang w:val="ru-RU" w:eastAsia="ru-RU"/>
        </w:rPr>
        <w:t>Программа</w:t>
      </w:r>
      <w:r>
        <w:rPr>
          <w:sz w:val="28"/>
          <w:szCs w:val="28"/>
          <w:lang w:val="ru-RU" w:eastAsia="ru-RU"/>
        </w:rPr>
        <w:t xml:space="preserve"> качества</w:t>
      </w:r>
      <w:r w:rsidRPr="003925C6">
        <w:rPr>
          <w:sz w:val="28"/>
          <w:szCs w:val="28"/>
          <w:lang w:val="ru-RU" w:eastAsia="ru-RU"/>
        </w:rPr>
        <w:t xml:space="preserve"> не может выполняться эффективно без достоверной и полной отчетности о медицинских ошибках и инцидентах. </w:t>
      </w:r>
      <w:r>
        <w:rPr>
          <w:sz w:val="28"/>
          <w:szCs w:val="28"/>
          <w:lang w:val="ru-RU" w:eastAsia="ru-RU"/>
        </w:rPr>
        <w:t xml:space="preserve"> </w:t>
      </w:r>
      <w:r w:rsidRPr="003925C6">
        <w:rPr>
          <w:sz w:val="28"/>
          <w:szCs w:val="28"/>
          <w:lang w:val="ru-RU" w:eastAsia="ru-RU"/>
        </w:rPr>
        <w:t xml:space="preserve">руководствуется принципом, что ошибки в большинстве случаются из-за дефектов организации рабочих процессов, а не из-за вины индивидуального лица. </w:t>
      </w:r>
    </w:p>
    <w:p w:rsidR="00CE3098" w:rsidRPr="003925C6" w:rsidRDefault="00CE3098" w:rsidP="00EE4C6F">
      <w:pPr>
        <w:pStyle w:val="a7"/>
        <w:numPr>
          <w:ilvl w:val="1"/>
          <w:numId w:val="38"/>
        </w:numPr>
        <w:spacing w:after="200"/>
        <w:ind w:left="0" w:firstLine="710"/>
        <w:jc w:val="both"/>
        <w:rPr>
          <w:sz w:val="28"/>
          <w:szCs w:val="28"/>
          <w:lang w:val="ru-RU" w:eastAsia="ru-RU"/>
        </w:rPr>
      </w:pPr>
      <w:r w:rsidRPr="003925C6">
        <w:rPr>
          <w:sz w:val="28"/>
          <w:szCs w:val="28"/>
          <w:lang w:val="ru-RU" w:eastAsia="ru-RU"/>
        </w:rPr>
        <w:t>Деятельность руководства направлена на улучшение систем и процессов, а не на дисциплинарное наказание лица, ответственного за ошибку или происшествие. Поэтому</w:t>
      </w:r>
      <w:r w:rsidR="004C5112">
        <w:rPr>
          <w:sz w:val="28"/>
          <w:szCs w:val="28"/>
          <w:lang w:val="ru-RU" w:eastAsia="ru-RU"/>
        </w:rPr>
        <w:t>,</w:t>
      </w:r>
      <w:r w:rsidRPr="003925C6">
        <w:rPr>
          <w:sz w:val="28"/>
          <w:szCs w:val="28"/>
          <w:lang w:val="ru-RU" w:eastAsia="ru-RU"/>
        </w:rPr>
        <w:t xml:space="preserve"> целью </w:t>
      </w:r>
      <w:r w:rsidR="00CD6B43">
        <w:rPr>
          <w:sz w:val="28"/>
          <w:szCs w:val="28"/>
          <w:lang w:val="ru-RU" w:eastAsia="ru-RU"/>
        </w:rPr>
        <w:t>К</w:t>
      </w:r>
      <w:r w:rsidR="00DD6B68">
        <w:rPr>
          <w:sz w:val="28"/>
          <w:szCs w:val="28"/>
          <w:lang w:val="ru-RU" w:eastAsia="ru-RU"/>
        </w:rPr>
        <w:t>омпании</w:t>
      </w:r>
      <w:r w:rsidRPr="003925C6">
        <w:rPr>
          <w:sz w:val="28"/>
          <w:szCs w:val="28"/>
          <w:lang w:val="ru-RU" w:eastAsia="ru-RU"/>
        </w:rPr>
        <w:t xml:space="preserve"> является внедрение не</w:t>
      </w:r>
      <w:r w:rsidR="00A175D7">
        <w:rPr>
          <w:sz w:val="28"/>
          <w:szCs w:val="28"/>
          <w:lang w:val="ru-RU" w:eastAsia="ru-RU"/>
        </w:rPr>
        <w:t xml:space="preserve"> </w:t>
      </w:r>
      <w:r w:rsidRPr="003925C6">
        <w:rPr>
          <w:sz w:val="28"/>
          <w:szCs w:val="28"/>
          <w:lang w:val="ru-RU" w:eastAsia="ru-RU"/>
        </w:rPr>
        <w:t>карательного подхода в управлении инцидентами. Таким образом, все сотрудники</w:t>
      </w:r>
      <w:r>
        <w:rPr>
          <w:sz w:val="28"/>
          <w:szCs w:val="28"/>
          <w:lang w:val="ru-RU" w:eastAsia="ru-RU"/>
        </w:rPr>
        <w:t xml:space="preserve"> </w:t>
      </w:r>
      <w:r w:rsidR="00CD6B43">
        <w:rPr>
          <w:sz w:val="28"/>
          <w:szCs w:val="28"/>
          <w:lang w:val="ru-RU" w:eastAsia="ru-RU"/>
        </w:rPr>
        <w:t>К</w:t>
      </w:r>
      <w:r w:rsidR="00DD6B68">
        <w:rPr>
          <w:sz w:val="28"/>
          <w:szCs w:val="28"/>
          <w:lang w:val="ru-RU" w:eastAsia="ru-RU"/>
        </w:rPr>
        <w:t>омпании</w:t>
      </w:r>
      <w:r w:rsidRPr="003925C6">
        <w:rPr>
          <w:sz w:val="28"/>
          <w:szCs w:val="28"/>
          <w:lang w:val="ru-RU" w:eastAsia="ru-RU"/>
        </w:rPr>
        <w:t xml:space="preserve"> обязаны сообщать обо всех произошедших и потенциальных ошибках и инцидентах без страха наказания.</w:t>
      </w:r>
    </w:p>
    <w:p w:rsidR="00CE3098" w:rsidRPr="00F73C06" w:rsidRDefault="00CE3098" w:rsidP="00EE4C6F">
      <w:pPr>
        <w:pStyle w:val="a7"/>
        <w:numPr>
          <w:ilvl w:val="1"/>
          <w:numId w:val="38"/>
        </w:numPr>
        <w:spacing w:after="200"/>
        <w:ind w:left="0" w:firstLine="710"/>
        <w:jc w:val="both"/>
        <w:rPr>
          <w:sz w:val="28"/>
          <w:szCs w:val="28"/>
          <w:lang w:val="ru-RU" w:eastAsia="ru-RU"/>
        </w:rPr>
      </w:pPr>
      <w:r w:rsidRPr="003925C6">
        <w:rPr>
          <w:sz w:val="28"/>
          <w:szCs w:val="28"/>
          <w:lang w:val="ru-RU" w:eastAsia="ru-RU"/>
        </w:rPr>
        <w:t xml:space="preserve">Инциденты, о которых необходимо сообщить в соответствии с требованиями законодательства Республики Казахстан должны быть своевременно сообщены в соответствующие органы. </w:t>
      </w:r>
    </w:p>
    <w:p w:rsidR="00CE3098" w:rsidRPr="005A4924" w:rsidRDefault="00CE3098" w:rsidP="00EE4C6F">
      <w:pPr>
        <w:pStyle w:val="a7"/>
        <w:numPr>
          <w:ilvl w:val="1"/>
          <w:numId w:val="38"/>
        </w:numPr>
        <w:spacing w:after="200"/>
        <w:ind w:left="0" w:firstLine="709"/>
        <w:jc w:val="both"/>
        <w:rPr>
          <w:sz w:val="28"/>
          <w:szCs w:val="28"/>
          <w:lang w:val="ru-RU" w:eastAsia="ru-RU"/>
        </w:rPr>
      </w:pPr>
      <w:r w:rsidRPr="005A4924">
        <w:rPr>
          <w:sz w:val="28"/>
          <w:szCs w:val="28"/>
          <w:lang w:val="ru-RU" w:eastAsia="ru-RU"/>
        </w:rPr>
        <w:t>Классификация инцидентов:</w:t>
      </w:r>
    </w:p>
    <w:p w:rsidR="00CE3098" w:rsidRPr="005A4924" w:rsidRDefault="00CE3098" w:rsidP="00CE3098">
      <w:pPr>
        <w:pStyle w:val="a7"/>
        <w:numPr>
          <w:ilvl w:val="0"/>
          <w:numId w:val="3"/>
        </w:numPr>
        <w:tabs>
          <w:tab w:val="left" w:pos="0"/>
        </w:tabs>
        <w:spacing w:after="200"/>
        <w:ind w:left="0" w:firstLine="993"/>
        <w:jc w:val="both"/>
        <w:rPr>
          <w:sz w:val="28"/>
          <w:szCs w:val="28"/>
          <w:lang w:val="ru-RU"/>
        </w:rPr>
      </w:pPr>
      <w:r w:rsidRPr="005A4924">
        <w:rPr>
          <w:sz w:val="28"/>
          <w:szCs w:val="28"/>
          <w:lang w:val="ru-RU"/>
        </w:rPr>
        <w:t>почт</w:t>
      </w:r>
      <w:r>
        <w:rPr>
          <w:sz w:val="28"/>
          <w:szCs w:val="28"/>
          <w:lang w:val="ru-RU"/>
        </w:rPr>
        <w:t>и ошибка</w:t>
      </w:r>
      <w:r w:rsidR="004C5112">
        <w:rPr>
          <w:sz w:val="28"/>
          <w:szCs w:val="28"/>
          <w:lang w:val="ru-RU"/>
        </w:rPr>
        <w:t>/</w:t>
      </w:r>
      <w:r>
        <w:rPr>
          <w:sz w:val="28"/>
          <w:szCs w:val="28"/>
        </w:rPr>
        <w:t>n</w:t>
      </w:r>
      <w:r w:rsidRPr="005A4924">
        <w:rPr>
          <w:sz w:val="28"/>
          <w:szCs w:val="28"/>
        </w:rPr>
        <w:t>ear</w:t>
      </w:r>
      <w:r w:rsidRPr="005A4924">
        <w:rPr>
          <w:sz w:val="28"/>
          <w:szCs w:val="28"/>
          <w:lang w:val="ru-RU"/>
        </w:rPr>
        <w:t xml:space="preserve"> </w:t>
      </w:r>
      <w:r>
        <w:rPr>
          <w:sz w:val="28"/>
          <w:szCs w:val="28"/>
        </w:rPr>
        <w:t>m</w:t>
      </w:r>
      <w:r w:rsidRPr="005A4924">
        <w:rPr>
          <w:sz w:val="28"/>
          <w:szCs w:val="28"/>
        </w:rPr>
        <w:t>iss</w:t>
      </w:r>
      <w:r>
        <w:rPr>
          <w:sz w:val="28"/>
          <w:szCs w:val="28"/>
          <w:lang w:val="ru-RU"/>
        </w:rPr>
        <w:t>;</w:t>
      </w:r>
      <w:r w:rsidRPr="005A4924">
        <w:rPr>
          <w:sz w:val="28"/>
          <w:szCs w:val="28"/>
          <w:lang w:val="ru-RU"/>
        </w:rPr>
        <w:t xml:space="preserve"> </w:t>
      </w:r>
    </w:p>
    <w:p w:rsidR="00CE3098" w:rsidRPr="004C5112" w:rsidRDefault="00CE3098" w:rsidP="004C5112">
      <w:pPr>
        <w:pStyle w:val="a7"/>
        <w:numPr>
          <w:ilvl w:val="0"/>
          <w:numId w:val="3"/>
        </w:numPr>
        <w:tabs>
          <w:tab w:val="left" w:pos="993"/>
        </w:tabs>
        <w:spacing w:after="200"/>
        <w:ind w:left="0" w:firstLine="993"/>
        <w:jc w:val="both"/>
        <w:rPr>
          <w:sz w:val="28"/>
          <w:szCs w:val="28"/>
          <w:lang w:val="ru-RU"/>
        </w:rPr>
      </w:pPr>
      <w:r w:rsidRPr="004C5112">
        <w:rPr>
          <w:sz w:val="28"/>
          <w:szCs w:val="28"/>
          <w:lang w:val="ru-RU"/>
        </w:rPr>
        <w:lastRenderedPageBreak/>
        <w:t>ошибка или инцидент</w:t>
      </w:r>
      <w:r w:rsidR="004C5112">
        <w:rPr>
          <w:sz w:val="28"/>
          <w:szCs w:val="28"/>
          <w:lang w:val="ru-RU"/>
        </w:rPr>
        <w:t>/</w:t>
      </w:r>
      <w:r w:rsidRPr="004C5112">
        <w:rPr>
          <w:sz w:val="28"/>
          <w:szCs w:val="28"/>
        </w:rPr>
        <w:t>error</w:t>
      </w:r>
      <w:r w:rsidRPr="004C5112">
        <w:rPr>
          <w:sz w:val="28"/>
          <w:szCs w:val="28"/>
          <w:lang w:val="ru-RU"/>
        </w:rPr>
        <w:t xml:space="preserve">. По последствиям можно </w:t>
      </w:r>
      <w:r w:rsidR="004C5112" w:rsidRPr="004C5112">
        <w:rPr>
          <w:sz w:val="28"/>
          <w:szCs w:val="28"/>
          <w:lang w:val="ru-RU"/>
        </w:rPr>
        <w:t xml:space="preserve">выделить инциденты, при которых нет вреда или </w:t>
      </w:r>
      <w:r w:rsidRPr="004C5112">
        <w:rPr>
          <w:sz w:val="28"/>
          <w:szCs w:val="28"/>
          <w:lang w:val="ru-RU"/>
        </w:rPr>
        <w:t>есть незначительный вред.</w:t>
      </w:r>
    </w:p>
    <w:p w:rsidR="00CE3098" w:rsidRPr="005A4924" w:rsidRDefault="00CE3098" w:rsidP="00CE3098">
      <w:pPr>
        <w:pStyle w:val="a7"/>
        <w:numPr>
          <w:ilvl w:val="0"/>
          <w:numId w:val="3"/>
        </w:numPr>
        <w:tabs>
          <w:tab w:val="left" w:pos="993"/>
        </w:tabs>
        <w:spacing w:after="200"/>
        <w:ind w:left="0" w:firstLine="993"/>
        <w:jc w:val="both"/>
        <w:rPr>
          <w:sz w:val="28"/>
          <w:szCs w:val="28"/>
          <w:lang w:val="ru-RU"/>
        </w:rPr>
      </w:pPr>
      <w:r w:rsidRPr="005A4924">
        <w:rPr>
          <w:sz w:val="28"/>
          <w:szCs w:val="28"/>
          <w:lang w:val="ru-RU"/>
        </w:rPr>
        <w:t>чрезвычайное событие</w:t>
      </w:r>
      <w:r w:rsidRPr="00130E36">
        <w:rPr>
          <w:sz w:val="28"/>
          <w:szCs w:val="28"/>
          <w:lang w:val="ru-RU"/>
        </w:rPr>
        <w:t>/</w:t>
      </w:r>
      <w:r>
        <w:rPr>
          <w:sz w:val="28"/>
          <w:szCs w:val="28"/>
        </w:rPr>
        <w:t>s</w:t>
      </w:r>
      <w:r w:rsidRPr="005A4924">
        <w:rPr>
          <w:sz w:val="28"/>
          <w:szCs w:val="28"/>
        </w:rPr>
        <w:t>entinel</w:t>
      </w:r>
      <w:r w:rsidRPr="005A4924">
        <w:rPr>
          <w:sz w:val="28"/>
          <w:szCs w:val="28"/>
          <w:lang w:val="ru-RU"/>
        </w:rPr>
        <w:t xml:space="preserve"> </w:t>
      </w:r>
      <w:r>
        <w:rPr>
          <w:sz w:val="28"/>
          <w:szCs w:val="28"/>
        </w:rPr>
        <w:t>e</w:t>
      </w:r>
      <w:r w:rsidRPr="005A4924">
        <w:rPr>
          <w:sz w:val="28"/>
          <w:szCs w:val="28"/>
        </w:rPr>
        <w:t>vent</w:t>
      </w:r>
      <w:r w:rsidRPr="005A4924">
        <w:rPr>
          <w:sz w:val="28"/>
          <w:szCs w:val="28"/>
          <w:lang w:val="ru-RU"/>
        </w:rPr>
        <w:t xml:space="preserve"> – инцидент, повлекший значительный вред здоровью</w:t>
      </w:r>
      <w:r w:rsidRPr="009D67B0">
        <w:rPr>
          <w:sz w:val="28"/>
          <w:szCs w:val="28"/>
          <w:lang w:val="ru-RU"/>
        </w:rPr>
        <w:t>, включая:</w:t>
      </w:r>
      <w:r w:rsidRPr="005A4924">
        <w:rPr>
          <w:sz w:val="28"/>
          <w:szCs w:val="28"/>
          <w:lang w:val="ru-RU"/>
        </w:rPr>
        <w:t xml:space="preserve"> </w:t>
      </w:r>
    </w:p>
    <w:p w:rsidR="00CE3098" w:rsidRDefault="004C5112" w:rsidP="004C5112">
      <w:pPr>
        <w:pStyle w:val="a7"/>
        <w:tabs>
          <w:tab w:val="left" w:pos="0"/>
        </w:tabs>
        <w:spacing w:after="200"/>
        <w:ind w:left="1418" w:hanging="425"/>
        <w:jc w:val="both"/>
        <w:rPr>
          <w:sz w:val="28"/>
          <w:szCs w:val="28"/>
          <w:lang w:val="ru-RU" w:eastAsia="ru-RU"/>
        </w:rPr>
      </w:pPr>
      <w:r>
        <w:rPr>
          <w:sz w:val="28"/>
          <w:szCs w:val="28"/>
          <w:lang w:val="ru-RU" w:eastAsia="ru-RU"/>
        </w:rPr>
        <w:sym w:font="Symbol" w:char="F0B7"/>
      </w:r>
      <w:r w:rsidR="00CE3098">
        <w:rPr>
          <w:sz w:val="28"/>
          <w:szCs w:val="28"/>
          <w:lang w:val="ru-RU" w:eastAsia="ru-RU"/>
        </w:rPr>
        <w:t>смерть;</w:t>
      </w:r>
      <w:r w:rsidR="00CE3098" w:rsidRPr="005A4924">
        <w:rPr>
          <w:sz w:val="28"/>
          <w:szCs w:val="28"/>
          <w:lang w:val="ru-RU" w:eastAsia="ru-RU"/>
        </w:rPr>
        <w:t xml:space="preserve"> </w:t>
      </w:r>
    </w:p>
    <w:p w:rsidR="00CE3098" w:rsidRPr="005A4924" w:rsidRDefault="004C5112" w:rsidP="004C5112">
      <w:pPr>
        <w:pStyle w:val="a7"/>
        <w:tabs>
          <w:tab w:val="left" w:pos="0"/>
        </w:tabs>
        <w:spacing w:after="200"/>
        <w:ind w:left="0" w:firstLine="993"/>
        <w:jc w:val="both"/>
        <w:rPr>
          <w:sz w:val="28"/>
          <w:szCs w:val="28"/>
          <w:lang w:val="ru-RU" w:eastAsia="ru-RU"/>
        </w:rPr>
      </w:pPr>
      <w:r>
        <w:rPr>
          <w:sz w:val="28"/>
          <w:szCs w:val="28"/>
          <w:lang w:val="ru-RU" w:eastAsia="ru-RU"/>
        </w:rPr>
        <w:sym w:font="Symbol" w:char="F0B7"/>
      </w:r>
      <w:r w:rsidR="00CE3098" w:rsidRPr="005A4924">
        <w:rPr>
          <w:sz w:val="28"/>
          <w:szCs w:val="28"/>
          <w:lang w:val="ru-RU" w:eastAsia="ru-RU"/>
        </w:rPr>
        <w:t>инвалидност</w:t>
      </w:r>
      <w:r w:rsidR="00CE3098">
        <w:rPr>
          <w:sz w:val="28"/>
          <w:szCs w:val="28"/>
          <w:lang w:val="ru-RU" w:eastAsia="ru-RU"/>
        </w:rPr>
        <w:t>ь</w:t>
      </w:r>
      <w:r w:rsidR="00CE3098" w:rsidRPr="005A4924">
        <w:rPr>
          <w:sz w:val="28"/>
          <w:szCs w:val="28"/>
          <w:lang w:val="ru-RU" w:eastAsia="ru-RU"/>
        </w:rPr>
        <w:t xml:space="preserve"> (в т</w:t>
      </w:r>
      <w:r>
        <w:rPr>
          <w:sz w:val="28"/>
          <w:szCs w:val="28"/>
          <w:lang w:val="ru-RU" w:eastAsia="ru-RU"/>
        </w:rPr>
        <w:t>.</w:t>
      </w:r>
      <w:r w:rsidR="00CE3098" w:rsidRPr="005A4924">
        <w:rPr>
          <w:sz w:val="28"/>
          <w:szCs w:val="28"/>
          <w:lang w:val="ru-RU" w:eastAsia="ru-RU"/>
        </w:rPr>
        <w:t>ч</w:t>
      </w:r>
      <w:r>
        <w:rPr>
          <w:sz w:val="28"/>
          <w:szCs w:val="28"/>
          <w:lang w:val="ru-RU" w:eastAsia="ru-RU"/>
        </w:rPr>
        <w:t>.</w:t>
      </w:r>
      <w:r w:rsidR="00CE3098" w:rsidRPr="005A4924">
        <w:rPr>
          <w:sz w:val="28"/>
          <w:szCs w:val="28"/>
          <w:lang w:val="ru-RU" w:eastAsia="ru-RU"/>
        </w:rPr>
        <w:t xml:space="preserve"> потер</w:t>
      </w:r>
      <w:r>
        <w:rPr>
          <w:sz w:val="28"/>
          <w:szCs w:val="28"/>
          <w:lang w:val="ru-RU" w:eastAsia="ru-RU"/>
        </w:rPr>
        <w:t>я</w:t>
      </w:r>
      <w:r w:rsidR="00CE3098" w:rsidRPr="005A4924">
        <w:rPr>
          <w:sz w:val="28"/>
          <w:szCs w:val="28"/>
          <w:lang w:val="ru-RU" w:eastAsia="ru-RU"/>
        </w:rPr>
        <w:t xml:space="preserve"> конечности или функции) или значительной психологической травме, не</w:t>
      </w:r>
      <w:r w:rsidR="00CE3098">
        <w:rPr>
          <w:sz w:val="28"/>
          <w:szCs w:val="28"/>
          <w:lang w:val="ru-RU" w:eastAsia="ru-RU"/>
        </w:rPr>
        <w:t xml:space="preserve"> </w:t>
      </w:r>
      <w:r w:rsidR="00CE3098" w:rsidRPr="005A4924">
        <w:rPr>
          <w:sz w:val="28"/>
          <w:szCs w:val="28"/>
          <w:lang w:val="ru-RU" w:eastAsia="ru-RU"/>
        </w:rPr>
        <w:t>связанной с естественным течением заболевания</w:t>
      </w:r>
      <w:r w:rsidR="00CE3098">
        <w:rPr>
          <w:sz w:val="28"/>
          <w:szCs w:val="28"/>
          <w:lang w:val="ru-RU" w:eastAsia="ru-RU"/>
        </w:rPr>
        <w:t>;</w:t>
      </w:r>
    </w:p>
    <w:p w:rsidR="00CE3098" w:rsidRPr="005A4924" w:rsidRDefault="004C5112" w:rsidP="004C5112">
      <w:pPr>
        <w:pStyle w:val="a7"/>
        <w:tabs>
          <w:tab w:val="left" w:pos="0"/>
        </w:tabs>
        <w:autoSpaceDE w:val="0"/>
        <w:autoSpaceDN w:val="0"/>
        <w:adjustRightInd w:val="0"/>
        <w:ind w:left="1418" w:hanging="425"/>
        <w:jc w:val="both"/>
        <w:rPr>
          <w:sz w:val="28"/>
          <w:szCs w:val="28"/>
          <w:lang w:val="ru-RU" w:eastAsia="ru-RU"/>
        </w:rPr>
      </w:pPr>
      <w:r>
        <w:rPr>
          <w:sz w:val="28"/>
          <w:szCs w:val="28"/>
          <w:lang w:val="ru-RU" w:eastAsia="ru-RU"/>
        </w:rPr>
        <w:sym w:font="Symbol" w:char="F0B7"/>
      </w:r>
      <w:r w:rsidR="00CE3098" w:rsidRPr="005A4924">
        <w:rPr>
          <w:sz w:val="28"/>
          <w:szCs w:val="28"/>
          <w:lang w:val="ru-RU" w:eastAsia="ru-RU"/>
        </w:rPr>
        <w:t>самоубийство пациента</w:t>
      </w:r>
      <w:r w:rsidR="00CE3098">
        <w:rPr>
          <w:sz w:val="28"/>
          <w:szCs w:val="28"/>
          <w:lang w:val="ru-RU" w:eastAsia="ru-RU"/>
        </w:rPr>
        <w:t>;</w:t>
      </w:r>
      <w:r w:rsidR="00CE3098" w:rsidRPr="005A4924">
        <w:rPr>
          <w:sz w:val="28"/>
          <w:szCs w:val="28"/>
          <w:lang w:val="ru-RU" w:eastAsia="ru-RU"/>
        </w:rPr>
        <w:t xml:space="preserve"> </w:t>
      </w:r>
    </w:p>
    <w:p w:rsidR="00CE3098" w:rsidRPr="005A4924" w:rsidRDefault="004C5112" w:rsidP="004C5112">
      <w:pPr>
        <w:pStyle w:val="a7"/>
        <w:tabs>
          <w:tab w:val="left" w:pos="0"/>
        </w:tabs>
        <w:autoSpaceDE w:val="0"/>
        <w:autoSpaceDN w:val="0"/>
        <w:adjustRightInd w:val="0"/>
        <w:ind w:left="0" w:firstLine="993"/>
        <w:jc w:val="both"/>
        <w:rPr>
          <w:sz w:val="28"/>
          <w:szCs w:val="28"/>
          <w:lang w:val="ru-RU" w:eastAsia="ru-RU"/>
        </w:rPr>
      </w:pPr>
      <w:r>
        <w:rPr>
          <w:sz w:val="28"/>
          <w:szCs w:val="28"/>
          <w:lang w:val="ru-RU" w:eastAsia="ru-RU"/>
        </w:rPr>
        <w:sym w:font="Symbol" w:char="F0B7"/>
      </w:r>
      <w:r w:rsidR="00CE3098" w:rsidRPr="005A4924">
        <w:rPr>
          <w:sz w:val="28"/>
          <w:szCs w:val="28"/>
          <w:lang w:val="ru-RU" w:eastAsia="ru-RU"/>
        </w:rPr>
        <w:t>серьезный вред здоровью в результате ошибочного применения лекарственных средств, ошибочной анестезиологической тактики</w:t>
      </w:r>
      <w:r w:rsidR="00CE3098">
        <w:rPr>
          <w:sz w:val="28"/>
          <w:szCs w:val="28"/>
          <w:lang w:val="ru-RU" w:eastAsia="ru-RU"/>
        </w:rPr>
        <w:t>;</w:t>
      </w:r>
    </w:p>
    <w:p w:rsidR="00CE3098" w:rsidRPr="000A7F9B" w:rsidRDefault="004C5112" w:rsidP="004C5112">
      <w:pPr>
        <w:pStyle w:val="a7"/>
        <w:tabs>
          <w:tab w:val="left" w:pos="0"/>
        </w:tabs>
        <w:autoSpaceDE w:val="0"/>
        <w:autoSpaceDN w:val="0"/>
        <w:adjustRightInd w:val="0"/>
        <w:ind w:left="1418" w:hanging="425"/>
        <w:jc w:val="both"/>
        <w:rPr>
          <w:sz w:val="28"/>
          <w:szCs w:val="28"/>
          <w:lang w:eastAsia="ru-RU"/>
        </w:rPr>
      </w:pPr>
      <w:r>
        <w:rPr>
          <w:sz w:val="28"/>
          <w:szCs w:val="28"/>
          <w:lang w:val="ru-RU" w:eastAsia="ru-RU"/>
        </w:rPr>
        <w:sym w:font="Symbol" w:char="F0B7"/>
      </w:r>
      <w:r w:rsidR="00CE3098" w:rsidRPr="005A4924">
        <w:rPr>
          <w:sz w:val="28"/>
          <w:szCs w:val="28"/>
          <w:lang w:val="ru-RU" w:eastAsia="ru-RU"/>
        </w:rPr>
        <w:t>вспышка инфекции.</w:t>
      </w:r>
    </w:p>
    <w:p w:rsidR="00CE3098" w:rsidRPr="00CF311A" w:rsidRDefault="00CE3098" w:rsidP="00EE4C6F">
      <w:pPr>
        <w:pStyle w:val="a9"/>
        <w:numPr>
          <w:ilvl w:val="1"/>
          <w:numId w:val="38"/>
        </w:numPr>
        <w:ind w:left="0" w:firstLine="709"/>
        <w:rPr>
          <w:rFonts w:ascii="Times New Roman" w:hAnsi="Times New Roman" w:cs="Times New Roman"/>
          <w:sz w:val="28"/>
          <w:szCs w:val="28"/>
          <w:lang w:eastAsia="ru-RU"/>
        </w:rPr>
      </w:pPr>
      <w:r w:rsidRPr="00CF311A">
        <w:rPr>
          <w:rFonts w:ascii="Times New Roman" w:hAnsi="Times New Roman" w:cs="Times New Roman"/>
          <w:sz w:val="28"/>
          <w:szCs w:val="28"/>
          <w:lang w:eastAsia="ru-RU"/>
        </w:rPr>
        <w:t>При выявлении инцидента/ошибки сотрудник</w:t>
      </w:r>
      <w:r>
        <w:rPr>
          <w:rFonts w:ascii="Times New Roman" w:hAnsi="Times New Roman" w:cs="Times New Roman"/>
          <w:sz w:val="28"/>
          <w:szCs w:val="28"/>
          <w:lang w:val="ru-RU" w:eastAsia="ru-RU"/>
        </w:rPr>
        <w:t xml:space="preserve"> </w:t>
      </w:r>
      <w:r w:rsidR="00CD6B43">
        <w:rPr>
          <w:rFonts w:ascii="Times New Roman" w:hAnsi="Times New Roman" w:cs="Times New Roman"/>
          <w:sz w:val="28"/>
          <w:szCs w:val="28"/>
          <w:lang w:val="ru-RU" w:eastAsia="ru-RU"/>
        </w:rPr>
        <w:t>К</w:t>
      </w:r>
      <w:r w:rsidR="00DD6B68">
        <w:rPr>
          <w:rFonts w:ascii="Times New Roman" w:hAnsi="Times New Roman" w:cs="Times New Roman"/>
          <w:sz w:val="28"/>
          <w:szCs w:val="28"/>
          <w:lang w:val="ru-RU" w:eastAsia="ru-RU"/>
        </w:rPr>
        <w:t>омпании</w:t>
      </w:r>
      <w:r w:rsidRPr="00CF311A">
        <w:rPr>
          <w:rFonts w:ascii="Times New Roman" w:hAnsi="Times New Roman" w:cs="Times New Roman"/>
          <w:sz w:val="28"/>
          <w:szCs w:val="28"/>
          <w:lang w:eastAsia="ru-RU"/>
        </w:rPr>
        <w:t xml:space="preserve"> должен:</w:t>
      </w:r>
    </w:p>
    <w:p w:rsidR="00CE3098" w:rsidRPr="000A7F9B" w:rsidRDefault="00CE3098" w:rsidP="00CE3098">
      <w:pPr>
        <w:pStyle w:val="a9"/>
        <w:numPr>
          <w:ilvl w:val="0"/>
          <w:numId w:val="4"/>
        </w:numPr>
        <w:ind w:left="0" w:firstLine="993"/>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в</w:t>
      </w:r>
      <w:r w:rsidRPr="000A7F9B">
        <w:rPr>
          <w:rFonts w:ascii="Times New Roman" w:hAnsi="Times New Roman" w:cs="Times New Roman"/>
          <w:sz w:val="28"/>
          <w:szCs w:val="28"/>
          <w:lang w:eastAsia="ru-RU"/>
        </w:rPr>
        <w:t>ыполнить или обеспечить мероприятия по улучшению состояния пациент</w:t>
      </w:r>
      <w:r>
        <w:rPr>
          <w:rFonts w:ascii="Times New Roman" w:hAnsi="Times New Roman" w:cs="Times New Roman"/>
          <w:sz w:val="28"/>
          <w:szCs w:val="28"/>
          <w:lang w:eastAsia="ru-RU"/>
        </w:rPr>
        <w:t>а (первая помощь, осмотр и пр.)</w:t>
      </w:r>
      <w:r>
        <w:rPr>
          <w:rFonts w:ascii="Times New Roman" w:hAnsi="Times New Roman" w:cs="Times New Roman"/>
          <w:sz w:val="28"/>
          <w:szCs w:val="28"/>
          <w:lang w:val="ru-RU" w:eastAsia="ru-RU"/>
        </w:rPr>
        <w:t>;</w:t>
      </w:r>
    </w:p>
    <w:p w:rsidR="00CE3098" w:rsidRPr="000A7F9B" w:rsidRDefault="00CE3098" w:rsidP="00CE3098">
      <w:pPr>
        <w:pStyle w:val="a9"/>
        <w:numPr>
          <w:ilvl w:val="0"/>
          <w:numId w:val="4"/>
        </w:numPr>
        <w:ind w:left="0" w:firstLine="993"/>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в</w:t>
      </w:r>
      <w:r w:rsidRPr="000A7F9B">
        <w:rPr>
          <w:rFonts w:ascii="Times New Roman" w:hAnsi="Times New Roman" w:cs="Times New Roman"/>
          <w:sz w:val="28"/>
          <w:szCs w:val="28"/>
          <w:lang w:eastAsia="ru-RU"/>
        </w:rPr>
        <w:t>ыполнить или обеспечить мероприятия по защите здоровья окружающих (удаление потенциально опасных биологических жидкостей, предметов)</w:t>
      </w:r>
      <w:r>
        <w:rPr>
          <w:rFonts w:ascii="Times New Roman" w:hAnsi="Times New Roman" w:cs="Times New Roman"/>
          <w:sz w:val="28"/>
          <w:szCs w:val="28"/>
          <w:lang w:val="ru-RU" w:eastAsia="ru-RU"/>
        </w:rPr>
        <w:t>;</w:t>
      </w:r>
    </w:p>
    <w:p w:rsidR="00CE3098" w:rsidRPr="000A7F9B" w:rsidRDefault="00CE3098" w:rsidP="00CE3098">
      <w:pPr>
        <w:pStyle w:val="a9"/>
        <w:numPr>
          <w:ilvl w:val="0"/>
          <w:numId w:val="4"/>
        </w:numPr>
        <w:ind w:left="0" w:firstLine="993"/>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с</w:t>
      </w:r>
      <w:r w:rsidRPr="000A7F9B">
        <w:rPr>
          <w:rFonts w:ascii="Times New Roman" w:hAnsi="Times New Roman" w:cs="Times New Roman"/>
          <w:sz w:val="28"/>
          <w:szCs w:val="28"/>
          <w:lang w:eastAsia="ru-RU"/>
        </w:rPr>
        <w:t xml:space="preserve">ообщить об инциденте лечащему врачу и </w:t>
      </w:r>
      <w:r>
        <w:rPr>
          <w:rFonts w:ascii="Times New Roman" w:hAnsi="Times New Roman" w:cs="Times New Roman"/>
          <w:sz w:val="28"/>
          <w:szCs w:val="28"/>
          <w:lang w:val="ru-RU" w:eastAsia="ru-RU"/>
        </w:rPr>
        <w:t xml:space="preserve">другим сотрудникам </w:t>
      </w:r>
      <w:r w:rsidR="00CD6B43">
        <w:rPr>
          <w:rFonts w:ascii="Times New Roman" w:hAnsi="Times New Roman" w:cs="Times New Roman"/>
          <w:sz w:val="28"/>
          <w:szCs w:val="28"/>
          <w:lang w:val="ru-RU" w:eastAsia="ru-RU"/>
        </w:rPr>
        <w:t>К</w:t>
      </w:r>
      <w:r w:rsidR="00DD6B68">
        <w:rPr>
          <w:rFonts w:ascii="Times New Roman" w:hAnsi="Times New Roman" w:cs="Times New Roman"/>
          <w:sz w:val="28"/>
          <w:szCs w:val="28"/>
          <w:lang w:val="ru-RU" w:eastAsia="ru-RU"/>
        </w:rPr>
        <w:t>омпании</w:t>
      </w:r>
      <w:r>
        <w:rPr>
          <w:rFonts w:ascii="Times New Roman" w:hAnsi="Times New Roman" w:cs="Times New Roman"/>
          <w:sz w:val="28"/>
          <w:szCs w:val="28"/>
          <w:lang w:val="ru-RU" w:eastAsia="ru-RU"/>
        </w:rPr>
        <w:t xml:space="preserve"> </w:t>
      </w:r>
      <w:r w:rsidRPr="000A7F9B">
        <w:rPr>
          <w:rFonts w:ascii="Times New Roman" w:hAnsi="Times New Roman" w:cs="Times New Roman"/>
          <w:sz w:val="28"/>
          <w:szCs w:val="28"/>
          <w:lang w:eastAsia="ru-RU"/>
        </w:rPr>
        <w:t>по необходимости</w:t>
      </w:r>
      <w:r>
        <w:rPr>
          <w:rFonts w:ascii="Times New Roman" w:hAnsi="Times New Roman" w:cs="Times New Roman"/>
          <w:sz w:val="28"/>
          <w:szCs w:val="28"/>
          <w:lang w:val="ru-RU" w:eastAsia="ru-RU"/>
        </w:rPr>
        <w:t>;</w:t>
      </w:r>
    </w:p>
    <w:p w:rsidR="00CE3098" w:rsidRPr="000A7F9B" w:rsidRDefault="00CE3098" w:rsidP="00CE3098">
      <w:pPr>
        <w:pStyle w:val="a9"/>
        <w:numPr>
          <w:ilvl w:val="0"/>
          <w:numId w:val="4"/>
        </w:numPr>
        <w:ind w:left="0" w:firstLine="993"/>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з</w:t>
      </w:r>
      <w:r w:rsidRPr="000A7F9B">
        <w:rPr>
          <w:rFonts w:ascii="Times New Roman" w:hAnsi="Times New Roman" w:cs="Times New Roman"/>
          <w:sz w:val="28"/>
          <w:szCs w:val="28"/>
          <w:lang w:eastAsia="ru-RU"/>
        </w:rPr>
        <w:t>апечатлеть/сохранить факты, информацию об инциденте (запомнить состояние пациента при инциденте, взять образцы для анализа, сфотографировать место инцидента, сохранить упаковку, ампулу, этикетку препарата и др.)</w:t>
      </w:r>
      <w:r>
        <w:rPr>
          <w:rFonts w:ascii="Times New Roman" w:hAnsi="Times New Roman" w:cs="Times New Roman"/>
          <w:sz w:val="28"/>
          <w:szCs w:val="28"/>
          <w:lang w:val="ru-RU" w:eastAsia="ru-RU"/>
        </w:rPr>
        <w:t>;</w:t>
      </w:r>
    </w:p>
    <w:p w:rsidR="00CE3098" w:rsidRPr="000A7F9B" w:rsidRDefault="00CE3098" w:rsidP="00CE3098">
      <w:pPr>
        <w:pStyle w:val="a9"/>
        <w:numPr>
          <w:ilvl w:val="0"/>
          <w:numId w:val="4"/>
        </w:numPr>
        <w:ind w:left="0" w:firstLine="993"/>
        <w:jc w:val="both"/>
        <w:rPr>
          <w:rFonts w:ascii="Times New Roman" w:hAnsi="Times New Roman" w:cs="Times New Roman"/>
          <w:sz w:val="28"/>
          <w:szCs w:val="28"/>
          <w:lang w:eastAsia="ru-RU"/>
        </w:rPr>
      </w:pPr>
      <w:r>
        <w:rPr>
          <w:rFonts w:ascii="Times New Roman" w:hAnsi="Times New Roman" w:cs="Times New Roman"/>
          <w:sz w:val="28"/>
          <w:szCs w:val="28"/>
          <w:lang w:val="ru-RU"/>
        </w:rPr>
        <w:t>в</w:t>
      </w:r>
      <w:r w:rsidRPr="000A7F9B">
        <w:rPr>
          <w:rFonts w:ascii="Times New Roman" w:hAnsi="Times New Roman" w:cs="Times New Roman"/>
          <w:sz w:val="28"/>
          <w:szCs w:val="28"/>
        </w:rPr>
        <w:t xml:space="preserve">се </w:t>
      </w:r>
      <w:r>
        <w:rPr>
          <w:rFonts w:ascii="Times New Roman" w:hAnsi="Times New Roman" w:cs="Times New Roman"/>
          <w:sz w:val="28"/>
          <w:szCs w:val="28"/>
          <w:lang w:val="ru-RU"/>
        </w:rPr>
        <w:t xml:space="preserve">сотрудники структурных подразделений </w:t>
      </w:r>
      <w:r w:rsidR="00CD6B43">
        <w:rPr>
          <w:rFonts w:ascii="Times New Roman" w:hAnsi="Times New Roman" w:cs="Times New Roman"/>
          <w:sz w:val="28"/>
          <w:szCs w:val="28"/>
          <w:lang w:val="ru-RU"/>
        </w:rPr>
        <w:t>К</w:t>
      </w:r>
      <w:r w:rsidR="00DD6B68">
        <w:rPr>
          <w:rFonts w:ascii="Times New Roman" w:hAnsi="Times New Roman" w:cs="Times New Roman"/>
          <w:sz w:val="28"/>
          <w:szCs w:val="28"/>
          <w:lang w:val="ru-RU"/>
        </w:rPr>
        <w:t>омпании</w:t>
      </w:r>
      <w:r w:rsidRPr="000A7F9B">
        <w:rPr>
          <w:rFonts w:ascii="Times New Roman" w:hAnsi="Times New Roman" w:cs="Times New Roman"/>
          <w:sz w:val="28"/>
          <w:szCs w:val="28"/>
        </w:rPr>
        <w:t xml:space="preserve"> обязаны своевременно, в течение 24 часов, подавать информацию обо всех инцидентах происшедших в </w:t>
      </w:r>
      <w:r w:rsidR="00CD6B43">
        <w:rPr>
          <w:rFonts w:ascii="Times New Roman" w:hAnsi="Times New Roman" w:cs="Times New Roman"/>
          <w:sz w:val="28"/>
          <w:szCs w:val="28"/>
          <w:lang w:val="ru-RU"/>
        </w:rPr>
        <w:t>К</w:t>
      </w:r>
      <w:r w:rsidR="00DD6B68">
        <w:rPr>
          <w:rFonts w:ascii="Times New Roman" w:hAnsi="Times New Roman" w:cs="Times New Roman"/>
          <w:sz w:val="28"/>
          <w:szCs w:val="28"/>
          <w:lang w:val="ru-RU"/>
        </w:rPr>
        <w:t xml:space="preserve">омпании </w:t>
      </w:r>
      <w:r w:rsidR="00B171F7">
        <w:rPr>
          <w:rFonts w:ascii="Times New Roman" w:hAnsi="Times New Roman" w:cs="Times New Roman"/>
          <w:sz w:val="28"/>
          <w:szCs w:val="28"/>
          <w:lang w:val="ru-RU"/>
        </w:rPr>
        <w:t>ответственным должностным лицам</w:t>
      </w:r>
      <w:r w:rsidRPr="000A7F9B">
        <w:rPr>
          <w:rFonts w:ascii="Times New Roman" w:hAnsi="Times New Roman" w:cs="Times New Roman"/>
          <w:sz w:val="28"/>
          <w:szCs w:val="28"/>
        </w:rPr>
        <w:t xml:space="preserve">. </w:t>
      </w:r>
    </w:p>
    <w:p w:rsidR="00CE3098" w:rsidRPr="002B3A1D" w:rsidRDefault="00CE3098" w:rsidP="00CE3098">
      <w:pPr>
        <w:pStyle w:val="a7"/>
        <w:tabs>
          <w:tab w:val="left" w:pos="0"/>
        </w:tabs>
        <w:autoSpaceDE w:val="0"/>
        <w:autoSpaceDN w:val="0"/>
        <w:adjustRightInd w:val="0"/>
        <w:ind w:left="1418"/>
        <w:jc w:val="both"/>
        <w:rPr>
          <w:sz w:val="28"/>
          <w:szCs w:val="28"/>
          <w:lang w:val="ru-RU" w:eastAsia="ru-RU"/>
        </w:rPr>
      </w:pPr>
    </w:p>
    <w:p w:rsidR="00CE3098" w:rsidRPr="007042C4" w:rsidRDefault="00CE3098" w:rsidP="00EE4C6F">
      <w:pPr>
        <w:pStyle w:val="a7"/>
        <w:numPr>
          <w:ilvl w:val="0"/>
          <w:numId w:val="38"/>
        </w:numPr>
        <w:ind w:left="0" w:firstLine="0"/>
        <w:jc w:val="center"/>
        <w:rPr>
          <w:sz w:val="28"/>
          <w:szCs w:val="28"/>
        </w:rPr>
      </w:pPr>
      <w:r w:rsidRPr="0094200E">
        <w:rPr>
          <w:b/>
          <w:bCs/>
          <w:iCs/>
          <w:sz w:val="28"/>
          <w:szCs w:val="28"/>
        </w:rPr>
        <w:t>Оценка рисков</w:t>
      </w:r>
    </w:p>
    <w:p w:rsidR="007042C4" w:rsidRPr="0094200E" w:rsidRDefault="007042C4" w:rsidP="007042C4">
      <w:pPr>
        <w:pStyle w:val="a7"/>
        <w:ind w:left="0"/>
        <w:rPr>
          <w:sz w:val="28"/>
          <w:szCs w:val="28"/>
        </w:rPr>
      </w:pPr>
    </w:p>
    <w:p w:rsidR="00AC131D" w:rsidRPr="00211F1F" w:rsidRDefault="00AC131D" w:rsidP="00EE4C6F">
      <w:pPr>
        <w:numPr>
          <w:ilvl w:val="1"/>
          <w:numId w:val="38"/>
        </w:numPr>
        <w:spacing w:line="240" w:lineRule="auto"/>
        <w:ind w:left="0" w:firstLine="709"/>
        <w:jc w:val="both"/>
        <w:outlineLvl w:val="0"/>
        <w:rPr>
          <w:rFonts w:eastAsia="Times New Roman" w:cs="Times New Roman"/>
          <w:bCs/>
          <w:sz w:val="28"/>
          <w:szCs w:val="28"/>
        </w:rPr>
      </w:pPr>
      <w:r w:rsidRPr="00211F1F">
        <w:rPr>
          <w:rFonts w:eastAsia="Times New Roman" w:cs="Times New Roman"/>
          <w:bCs/>
          <w:sz w:val="28"/>
          <w:szCs w:val="28"/>
        </w:rPr>
        <w:t xml:space="preserve">В </w:t>
      </w:r>
      <w:r w:rsidR="00CD6B43">
        <w:rPr>
          <w:rFonts w:eastAsia="Times New Roman" w:cs="Times New Roman"/>
          <w:bCs/>
          <w:sz w:val="28"/>
          <w:szCs w:val="28"/>
        </w:rPr>
        <w:t>К</w:t>
      </w:r>
      <w:r w:rsidR="002F3D61">
        <w:rPr>
          <w:rFonts w:eastAsia="Times New Roman" w:cs="Times New Roman"/>
          <w:bCs/>
          <w:sz w:val="28"/>
          <w:szCs w:val="28"/>
        </w:rPr>
        <w:t>омпании</w:t>
      </w:r>
      <w:r w:rsidRPr="00211F1F">
        <w:rPr>
          <w:rFonts w:eastAsia="Times New Roman" w:cs="Times New Roman"/>
          <w:bCs/>
          <w:sz w:val="28"/>
          <w:szCs w:val="28"/>
        </w:rPr>
        <w:t xml:space="preserve"> проспективной (проактивной) методологией анализа рисков является «Оценка рисков и их последствий (</w:t>
      </w:r>
      <w:r w:rsidRPr="00211F1F">
        <w:rPr>
          <w:rFonts w:eastAsia="Times New Roman" w:cs="Times New Roman"/>
          <w:bCs/>
          <w:sz w:val="28"/>
          <w:szCs w:val="28"/>
          <w:lang w:val="en-US"/>
        </w:rPr>
        <w:t>FMEA</w:t>
      </w:r>
      <w:r w:rsidRPr="00211F1F">
        <w:rPr>
          <w:rFonts w:eastAsia="Times New Roman" w:cs="Times New Roman"/>
          <w:bCs/>
          <w:sz w:val="28"/>
          <w:szCs w:val="28"/>
        </w:rPr>
        <w:t xml:space="preserve">)» </w:t>
      </w:r>
      <w:r w:rsidRPr="00211F1F">
        <w:rPr>
          <w:rFonts w:eastAsia="Times New Roman" w:cs="Times New Roman"/>
          <w:bCs/>
          <w:i/>
          <w:sz w:val="28"/>
          <w:szCs w:val="28"/>
        </w:rPr>
        <w:t>(</w:t>
      </w:r>
      <w:r w:rsidRPr="00211F1F">
        <w:rPr>
          <w:rFonts w:eastAsia="Times New Roman" w:cs="Times New Roman"/>
          <w:bCs/>
          <w:sz w:val="28"/>
          <w:szCs w:val="28"/>
        </w:rPr>
        <w:t xml:space="preserve">см. Приложение </w:t>
      </w:r>
      <w:r w:rsidR="00E10A40" w:rsidRPr="00211F1F">
        <w:rPr>
          <w:rFonts w:eastAsia="Times New Roman" w:cs="Times New Roman"/>
          <w:bCs/>
          <w:sz w:val="28"/>
          <w:szCs w:val="28"/>
        </w:rPr>
        <w:t>2</w:t>
      </w:r>
      <w:r w:rsidR="00DB4295">
        <w:rPr>
          <w:rFonts w:eastAsia="Times New Roman" w:cs="Times New Roman"/>
          <w:bCs/>
          <w:sz w:val="28"/>
          <w:szCs w:val="28"/>
        </w:rPr>
        <w:t>)</w:t>
      </w:r>
      <w:r w:rsidRPr="00211F1F">
        <w:rPr>
          <w:rFonts w:eastAsia="Times New Roman" w:cs="Times New Roman"/>
          <w:bCs/>
          <w:sz w:val="28"/>
          <w:szCs w:val="28"/>
        </w:rPr>
        <w:t xml:space="preserve">  ежегодно определяет процесс высокого риска и проводит анализ по методологии </w:t>
      </w:r>
      <w:r w:rsidRPr="00211F1F">
        <w:rPr>
          <w:rFonts w:eastAsia="Times New Roman" w:cs="Times New Roman"/>
          <w:bCs/>
          <w:sz w:val="28"/>
          <w:szCs w:val="28"/>
          <w:lang w:val="en-US"/>
        </w:rPr>
        <w:t>FMEA</w:t>
      </w:r>
      <w:r w:rsidRPr="00211F1F">
        <w:rPr>
          <w:rFonts w:eastAsia="Times New Roman" w:cs="Times New Roman"/>
          <w:bCs/>
          <w:sz w:val="28"/>
          <w:szCs w:val="28"/>
        </w:rPr>
        <w:t xml:space="preserve">. </w:t>
      </w:r>
    </w:p>
    <w:p w:rsidR="00CE3098" w:rsidRDefault="00011374" w:rsidP="00EE4C6F">
      <w:pPr>
        <w:pStyle w:val="a7"/>
        <w:numPr>
          <w:ilvl w:val="1"/>
          <w:numId w:val="38"/>
        </w:numPr>
        <w:ind w:left="0" w:firstLine="709"/>
        <w:jc w:val="both"/>
        <w:rPr>
          <w:sz w:val="28"/>
          <w:szCs w:val="28"/>
          <w:lang w:val="ru-RU"/>
        </w:rPr>
      </w:pPr>
      <w:r>
        <w:rPr>
          <w:sz w:val="28"/>
          <w:szCs w:val="28"/>
          <w:lang w:val="ru-RU"/>
        </w:rPr>
        <w:t xml:space="preserve">В </w:t>
      </w:r>
      <w:r w:rsidR="00CD6B43">
        <w:rPr>
          <w:sz w:val="28"/>
          <w:szCs w:val="28"/>
          <w:lang w:val="ru-RU"/>
        </w:rPr>
        <w:t>К</w:t>
      </w:r>
      <w:r w:rsidR="00000F98">
        <w:rPr>
          <w:sz w:val="28"/>
          <w:szCs w:val="28"/>
          <w:lang w:val="ru-RU"/>
        </w:rPr>
        <w:t>омпании</w:t>
      </w:r>
      <w:r>
        <w:rPr>
          <w:sz w:val="28"/>
          <w:szCs w:val="28"/>
          <w:lang w:val="ru-RU"/>
        </w:rPr>
        <w:t xml:space="preserve"> управление рисками проводится </w:t>
      </w:r>
      <w:r w:rsidR="005B5811">
        <w:rPr>
          <w:sz w:val="28"/>
          <w:szCs w:val="28"/>
          <w:lang w:val="ru-RU"/>
        </w:rPr>
        <w:t xml:space="preserve">ответственным должностным лицом </w:t>
      </w:r>
      <w:r>
        <w:rPr>
          <w:sz w:val="28"/>
          <w:szCs w:val="28"/>
          <w:lang w:val="ru-RU"/>
        </w:rPr>
        <w:t>по управлению рисками</w:t>
      </w:r>
      <w:r w:rsidR="000F67BD">
        <w:rPr>
          <w:sz w:val="28"/>
          <w:szCs w:val="28"/>
          <w:lang w:val="ru-RU"/>
        </w:rPr>
        <w:t xml:space="preserve"> (далее – менеджер)</w:t>
      </w:r>
      <w:r>
        <w:rPr>
          <w:sz w:val="28"/>
          <w:szCs w:val="28"/>
          <w:lang w:val="ru-RU"/>
        </w:rPr>
        <w:t xml:space="preserve">. </w:t>
      </w:r>
      <w:r w:rsidR="000F67BD">
        <w:rPr>
          <w:sz w:val="28"/>
          <w:szCs w:val="28"/>
          <w:lang w:val="ru-RU"/>
        </w:rPr>
        <w:t>Менеджер</w:t>
      </w:r>
      <w:r w:rsidR="00000F98">
        <w:rPr>
          <w:sz w:val="28"/>
          <w:szCs w:val="28"/>
          <w:lang w:val="ru-RU"/>
        </w:rPr>
        <w:t xml:space="preserve"> </w:t>
      </w:r>
      <w:r>
        <w:rPr>
          <w:sz w:val="28"/>
          <w:szCs w:val="28"/>
          <w:lang w:val="ru-RU"/>
        </w:rPr>
        <w:t xml:space="preserve"> является подотчетным </w:t>
      </w:r>
      <w:r w:rsidR="00DB4295">
        <w:rPr>
          <w:sz w:val="28"/>
          <w:szCs w:val="28"/>
          <w:lang w:val="ru-RU"/>
        </w:rPr>
        <w:t>К</w:t>
      </w:r>
      <w:r w:rsidR="00000F98">
        <w:rPr>
          <w:sz w:val="28"/>
          <w:szCs w:val="28"/>
          <w:lang w:val="ru-RU"/>
        </w:rPr>
        <w:t xml:space="preserve">омиссии </w:t>
      </w:r>
      <w:r>
        <w:rPr>
          <w:sz w:val="28"/>
          <w:szCs w:val="28"/>
          <w:lang w:val="ru-RU"/>
        </w:rPr>
        <w:t>по качеству.</w:t>
      </w:r>
      <w:r w:rsidR="00CE3098">
        <w:rPr>
          <w:sz w:val="28"/>
          <w:szCs w:val="28"/>
          <w:lang w:val="ru-RU"/>
        </w:rPr>
        <w:t xml:space="preserve">  </w:t>
      </w:r>
    </w:p>
    <w:p w:rsidR="00CE3098" w:rsidRDefault="00CE3098" w:rsidP="00EE4C6F">
      <w:pPr>
        <w:pStyle w:val="a7"/>
        <w:numPr>
          <w:ilvl w:val="1"/>
          <w:numId w:val="38"/>
        </w:numPr>
        <w:ind w:left="0" w:firstLine="710"/>
        <w:jc w:val="both"/>
        <w:rPr>
          <w:sz w:val="28"/>
          <w:szCs w:val="28"/>
          <w:lang w:val="ru-RU"/>
        </w:rPr>
      </w:pPr>
      <w:r w:rsidRPr="0094200E">
        <w:rPr>
          <w:sz w:val="28"/>
          <w:szCs w:val="28"/>
          <w:lang w:val="ru-RU"/>
        </w:rPr>
        <w:t xml:space="preserve">Оценка риска представляет собой процесс, который помогает сотрудникам понять уровень рисков, с которыми они сталкиваются, уровень способности управлять этими рисками, вероятность их возникновения и их возможных последствий. </w:t>
      </w:r>
      <w:r w:rsidRPr="00ED60BB">
        <w:rPr>
          <w:sz w:val="28"/>
          <w:szCs w:val="28"/>
          <w:lang w:val="ru-RU"/>
        </w:rPr>
        <w:t xml:space="preserve">Это одно из ключевых направлений деятельности, которые должны быть применены на месте в рамках комплексной системы управления рисками для улучшения безопасности пациентов. </w:t>
      </w:r>
    </w:p>
    <w:p w:rsidR="00CE3098" w:rsidRDefault="00CE3098" w:rsidP="00EE4C6F">
      <w:pPr>
        <w:pStyle w:val="a9"/>
        <w:numPr>
          <w:ilvl w:val="1"/>
          <w:numId w:val="38"/>
        </w:numPr>
        <w:ind w:left="0" w:firstLine="710"/>
        <w:jc w:val="both"/>
        <w:rPr>
          <w:rFonts w:ascii="Times New Roman" w:hAnsi="Times New Roman"/>
          <w:sz w:val="28"/>
          <w:szCs w:val="28"/>
        </w:rPr>
      </w:pPr>
      <w:r w:rsidRPr="00472B38">
        <w:rPr>
          <w:rFonts w:ascii="Times New Roman" w:hAnsi="Times New Roman"/>
          <w:sz w:val="28"/>
          <w:szCs w:val="28"/>
        </w:rPr>
        <w:lastRenderedPageBreak/>
        <w:t xml:space="preserve">Руководство </w:t>
      </w:r>
      <w:r w:rsidR="00CD6B43">
        <w:rPr>
          <w:rFonts w:ascii="Times New Roman" w:hAnsi="Times New Roman"/>
          <w:sz w:val="28"/>
          <w:szCs w:val="28"/>
          <w:lang w:val="ru-RU"/>
        </w:rPr>
        <w:t>К</w:t>
      </w:r>
      <w:r w:rsidR="00000F98">
        <w:rPr>
          <w:rFonts w:ascii="Times New Roman" w:hAnsi="Times New Roman"/>
          <w:sz w:val="28"/>
          <w:szCs w:val="28"/>
          <w:lang w:val="ru-RU"/>
        </w:rPr>
        <w:t>омпании</w:t>
      </w:r>
      <w:r w:rsidRPr="00472B38">
        <w:rPr>
          <w:rFonts w:ascii="Times New Roman" w:hAnsi="Times New Roman"/>
          <w:sz w:val="28"/>
          <w:szCs w:val="28"/>
        </w:rPr>
        <w:t xml:space="preserve"> активно предупреждает риски, связанные с клиническими и неклиническими аспектами работы. </w:t>
      </w:r>
    </w:p>
    <w:p w:rsidR="00CE3098" w:rsidRPr="00472B38" w:rsidRDefault="00CE3098" w:rsidP="00EE4C6F">
      <w:pPr>
        <w:pStyle w:val="a9"/>
        <w:numPr>
          <w:ilvl w:val="1"/>
          <w:numId w:val="38"/>
        </w:numPr>
        <w:ind w:left="0" w:firstLine="710"/>
        <w:jc w:val="both"/>
        <w:rPr>
          <w:rFonts w:ascii="Times New Roman" w:hAnsi="Times New Roman"/>
          <w:sz w:val="28"/>
          <w:szCs w:val="28"/>
        </w:rPr>
      </w:pPr>
      <w:r w:rsidRPr="00472B38">
        <w:rPr>
          <w:rFonts w:ascii="Times New Roman" w:hAnsi="Times New Roman"/>
          <w:sz w:val="28"/>
          <w:szCs w:val="28"/>
        </w:rPr>
        <w:t xml:space="preserve">Главным инструментом предупреждения рисков является система </w:t>
      </w:r>
    </w:p>
    <w:p w:rsidR="00CE3098" w:rsidRPr="00472B38" w:rsidRDefault="00CE3098" w:rsidP="00CE3098">
      <w:pPr>
        <w:pStyle w:val="a9"/>
        <w:jc w:val="both"/>
        <w:rPr>
          <w:rFonts w:ascii="Times New Roman" w:hAnsi="Times New Roman"/>
          <w:sz w:val="28"/>
          <w:szCs w:val="28"/>
        </w:rPr>
      </w:pPr>
      <w:r w:rsidRPr="00472B38">
        <w:rPr>
          <w:rFonts w:ascii="Times New Roman" w:hAnsi="Times New Roman"/>
          <w:sz w:val="28"/>
          <w:szCs w:val="28"/>
        </w:rPr>
        <w:t xml:space="preserve">управления рисками, основанная на следующих этапах: </w:t>
      </w:r>
    </w:p>
    <w:p w:rsidR="00CE3098" w:rsidRPr="00472B38"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 xml:space="preserve">1) распознавание рисков; </w:t>
      </w:r>
    </w:p>
    <w:p w:rsidR="00CE3098" w:rsidRPr="00472B38"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 xml:space="preserve">2) определение приоритетности; </w:t>
      </w:r>
    </w:p>
    <w:p w:rsidR="00CE3098" w:rsidRPr="00472B38"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3) отчет о рисках;</w:t>
      </w:r>
    </w:p>
    <w:p w:rsidR="00CE3098" w:rsidRPr="00472B38"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 xml:space="preserve">4) работа с рисками; </w:t>
      </w:r>
    </w:p>
    <w:p w:rsidR="00CE3098" w:rsidRPr="00472B38"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 xml:space="preserve">5) расследование нежелательных последствий; </w:t>
      </w:r>
    </w:p>
    <w:p w:rsidR="00CE3098" w:rsidRPr="00AD4F27" w:rsidRDefault="00CE3098" w:rsidP="00CE3098">
      <w:pPr>
        <w:pStyle w:val="a9"/>
        <w:ind w:firstLine="993"/>
        <w:jc w:val="both"/>
        <w:rPr>
          <w:rFonts w:ascii="Times New Roman" w:hAnsi="Times New Roman"/>
          <w:sz w:val="28"/>
          <w:szCs w:val="28"/>
        </w:rPr>
      </w:pPr>
      <w:r w:rsidRPr="00472B38">
        <w:rPr>
          <w:rFonts w:ascii="Times New Roman" w:hAnsi="Times New Roman"/>
          <w:sz w:val="28"/>
          <w:szCs w:val="28"/>
        </w:rPr>
        <w:t xml:space="preserve">6) разрешение выявленных проблем. </w:t>
      </w:r>
    </w:p>
    <w:p w:rsidR="00CE3098" w:rsidRPr="001865EF" w:rsidRDefault="00CE3098" w:rsidP="00EE4C6F">
      <w:pPr>
        <w:pStyle w:val="a7"/>
        <w:numPr>
          <w:ilvl w:val="1"/>
          <w:numId w:val="38"/>
        </w:numPr>
        <w:ind w:left="0" w:firstLine="710"/>
        <w:jc w:val="both"/>
        <w:rPr>
          <w:sz w:val="28"/>
          <w:szCs w:val="28"/>
          <w:lang w:val="ru-RU"/>
        </w:rPr>
      </w:pPr>
      <w:r w:rsidRPr="001865EF">
        <w:rPr>
          <w:sz w:val="28"/>
          <w:szCs w:val="28"/>
          <w:lang w:val="ru-RU"/>
        </w:rPr>
        <w:t>Таблица оценки рисков</w:t>
      </w:r>
      <w:r>
        <w:rPr>
          <w:sz w:val="28"/>
          <w:szCs w:val="28"/>
          <w:lang w:val="ru-RU"/>
        </w:rPr>
        <w:t xml:space="preserve"> </w:t>
      </w:r>
      <w:r w:rsidRPr="001865EF">
        <w:rPr>
          <w:sz w:val="28"/>
          <w:szCs w:val="28"/>
          <w:lang w:val="ru-RU"/>
        </w:rPr>
        <w:t>с определениями разработана в качестве руководства для специалиста, проводящего исследование, и уменьшения расхождений между результатами наблюдений.</w:t>
      </w:r>
    </w:p>
    <w:p w:rsidR="00CE3098" w:rsidRPr="001865EF" w:rsidRDefault="00CE3098" w:rsidP="00EE4C6F">
      <w:pPr>
        <w:pStyle w:val="a7"/>
        <w:numPr>
          <w:ilvl w:val="1"/>
          <w:numId w:val="38"/>
        </w:numPr>
        <w:ind w:left="0" w:firstLine="710"/>
        <w:jc w:val="both"/>
        <w:rPr>
          <w:sz w:val="28"/>
          <w:szCs w:val="28"/>
          <w:lang w:val="ru-RU"/>
        </w:rPr>
      </w:pPr>
      <w:r w:rsidRPr="001865EF">
        <w:rPr>
          <w:sz w:val="28"/>
          <w:szCs w:val="28"/>
          <w:lang w:val="ru-RU"/>
        </w:rPr>
        <w:t xml:space="preserve">Таблица оценки рисков </w:t>
      </w:r>
      <w:r w:rsidR="00CD6B43">
        <w:rPr>
          <w:sz w:val="28"/>
          <w:szCs w:val="28"/>
          <w:lang w:val="ru-RU"/>
        </w:rPr>
        <w:t>К</w:t>
      </w:r>
      <w:r w:rsidR="00783085">
        <w:rPr>
          <w:sz w:val="28"/>
          <w:szCs w:val="28"/>
          <w:lang w:val="ru-RU"/>
        </w:rPr>
        <w:t>омпании</w:t>
      </w:r>
      <w:r w:rsidRPr="001865EF">
        <w:rPr>
          <w:sz w:val="28"/>
          <w:szCs w:val="28"/>
          <w:lang w:val="ru-RU"/>
        </w:rPr>
        <w:t xml:space="preserve"> будет использована для оценки случаев, которые уже </w:t>
      </w:r>
      <w:r w:rsidRPr="001865EF">
        <w:rPr>
          <w:bCs/>
          <w:sz w:val="28"/>
          <w:szCs w:val="28"/>
          <w:lang w:val="ru-RU"/>
        </w:rPr>
        <w:t>произошли</w:t>
      </w:r>
      <w:r w:rsidRPr="001865EF">
        <w:rPr>
          <w:sz w:val="28"/>
          <w:szCs w:val="28"/>
          <w:lang w:val="ru-RU"/>
        </w:rPr>
        <w:t xml:space="preserve"> (фактические данные), случаев, которые были предотвращены (потенциальные), а также при активной оценке рисков. </w:t>
      </w:r>
    </w:p>
    <w:p w:rsidR="00CE3098" w:rsidRDefault="00CE3098" w:rsidP="00EE4C6F">
      <w:pPr>
        <w:pStyle w:val="a7"/>
        <w:numPr>
          <w:ilvl w:val="1"/>
          <w:numId w:val="38"/>
        </w:numPr>
        <w:ind w:left="0" w:firstLine="710"/>
        <w:jc w:val="both"/>
        <w:rPr>
          <w:sz w:val="28"/>
          <w:szCs w:val="28"/>
          <w:lang w:val="ru-RU"/>
        </w:rPr>
      </w:pPr>
      <w:r>
        <w:rPr>
          <w:sz w:val="28"/>
          <w:szCs w:val="28"/>
          <w:lang w:val="ru-RU"/>
        </w:rPr>
        <w:t>Необходимо проводить а</w:t>
      </w:r>
      <w:r w:rsidRPr="005733FC">
        <w:rPr>
          <w:sz w:val="28"/>
          <w:szCs w:val="28"/>
          <w:lang w:val="ru-RU"/>
        </w:rPr>
        <w:t>ктивн</w:t>
      </w:r>
      <w:r>
        <w:rPr>
          <w:sz w:val="28"/>
          <w:szCs w:val="28"/>
          <w:lang w:val="ru-RU"/>
        </w:rPr>
        <w:t>ую</w:t>
      </w:r>
      <w:r w:rsidRPr="005733FC">
        <w:rPr>
          <w:sz w:val="28"/>
          <w:szCs w:val="28"/>
          <w:lang w:val="ru-RU"/>
        </w:rPr>
        <w:t xml:space="preserve"> оценк</w:t>
      </w:r>
      <w:r>
        <w:rPr>
          <w:sz w:val="28"/>
          <w:szCs w:val="28"/>
          <w:lang w:val="ru-RU"/>
        </w:rPr>
        <w:t>у</w:t>
      </w:r>
      <w:r w:rsidRPr="005733FC">
        <w:rPr>
          <w:sz w:val="28"/>
          <w:szCs w:val="28"/>
          <w:lang w:val="ru-RU"/>
        </w:rPr>
        <w:t xml:space="preserve"> рисков</w:t>
      </w:r>
      <w:r>
        <w:rPr>
          <w:sz w:val="28"/>
          <w:szCs w:val="28"/>
          <w:lang w:val="ru-RU"/>
        </w:rPr>
        <w:t>,</w:t>
      </w:r>
      <w:r w:rsidRPr="005733FC">
        <w:rPr>
          <w:sz w:val="28"/>
          <w:szCs w:val="28"/>
          <w:lang w:val="ru-RU"/>
        </w:rPr>
        <w:t xml:space="preserve"> пр</w:t>
      </w:r>
      <w:r>
        <w:rPr>
          <w:sz w:val="28"/>
          <w:szCs w:val="28"/>
          <w:lang w:val="ru-RU"/>
        </w:rPr>
        <w:t xml:space="preserve">оводя трейсеры, обходы и проверки в структурных подразделениях </w:t>
      </w:r>
      <w:r w:rsidR="00CD6B43">
        <w:rPr>
          <w:sz w:val="28"/>
          <w:szCs w:val="28"/>
          <w:lang w:val="ru-RU"/>
        </w:rPr>
        <w:t>К</w:t>
      </w:r>
      <w:r w:rsidR="00783085">
        <w:rPr>
          <w:sz w:val="28"/>
          <w:szCs w:val="28"/>
          <w:lang w:val="ru-RU"/>
        </w:rPr>
        <w:t>омпании</w:t>
      </w:r>
      <w:r>
        <w:rPr>
          <w:sz w:val="28"/>
          <w:szCs w:val="28"/>
          <w:lang w:val="ru-RU"/>
        </w:rPr>
        <w:t>.</w:t>
      </w:r>
      <w:r w:rsidRPr="005733FC">
        <w:rPr>
          <w:sz w:val="28"/>
          <w:szCs w:val="28"/>
          <w:lang w:val="ru-RU"/>
        </w:rPr>
        <w:t xml:space="preserve"> </w:t>
      </w:r>
    </w:p>
    <w:p w:rsidR="00783085" w:rsidRDefault="00783085" w:rsidP="00F262EA">
      <w:pPr>
        <w:ind w:firstLine="0"/>
        <w:jc w:val="center"/>
        <w:rPr>
          <w:b/>
          <w:sz w:val="28"/>
          <w:szCs w:val="28"/>
          <w:lang w:eastAsia="ru-RU"/>
        </w:rPr>
      </w:pPr>
    </w:p>
    <w:p w:rsidR="00CE3098" w:rsidRDefault="00CE3098" w:rsidP="00EE4C6F">
      <w:pPr>
        <w:pStyle w:val="a7"/>
        <w:numPr>
          <w:ilvl w:val="0"/>
          <w:numId w:val="38"/>
        </w:numPr>
        <w:jc w:val="center"/>
        <w:rPr>
          <w:b/>
          <w:sz w:val="28"/>
          <w:szCs w:val="28"/>
          <w:lang w:eastAsia="ru-RU"/>
        </w:rPr>
      </w:pPr>
      <w:r w:rsidRPr="0061795B">
        <w:rPr>
          <w:b/>
          <w:sz w:val="28"/>
          <w:szCs w:val="28"/>
          <w:lang w:eastAsia="ru-RU"/>
        </w:rPr>
        <w:t>Анализ корневых причин</w:t>
      </w:r>
      <w:r w:rsidR="00AC131D" w:rsidRPr="0061795B">
        <w:rPr>
          <w:b/>
          <w:sz w:val="28"/>
          <w:szCs w:val="28"/>
          <w:lang w:eastAsia="ru-RU"/>
        </w:rPr>
        <w:t xml:space="preserve"> </w:t>
      </w:r>
    </w:p>
    <w:p w:rsidR="00712E16" w:rsidRPr="0061795B" w:rsidRDefault="00712E16" w:rsidP="00712E16">
      <w:pPr>
        <w:pStyle w:val="a7"/>
        <w:ind w:left="1146"/>
        <w:rPr>
          <w:b/>
          <w:sz w:val="28"/>
          <w:szCs w:val="28"/>
          <w:lang w:eastAsia="ru-RU"/>
        </w:rPr>
      </w:pPr>
    </w:p>
    <w:p w:rsidR="00CE3098" w:rsidRPr="00783085" w:rsidRDefault="007042C4" w:rsidP="00EE4C6F">
      <w:pPr>
        <w:pStyle w:val="a9"/>
        <w:numPr>
          <w:ilvl w:val="1"/>
          <w:numId w:val="38"/>
        </w:numPr>
        <w:ind w:left="0" w:firstLine="709"/>
        <w:jc w:val="both"/>
        <w:rPr>
          <w:rFonts w:ascii="Times New Roman" w:hAnsi="Times New Roman" w:cs="Times New Roman"/>
          <w:sz w:val="28"/>
          <w:szCs w:val="28"/>
        </w:rPr>
      </w:pPr>
      <w:r w:rsidRPr="00783085">
        <w:rPr>
          <w:rFonts w:ascii="Times New Roman" w:hAnsi="Times New Roman" w:cs="Times New Roman"/>
          <w:sz w:val="28"/>
          <w:szCs w:val="28"/>
          <w:lang w:val="ru-RU"/>
        </w:rPr>
        <w:t xml:space="preserve">  </w:t>
      </w:r>
      <w:r w:rsidR="00CE3098" w:rsidRPr="00783085">
        <w:rPr>
          <w:rFonts w:ascii="Times New Roman" w:hAnsi="Times New Roman" w:cs="Times New Roman"/>
          <w:sz w:val="28"/>
          <w:szCs w:val="28"/>
        </w:rPr>
        <w:t>Анализ корневой причины – попытка определить первопричину или основной источник ошибки, нарушения или несчастного случая. Большинство ошибок, нарушений или несчастных случаев имеют несколько причин, но меньше источников.</w:t>
      </w:r>
    </w:p>
    <w:p w:rsidR="00CE3098" w:rsidRPr="001B1713" w:rsidRDefault="007042C4" w:rsidP="00EE4C6F">
      <w:pPr>
        <w:pStyle w:val="a9"/>
        <w:numPr>
          <w:ilvl w:val="1"/>
          <w:numId w:val="38"/>
        </w:numPr>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E3098" w:rsidRPr="001B1713">
        <w:rPr>
          <w:rFonts w:ascii="Times New Roman" w:hAnsi="Times New Roman" w:cs="Times New Roman"/>
          <w:sz w:val="28"/>
          <w:szCs w:val="28"/>
          <w:lang w:val="ru-RU"/>
        </w:rPr>
        <w:t xml:space="preserve">Все чрезвычайные инциденты подлежат анализу корневых причин. </w:t>
      </w:r>
    </w:p>
    <w:p w:rsidR="00CE3098" w:rsidRPr="00170212" w:rsidRDefault="007042C4" w:rsidP="00EE4C6F">
      <w:pPr>
        <w:pStyle w:val="a9"/>
        <w:numPr>
          <w:ilvl w:val="1"/>
          <w:numId w:val="38"/>
        </w:numPr>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E3098" w:rsidRPr="00170212">
        <w:rPr>
          <w:rFonts w:ascii="Times New Roman" w:hAnsi="Times New Roman" w:cs="Times New Roman"/>
          <w:sz w:val="28"/>
          <w:szCs w:val="28"/>
        </w:rPr>
        <w:t xml:space="preserve">Пошаговый анализ изучения причины и следствия помогает </w:t>
      </w:r>
      <w:r w:rsidR="00783085">
        <w:rPr>
          <w:rFonts w:ascii="Times New Roman" w:hAnsi="Times New Roman" w:cs="Times New Roman"/>
          <w:sz w:val="28"/>
          <w:szCs w:val="28"/>
          <w:lang w:val="ru-RU"/>
        </w:rPr>
        <w:t>ответственным должностным лицам провести</w:t>
      </w:r>
      <w:r w:rsidR="00CE3098">
        <w:rPr>
          <w:rFonts w:ascii="Times New Roman" w:hAnsi="Times New Roman" w:cs="Times New Roman"/>
          <w:sz w:val="28"/>
          <w:szCs w:val="28"/>
          <w:lang w:val="ru-RU"/>
        </w:rPr>
        <w:t xml:space="preserve"> причинно-следственн</w:t>
      </w:r>
      <w:r w:rsidR="0016164A">
        <w:rPr>
          <w:rFonts w:ascii="Times New Roman" w:hAnsi="Times New Roman" w:cs="Times New Roman"/>
          <w:sz w:val="28"/>
          <w:szCs w:val="28"/>
          <w:lang w:val="ru-RU"/>
        </w:rPr>
        <w:t>ый анализ</w:t>
      </w:r>
      <w:r w:rsidR="00CE3098">
        <w:rPr>
          <w:rFonts w:ascii="Times New Roman" w:hAnsi="Times New Roman" w:cs="Times New Roman"/>
          <w:sz w:val="28"/>
          <w:szCs w:val="28"/>
          <w:lang w:val="ru-RU"/>
        </w:rPr>
        <w:t xml:space="preserve"> </w:t>
      </w:r>
      <w:r w:rsidR="00CE3098" w:rsidRPr="00170212">
        <w:rPr>
          <w:rFonts w:ascii="Times New Roman" w:hAnsi="Times New Roman" w:cs="Times New Roman"/>
          <w:sz w:val="28"/>
          <w:szCs w:val="28"/>
        </w:rPr>
        <w:t xml:space="preserve">найти корневую причину так, чтобы можно было </w:t>
      </w:r>
      <w:r w:rsidR="0016164A">
        <w:rPr>
          <w:rFonts w:ascii="Times New Roman" w:hAnsi="Times New Roman" w:cs="Times New Roman"/>
          <w:sz w:val="28"/>
          <w:szCs w:val="28"/>
          <w:lang w:val="ru-RU"/>
        </w:rPr>
        <w:t>организовать и провести</w:t>
      </w:r>
      <w:r w:rsidR="00CE3098" w:rsidRPr="00170212">
        <w:rPr>
          <w:rFonts w:ascii="Times New Roman" w:hAnsi="Times New Roman" w:cs="Times New Roman"/>
          <w:sz w:val="28"/>
          <w:szCs w:val="28"/>
        </w:rPr>
        <w:t xml:space="preserve"> коррективные меры.</w:t>
      </w:r>
    </w:p>
    <w:p w:rsidR="00CE3098" w:rsidRPr="0016164A" w:rsidRDefault="007042C4" w:rsidP="00EE4C6F">
      <w:pPr>
        <w:pStyle w:val="a9"/>
        <w:numPr>
          <w:ilvl w:val="1"/>
          <w:numId w:val="38"/>
        </w:numPr>
        <w:ind w:left="0" w:firstLine="709"/>
        <w:jc w:val="both"/>
        <w:rPr>
          <w:rFonts w:ascii="Times New Roman" w:hAnsi="Times New Roman" w:cs="Times New Roman"/>
          <w:sz w:val="28"/>
          <w:szCs w:val="28"/>
          <w:lang w:val="ru-RU"/>
        </w:rPr>
      </w:pPr>
      <w:r w:rsidRPr="0016164A">
        <w:rPr>
          <w:rFonts w:ascii="Times New Roman" w:hAnsi="Times New Roman" w:cs="Times New Roman"/>
          <w:sz w:val="28"/>
          <w:szCs w:val="28"/>
          <w:lang w:val="ru-RU"/>
        </w:rPr>
        <w:t xml:space="preserve">  </w:t>
      </w:r>
      <w:r w:rsidR="00CE3098" w:rsidRPr="0016164A">
        <w:rPr>
          <w:rFonts w:ascii="Times New Roman" w:hAnsi="Times New Roman" w:cs="Times New Roman"/>
          <w:sz w:val="28"/>
          <w:szCs w:val="28"/>
          <w:lang w:val="ru-RU"/>
        </w:rPr>
        <w:t>При анализе корневых причин необходимо составление действия по устранению корневой причины ошибки или инцидента, которые включают:</w:t>
      </w:r>
    </w:p>
    <w:p w:rsidR="00CE3098" w:rsidRPr="00570EAE" w:rsidRDefault="00CE3098" w:rsidP="00CE3098">
      <w:pPr>
        <w:pStyle w:val="a9"/>
        <w:numPr>
          <w:ilvl w:val="0"/>
          <w:numId w:val="6"/>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п</w:t>
      </w:r>
      <w:r w:rsidRPr="00570EAE">
        <w:rPr>
          <w:rFonts w:ascii="Times New Roman" w:hAnsi="Times New Roman" w:cs="Times New Roman"/>
          <w:sz w:val="28"/>
          <w:szCs w:val="28"/>
        </w:rPr>
        <w:t>лан мероприятий по устранению корневой причины</w:t>
      </w:r>
      <w:r>
        <w:rPr>
          <w:rFonts w:ascii="Times New Roman" w:hAnsi="Times New Roman" w:cs="Times New Roman"/>
          <w:sz w:val="28"/>
          <w:szCs w:val="28"/>
          <w:lang w:val="ru-RU"/>
        </w:rPr>
        <w:t xml:space="preserve">, </w:t>
      </w:r>
      <w:r w:rsidR="0016164A">
        <w:rPr>
          <w:rFonts w:ascii="Times New Roman" w:hAnsi="Times New Roman" w:cs="Times New Roman"/>
          <w:sz w:val="28"/>
          <w:szCs w:val="28"/>
          <w:lang w:val="ru-RU"/>
        </w:rPr>
        <w:t xml:space="preserve">согласуется с </w:t>
      </w:r>
      <w:r>
        <w:rPr>
          <w:rFonts w:ascii="Times New Roman" w:hAnsi="Times New Roman" w:cs="Times New Roman"/>
          <w:sz w:val="28"/>
          <w:szCs w:val="28"/>
          <w:lang w:val="ru-RU"/>
        </w:rPr>
        <w:t xml:space="preserve"> </w:t>
      </w:r>
      <w:r w:rsidRPr="00570EAE">
        <w:rPr>
          <w:rFonts w:ascii="Times New Roman" w:hAnsi="Times New Roman" w:cs="Times New Roman"/>
          <w:sz w:val="28"/>
          <w:szCs w:val="28"/>
          <w:lang w:val="ru-RU"/>
        </w:rPr>
        <w:t xml:space="preserve">руководством </w:t>
      </w:r>
      <w:r w:rsidR="00CD6B43">
        <w:rPr>
          <w:rFonts w:ascii="Times New Roman" w:hAnsi="Times New Roman" w:cs="Times New Roman"/>
          <w:sz w:val="28"/>
          <w:szCs w:val="28"/>
          <w:lang w:val="ru-RU"/>
        </w:rPr>
        <w:t>К</w:t>
      </w:r>
      <w:r w:rsidR="00783085">
        <w:rPr>
          <w:rFonts w:ascii="Times New Roman" w:hAnsi="Times New Roman" w:cs="Times New Roman"/>
          <w:sz w:val="28"/>
          <w:szCs w:val="28"/>
          <w:lang w:val="ru-RU"/>
        </w:rPr>
        <w:t>омпании</w:t>
      </w:r>
      <w:r w:rsidRPr="00570EAE">
        <w:rPr>
          <w:rFonts w:ascii="Times New Roman" w:hAnsi="Times New Roman" w:cs="Times New Roman"/>
          <w:sz w:val="28"/>
          <w:szCs w:val="28"/>
          <w:lang w:val="ru-RU"/>
        </w:rPr>
        <w:t xml:space="preserve"> </w:t>
      </w:r>
      <w:r w:rsidR="007042C4" w:rsidRPr="00570EAE">
        <w:rPr>
          <w:rFonts w:ascii="Times New Roman" w:hAnsi="Times New Roman" w:cs="Times New Roman"/>
          <w:sz w:val="28"/>
          <w:szCs w:val="28"/>
          <w:lang w:val="ru-RU"/>
        </w:rPr>
        <w:t>и</w:t>
      </w:r>
      <w:r w:rsidRPr="00570EAE">
        <w:rPr>
          <w:rFonts w:ascii="Times New Roman" w:hAnsi="Times New Roman" w:cs="Times New Roman"/>
          <w:sz w:val="28"/>
          <w:szCs w:val="28"/>
          <w:lang w:val="ru-RU"/>
        </w:rPr>
        <w:t xml:space="preserve"> структурным подразделением, где произошел инцидент или обнаружен риск, а также с другими заинтересованными структурными подразделениями </w:t>
      </w:r>
      <w:r w:rsidR="00CD6B43">
        <w:rPr>
          <w:rFonts w:ascii="Times New Roman" w:hAnsi="Times New Roman" w:cs="Times New Roman"/>
          <w:sz w:val="28"/>
          <w:szCs w:val="28"/>
          <w:lang w:val="ru-RU"/>
        </w:rPr>
        <w:t>К</w:t>
      </w:r>
      <w:r w:rsidR="00783085">
        <w:rPr>
          <w:rFonts w:ascii="Times New Roman" w:hAnsi="Times New Roman" w:cs="Times New Roman"/>
          <w:sz w:val="28"/>
          <w:szCs w:val="28"/>
          <w:lang w:val="ru-RU"/>
        </w:rPr>
        <w:t>омпании</w:t>
      </w:r>
      <w:r w:rsidRPr="00570EAE">
        <w:rPr>
          <w:rFonts w:ascii="Times New Roman" w:hAnsi="Times New Roman" w:cs="Times New Roman"/>
          <w:sz w:val="28"/>
          <w:szCs w:val="28"/>
          <w:lang w:val="ru-RU"/>
        </w:rPr>
        <w:t>. Назначается ответственное лицо для исполнения принятого решения;</w:t>
      </w:r>
    </w:p>
    <w:p w:rsidR="00CE3098" w:rsidRPr="00570EAE" w:rsidRDefault="00CE3098" w:rsidP="00CE3098">
      <w:pPr>
        <w:pStyle w:val="a9"/>
        <w:numPr>
          <w:ilvl w:val="0"/>
          <w:numId w:val="6"/>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т</w:t>
      </w:r>
      <w:r w:rsidRPr="00570EAE">
        <w:rPr>
          <w:rFonts w:ascii="Times New Roman" w:hAnsi="Times New Roman" w:cs="Times New Roman"/>
          <w:sz w:val="28"/>
          <w:szCs w:val="28"/>
        </w:rPr>
        <w:t>р</w:t>
      </w:r>
      <w:r>
        <w:rPr>
          <w:rFonts w:ascii="Times New Roman" w:hAnsi="Times New Roman" w:cs="Times New Roman"/>
          <w:sz w:val="28"/>
          <w:szCs w:val="28"/>
          <w:lang w:val="ru-RU"/>
        </w:rPr>
        <w:t>е</w:t>
      </w:r>
      <w:r w:rsidRPr="00570EAE">
        <w:rPr>
          <w:rFonts w:ascii="Times New Roman" w:hAnsi="Times New Roman" w:cs="Times New Roman"/>
          <w:sz w:val="28"/>
          <w:szCs w:val="28"/>
        </w:rPr>
        <w:t>йсер/мониторинг</w:t>
      </w:r>
      <w:r>
        <w:rPr>
          <w:rFonts w:ascii="Times New Roman" w:hAnsi="Times New Roman" w:cs="Times New Roman"/>
          <w:sz w:val="28"/>
          <w:szCs w:val="28"/>
          <w:lang w:val="ru-RU"/>
        </w:rPr>
        <w:t xml:space="preserve"> – принятие решения всегда требует проверки его исполнения, ответственн</w:t>
      </w:r>
      <w:r w:rsidR="002A51C1">
        <w:rPr>
          <w:rFonts w:ascii="Times New Roman" w:hAnsi="Times New Roman" w:cs="Times New Roman"/>
          <w:sz w:val="28"/>
          <w:szCs w:val="28"/>
          <w:lang w:val="ru-RU"/>
        </w:rPr>
        <w:t>ый</w:t>
      </w:r>
      <w:r>
        <w:rPr>
          <w:rFonts w:ascii="Times New Roman" w:hAnsi="Times New Roman" w:cs="Times New Roman"/>
          <w:sz w:val="28"/>
          <w:szCs w:val="28"/>
          <w:lang w:val="ru-RU"/>
        </w:rPr>
        <w:t xml:space="preserve"> за контроль назначается рабочей группой;</w:t>
      </w:r>
    </w:p>
    <w:p w:rsidR="00CE3098" w:rsidRPr="00570EAE" w:rsidRDefault="00CE3098" w:rsidP="00CE3098">
      <w:pPr>
        <w:pStyle w:val="a9"/>
        <w:numPr>
          <w:ilvl w:val="0"/>
          <w:numId w:val="6"/>
        </w:numPr>
        <w:ind w:left="0" w:firstLine="993"/>
        <w:jc w:val="both"/>
        <w:rPr>
          <w:rFonts w:ascii="Times New Roman" w:hAnsi="Times New Roman" w:cs="Times New Roman"/>
          <w:sz w:val="28"/>
          <w:szCs w:val="28"/>
        </w:rPr>
      </w:pPr>
      <w:r>
        <w:rPr>
          <w:rFonts w:ascii="Times New Roman" w:hAnsi="Times New Roman" w:cs="Times New Roman"/>
          <w:sz w:val="28"/>
          <w:szCs w:val="28"/>
          <w:lang w:val="ru-RU"/>
        </w:rPr>
        <w:t>р</w:t>
      </w:r>
      <w:r w:rsidRPr="00570EAE">
        <w:rPr>
          <w:rFonts w:ascii="Times New Roman" w:hAnsi="Times New Roman" w:cs="Times New Roman"/>
          <w:sz w:val="28"/>
          <w:szCs w:val="28"/>
        </w:rPr>
        <w:t>езультаты тр</w:t>
      </w:r>
      <w:r>
        <w:rPr>
          <w:rFonts w:ascii="Times New Roman" w:hAnsi="Times New Roman" w:cs="Times New Roman"/>
          <w:sz w:val="28"/>
          <w:szCs w:val="28"/>
          <w:lang w:val="ru-RU"/>
        </w:rPr>
        <w:t>е</w:t>
      </w:r>
      <w:r w:rsidRPr="00570EAE">
        <w:rPr>
          <w:rFonts w:ascii="Times New Roman" w:hAnsi="Times New Roman" w:cs="Times New Roman"/>
          <w:sz w:val="28"/>
          <w:szCs w:val="28"/>
        </w:rPr>
        <w:t>йсера/мониторинга</w:t>
      </w:r>
      <w:r>
        <w:rPr>
          <w:rFonts w:ascii="Times New Roman" w:hAnsi="Times New Roman" w:cs="Times New Roman"/>
          <w:sz w:val="28"/>
          <w:szCs w:val="28"/>
          <w:lang w:val="ru-RU"/>
        </w:rPr>
        <w:t xml:space="preserve"> – результаты проверки фиксируются в форме анализа корневых причин и сдаются в ОМК и БП.</w:t>
      </w:r>
    </w:p>
    <w:p w:rsidR="00114867" w:rsidRPr="00114867" w:rsidRDefault="00114867" w:rsidP="00EE4C6F">
      <w:pPr>
        <w:pStyle w:val="a7"/>
        <w:numPr>
          <w:ilvl w:val="1"/>
          <w:numId w:val="38"/>
        </w:numPr>
        <w:ind w:left="0" w:firstLine="709"/>
        <w:jc w:val="both"/>
        <w:outlineLvl w:val="0"/>
        <w:rPr>
          <w:bCs/>
          <w:sz w:val="28"/>
          <w:szCs w:val="28"/>
          <w:lang w:val="ru-RU"/>
        </w:rPr>
      </w:pPr>
      <w:r w:rsidRPr="00114867">
        <w:rPr>
          <w:bCs/>
          <w:sz w:val="28"/>
          <w:szCs w:val="28"/>
          <w:lang w:val="ru-RU"/>
        </w:rPr>
        <w:t xml:space="preserve">В ходе выполнения настоящей Программы рекомендуется дополнительно внедрять другие методологии улучшения качества. </w:t>
      </w:r>
    </w:p>
    <w:p w:rsidR="00CE3098" w:rsidRDefault="00CE3098" w:rsidP="00CE3098">
      <w:pPr>
        <w:pStyle w:val="a9"/>
        <w:jc w:val="both"/>
        <w:rPr>
          <w:rFonts w:ascii="Times New Roman" w:hAnsi="Times New Roman" w:cs="Times New Roman"/>
          <w:sz w:val="28"/>
          <w:szCs w:val="28"/>
          <w:lang w:val="ru-RU"/>
        </w:rPr>
      </w:pPr>
    </w:p>
    <w:p w:rsidR="00CE3098" w:rsidRPr="000C2C96" w:rsidRDefault="00CE3098" w:rsidP="00EE4C6F">
      <w:pPr>
        <w:pStyle w:val="a7"/>
        <w:numPr>
          <w:ilvl w:val="0"/>
          <w:numId w:val="38"/>
        </w:numPr>
        <w:ind w:left="0" w:firstLine="0"/>
        <w:jc w:val="center"/>
        <w:rPr>
          <w:b/>
          <w:sz w:val="28"/>
          <w:szCs w:val="28"/>
          <w:lang w:val="ru-RU"/>
        </w:rPr>
      </w:pPr>
      <w:r w:rsidRPr="00F44363">
        <w:rPr>
          <w:b/>
          <w:bCs/>
          <w:sz w:val="28"/>
          <w:szCs w:val="28"/>
          <w:lang w:val="ru-RU"/>
        </w:rPr>
        <w:lastRenderedPageBreak/>
        <w:t>Анк</w:t>
      </w:r>
      <w:r>
        <w:rPr>
          <w:b/>
          <w:bCs/>
          <w:sz w:val="28"/>
          <w:szCs w:val="28"/>
          <w:lang w:val="ru-RU"/>
        </w:rPr>
        <w:t>е</w:t>
      </w:r>
      <w:r w:rsidRPr="00F44363">
        <w:rPr>
          <w:b/>
          <w:bCs/>
          <w:sz w:val="28"/>
          <w:szCs w:val="28"/>
          <w:lang w:val="ru-RU"/>
        </w:rPr>
        <w:t>тирование пациентов</w:t>
      </w:r>
      <w:r w:rsidR="006F0EF7">
        <w:rPr>
          <w:b/>
          <w:bCs/>
          <w:sz w:val="28"/>
          <w:szCs w:val="28"/>
          <w:lang w:val="ru-RU"/>
        </w:rPr>
        <w:t xml:space="preserve"> </w:t>
      </w:r>
      <w:r w:rsidR="00CD6B43">
        <w:rPr>
          <w:b/>
          <w:bCs/>
          <w:sz w:val="28"/>
          <w:szCs w:val="28"/>
          <w:lang w:val="ru-RU"/>
        </w:rPr>
        <w:t>К</w:t>
      </w:r>
      <w:r w:rsidR="001F605E">
        <w:rPr>
          <w:b/>
          <w:bCs/>
          <w:sz w:val="28"/>
          <w:szCs w:val="28"/>
          <w:lang w:val="ru-RU"/>
        </w:rPr>
        <w:t>омпании</w:t>
      </w:r>
    </w:p>
    <w:p w:rsidR="00CE3098" w:rsidRPr="00874472" w:rsidRDefault="00CE3098" w:rsidP="00CE3098">
      <w:pPr>
        <w:pStyle w:val="a7"/>
        <w:ind w:left="0"/>
        <w:rPr>
          <w:b/>
          <w:sz w:val="28"/>
          <w:szCs w:val="28"/>
          <w:lang w:val="ru-RU"/>
        </w:rPr>
      </w:pPr>
    </w:p>
    <w:p w:rsidR="00CE3098" w:rsidRPr="00874472" w:rsidRDefault="00CE3098" w:rsidP="00EE4C6F">
      <w:pPr>
        <w:pStyle w:val="a7"/>
        <w:numPr>
          <w:ilvl w:val="1"/>
          <w:numId w:val="38"/>
        </w:numPr>
        <w:ind w:left="0" w:firstLine="710"/>
        <w:jc w:val="both"/>
        <w:rPr>
          <w:sz w:val="28"/>
          <w:szCs w:val="28"/>
          <w:lang w:val="ru-RU"/>
        </w:rPr>
      </w:pPr>
      <w:r>
        <w:rPr>
          <w:bCs/>
          <w:sz w:val="28"/>
          <w:szCs w:val="28"/>
          <w:lang w:val="ru-RU"/>
        </w:rPr>
        <w:t>Анкетирование</w:t>
      </w:r>
      <w:r w:rsidRPr="00874472">
        <w:rPr>
          <w:bCs/>
          <w:sz w:val="28"/>
          <w:szCs w:val="28"/>
          <w:lang w:val="ru-RU"/>
        </w:rPr>
        <w:t xml:space="preserve"> пациентов – важный </w:t>
      </w:r>
      <w:r>
        <w:rPr>
          <w:bCs/>
          <w:sz w:val="28"/>
          <w:szCs w:val="28"/>
          <w:lang w:val="ru-RU"/>
        </w:rPr>
        <w:t xml:space="preserve">показатель заинтересованности </w:t>
      </w:r>
      <w:r w:rsidR="00CD6B43">
        <w:rPr>
          <w:bCs/>
          <w:sz w:val="28"/>
          <w:szCs w:val="28"/>
          <w:lang w:val="ru-RU"/>
        </w:rPr>
        <w:t>К</w:t>
      </w:r>
      <w:r w:rsidR="0016164A">
        <w:rPr>
          <w:bCs/>
          <w:sz w:val="28"/>
          <w:szCs w:val="28"/>
          <w:lang w:val="ru-RU"/>
        </w:rPr>
        <w:t>омпании</w:t>
      </w:r>
      <w:r>
        <w:rPr>
          <w:bCs/>
          <w:sz w:val="28"/>
          <w:szCs w:val="28"/>
          <w:lang w:val="ru-RU"/>
        </w:rPr>
        <w:t xml:space="preserve"> к равноправному диалогу с пациентами, уважения его мнения и желания работать над собственной организационной системой. </w:t>
      </w:r>
    </w:p>
    <w:p w:rsidR="00CE3098" w:rsidRPr="00874472" w:rsidRDefault="00CE3098" w:rsidP="00EE4C6F">
      <w:pPr>
        <w:pStyle w:val="a7"/>
        <w:numPr>
          <w:ilvl w:val="1"/>
          <w:numId w:val="38"/>
        </w:numPr>
        <w:ind w:left="0" w:firstLine="710"/>
        <w:jc w:val="both"/>
        <w:rPr>
          <w:sz w:val="28"/>
          <w:szCs w:val="28"/>
          <w:lang w:val="ru-RU"/>
        </w:rPr>
      </w:pPr>
      <w:r>
        <w:rPr>
          <w:sz w:val="28"/>
          <w:szCs w:val="28"/>
          <w:lang w:val="ru-RU"/>
        </w:rPr>
        <w:t xml:space="preserve">При помощи анкетирования пациенты </w:t>
      </w:r>
      <w:r w:rsidR="00CD6B43">
        <w:rPr>
          <w:sz w:val="28"/>
          <w:szCs w:val="28"/>
          <w:lang w:val="ru-RU"/>
        </w:rPr>
        <w:t>К</w:t>
      </w:r>
      <w:r w:rsidR="0016164A">
        <w:rPr>
          <w:sz w:val="28"/>
          <w:szCs w:val="28"/>
          <w:lang w:val="ru-RU"/>
        </w:rPr>
        <w:t>омпании</w:t>
      </w:r>
      <w:r>
        <w:rPr>
          <w:sz w:val="28"/>
          <w:szCs w:val="28"/>
          <w:lang w:val="ru-RU"/>
        </w:rPr>
        <w:t xml:space="preserve"> могут выражать свои замечания, пожелания. Важно мнение каждого пациента, так как мнение одного пациента может выражать мнения тысячи.</w:t>
      </w:r>
      <w:r w:rsidRPr="00874472">
        <w:rPr>
          <w:bCs/>
          <w:sz w:val="28"/>
          <w:szCs w:val="28"/>
          <w:lang w:val="ru-RU"/>
        </w:rPr>
        <w:t xml:space="preserve"> </w:t>
      </w:r>
    </w:p>
    <w:p w:rsidR="00CE3098" w:rsidRDefault="00CE3098" w:rsidP="00EE4C6F">
      <w:pPr>
        <w:pStyle w:val="a7"/>
        <w:numPr>
          <w:ilvl w:val="1"/>
          <w:numId w:val="38"/>
        </w:numPr>
        <w:ind w:left="0" w:firstLine="710"/>
        <w:jc w:val="both"/>
        <w:rPr>
          <w:sz w:val="28"/>
          <w:szCs w:val="28"/>
          <w:lang w:val="ru-RU"/>
        </w:rPr>
      </w:pPr>
      <w:r>
        <w:rPr>
          <w:sz w:val="28"/>
          <w:szCs w:val="28"/>
          <w:lang w:val="ru-RU"/>
        </w:rPr>
        <w:t xml:space="preserve">Анкетирование и анализ анкет проводится ежемесячно </w:t>
      </w:r>
      <w:r w:rsidR="0016164A">
        <w:rPr>
          <w:sz w:val="28"/>
          <w:szCs w:val="28"/>
          <w:lang w:val="ru-RU"/>
        </w:rPr>
        <w:t>менеджером по качеству</w:t>
      </w:r>
      <w:r>
        <w:rPr>
          <w:sz w:val="28"/>
          <w:szCs w:val="28"/>
          <w:lang w:val="ru-RU"/>
        </w:rPr>
        <w:t xml:space="preserve">. </w:t>
      </w:r>
    </w:p>
    <w:p w:rsidR="00CE3098" w:rsidRDefault="00CE3098" w:rsidP="00EE4C6F">
      <w:pPr>
        <w:pStyle w:val="a7"/>
        <w:numPr>
          <w:ilvl w:val="1"/>
          <w:numId w:val="38"/>
        </w:numPr>
        <w:ind w:left="0" w:firstLine="710"/>
        <w:jc w:val="both"/>
        <w:rPr>
          <w:sz w:val="28"/>
          <w:szCs w:val="28"/>
          <w:lang w:val="ru-RU"/>
        </w:rPr>
      </w:pPr>
      <w:r>
        <w:rPr>
          <w:sz w:val="28"/>
          <w:szCs w:val="28"/>
          <w:lang w:val="ru-RU"/>
        </w:rPr>
        <w:t xml:space="preserve">Если анкета имеет замечание или несколько анкет имеют одинаковые замечания, то </w:t>
      </w:r>
      <w:r w:rsidR="00EA24F6">
        <w:rPr>
          <w:sz w:val="28"/>
          <w:szCs w:val="28"/>
          <w:lang w:val="ru-RU"/>
        </w:rPr>
        <w:t>должностные</w:t>
      </w:r>
      <w:r w:rsidR="0016164A" w:rsidRPr="0016164A">
        <w:rPr>
          <w:sz w:val="28"/>
          <w:szCs w:val="28"/>
          <w:lang w:val="ru-RU"/>
        </w:rPr>
        <w:t xml:space="preserve"> лиц</w:t>
      </w:r>
      <w:r w:rsidR="00EA24F6">
        <w:rPr>
          <w:sz w:val="28"/>
          <w:szCs w:val="28"/>
          <w:lang w:val="ru-RU"/>
        </w:rPr>
        <w:t>а</w:t>
      </w:r>
      <w:r w:rsidR="0016164A">
        <w:rPr>
          <w:sz w:val="28"/>
          <w:szCs w:val="28"/>
          <w:lang w:val="ru-RU"/>
        </w:rPr>
        <w:t>,</w:t>
      </w:r>
      <w:r w:rsidR="00110224">
        <w:rPr>
          <w:sz w:val="28"/>
          <w:szCs w:val="28"/>
          <w:lang w:val="ru-RU"/>
        </w:rPr>
        <w:t xml:space="preserve"> ответственные</w:t>
      </w:r>
      <w:r w:rsidR="0016164A" w:rsidRPr="0016164A">
        <w:rPr>
          <w:sz w:val="28"/>
          <w:szCs w:val="28"/>
          <w:lang w:val="ru-RU"/>
        </w:rPr>
        <w:t xml:space="preserve"> за менеджмент качества и безопасность пациентов</w:t>
      </w:r>
      <w:r w:rsidR="0016164A">
        <w:rPr>
          <w:sz w:val="28"/>
          <w:szCs w:val="28"/>
          <w:lang w:val="ru-RU"/>
        </w:rPr>
        <w:t>,</w:t>
      </w:r>
      <w:r w:rsidR="0016164A" w:rsidRPr="0016164A">
        <w:rPr>
          <w:sz w:val="28"/>
          <w:szCs w:val="28"/>
          <w:lang w:val="ru-RU"/>
        </w:rPr>
        <w:t xml:space="preserve"> </w:t>
      </w:r>
      <w:r>
        <w:rPr>
          <w:sz w:val="28"/>
          <w:szCs w:val="28"/>
          <w:lang w:val="ru-RU"/>
        </w:rPr>
        <w:t>предпринимает меры по устранению причин данного замечания.</w:t>
      </w:r>
    </w:p>
    <w:p w:rsidR="00CE3098" w:rsidRDefault="00CE3098" w:rsidP="00EE4C6F">
      <w:pPr>
        <w:pStyle w:val="a7"/>
        <w:numPr>
          <w:ilvl w:val="1"/>
          <w:numId w:val="38"/>
        </w:numPr>
        <w:ind w:left="0" w:firstLine="710"/>
        <w:jc w:val="both"/>
        <w:rPr>
          <w:sz w:val="28"/>
          <w:szCs w:val="28"/>
          <w:lang w:val="ru-RU"/>
        </w:rPr>
      </w:pPr>
      <w:r>
        <w:rPr>
          <w:sz w:val="28"/>
          <w:szCs w:val="28"/>
          <w:lang w:val="ru-RU"/>
        </w:rPr>
        <w:t xml:space="preserve">Результаты анализа </w:t>
      </w:r>
      <w:r w:rsidR="009D5359">
        <w:rPr>
          <w:sz w:val="28"/>
          <w:szCs w:val="28"/>
          <w:lang w:val="ru-RU"/>
        </w:rPr>
        <w:t xml:space="preserve">предоставляются </w:t>
      </w:r>
      <w:r w:rsidR="0016164A">
        <w:rPr>
          <w:sz w:val="28"/>
          <w:szCs w:val="28"/>
          <w:lang w:val="ru-RU"/>
        </w:rPr>
        <w:t>комиссии</w:t>
      </w:r>
      <w:r w:rsidR="009D5359">
        <w:rPr>
          <w:sz w:val="28"/>
          <w:szCs w:val="28"/>
          <w:lang w:val="ru-RU"/>
        </w:rPr>
        <w:t xml:space="preserve"> по качеству</w:t>
      </w:r>
      <w:r w:rsidR="002A51C1">
        <w:rPr>
          <w:sz w:val="28"/>
          <w:szCs w:val="28"/>
          <w:lang w:val="ru-RU"/>
        </w:rPr>
        <w:t xml:space="preserve"> </w:t>
      </w:r>
      <w:r w:rsidR="00367AAA">
        <w:rPr>
          <w:sz w:val="28"/>
          <w:szCs w:val="28"/>
          <w:lang w:val="ru-RU"/>
        </w:rPr>
        <w:t xml:space="preserve">для </w:t>
      </w:r>
      <w:r>
        <w:rPr>
          <w:sz w:val="28"/>
          <w:szCs w:val="28"/>
          <w:lang w:val="ru-RU"/>
        </w:rPr>
        <w:t>обсуждения и принятия мер.</w:t>
      </w:r>
    </w:p>
    <w:p w:rsidR="00CE3098" w:rsidRDefault="00CE3098" w:rsidP="00CE3098">
      <w:pPr>
        <w:jc w:val="both"/>
        <w:rPr>
          <w:sz w:val="28"/>
          <w:szCs w:val="28"/>
        </w:rPr>
      </w:pPr>
    </w:p>
    <w:p w:rsidR="00CE3098" w:rsidRPr="000C2C96" w:rsidRDefault="00CE3098" w:rsidP="00EE4C6F">
      <w:pPr>
        <w:pStyle w:val="a7"/>
        <w:numPr>
          <w:ilvl w:val="0"/>
          <w:numId w:val="38"/>
        </w:numPr>
        <w:ind w:left="0" w:firstLine="0"/>
        <w:jc w:val="center"/>
        <w:rPr>
          <w:b/>
          <w:sz w:val="28"/>
          <w:szCs w:val="28"/>
          <w:lang w:val="ru-RU"/>
        </w:rPr>
      </w:pPr>
      <w:r w:rsidRPr="00F44363">
        <w:rPr>
          <w:b/>
          <w:bCs/>
          <w:sz w:val="28"/>
          <w:szCs w:val="28"/>
          <w:lang w:val="ru-RU"/>
        </w:rPr>
        <w:t>Анк</w:t>
      </w:r>
      <w:r>
        <w:rPr>
          <w:b/>
          <w:bCs/>
          <w:sz w:val="28"/>
          <w:szCs w:val="28"/>
          <w:lang w:val="ru-RU"/>
        </w:rPr>
        <w:t>е</w:t>
      </w:r>
      <w:r w:rsidRPr="00F44363">
        <w:rPr>
          <w:b/>
          <w:bCs/>
          <w:sz w:val="28"/>
          <w:szCs w:val="28"/>
          <w:lang w:val="ru-RU"/>
        </w:rPr>
        <w:t xml:space="preserve">тирование </w:t>
      </w:r>
      <w:r>
        <w:rPr>
          <w:b/>
          <w:bCs/>
          <w:sz w:val="28"/>
          <w:szCs w:val="28"/>
          <w:lang w:val="ru-RU"/>
        </w:rPr>
        <w:t xml:space="preserve">сотрудников </w:t>
      </w:r>
      <w:r w:rsidR="00CD6B43">
        <w:rPr>
          <w:b/>
          <w:bCs/>
          <w:sz w:val="28"/>
          <w:szCs w:val="28"/>
          <w:lang w:val="ru-RU"/>
        </w:rPr>
        <w:t>К</w:t>
      </w:r>
      <w:r w:rsidR="001F605E">
        <w:rPr>
          <w:b/>
          <w:bCs/>
          <w:sz w:val="28"/>
          <w:szCs w:val="28"/>
          <w:lang w:val="ru-RU"/>
        </w:rPr>
        <w:t>омпании</w:t>
      </w:r>
    </w:p>
    <w:p w:rsidR="00CE3098" w:rsidRDefault="00CE3098" w:rsidP="00CE3098">
      <w:pPr>
        <w:jc w:val="center"/>
        <w:rPr>
          <w:b/>
          <w:sz w:val="28"/>
          <w:szCs w:val="28"/>
        </w:rPr>
      </w:pPr>
    </w:p>
    <w:p w:rsidR="00CE3098" w:rsidRDefault="00CE3098" w:rsidP="00EE4C6F">
      <w:pPr>
        <w:pStyle w:val="a7"/>
        <w:numPr>
          <w:ilvl w:val="1"/>
          <w:numId w:val="38"/>
        </w:numPr>
        <w:ind w:left="0" w:firstLine="710"/>
        <w:jc w:val="both"/>
        <w:rPr>
          <w:sz w:val="28"/>
          <w:szCs w:val="28"/>
          <w:lang w:val="ru-RU"/>
        </w:rPr>
      </w:pPr>
      <w:r w:rsidRPr="000C2C96">
        <w:rPr>
          <w:sz w:val="28"/>
          <w:szCs w:val="28"/>
          <w:lang w:val="ru-RU"/>
        </w:rPr>
        <w:t xml:space="preserve">Анкетирование сотрудников </w:t>
      </w:r>
      <w:r w:rsidR="00CD6B43">
        <w:rPr>
          <w:sz w:val="28"/>
          <w:szCs w:val="28"/>
          <w:lang w:val="ru-RU"/>
        </w:rPr>
        <w:t>К</w:t>
      </w:r>
      <w:r w:rsidR="0016164A">
        <w:rPr>
          <w:sz w:val="28"/>
          <w:szCs w:val="28"/>
          <w:lang w:val="ru-RU"/>
        </w:rPr>
        <w:t>омпании</w:t>
      </w:r>
      <w:r w:rsidRPr="000C2C96">
        <w:rPr>
          <w:sz w:val="28"/>
          <w:szCs w:val="28"/>
          <w:lang w:val="ru-RU"/>
        </w:rPr>
        <w:t xml:space="preserve"> – показатель заинтересованности руководств</w:t>
      </w:r>
      <w:r w:rsidR="00900C33">
        <w:rPr>
          <w:sz w:val="28"/>
          <w:szCs w:val="28"/>
          <w:lang w:val="ru-RU"/>
        </w:rPr>
        <w:t>а</w:t>
      </w:r>
      <w:r w:rsidRPr="000C2C96">
        <w:rPr>
          <w:sz w:val="28"/>
          <w:szCs w:val="28"/>
          <w:lang w:val="ru-RU"/>
        </w:rPr>
        <w:t xml:space="preserve"> </w:t>
      </w:r>
      <w:r w:rsidR="00CD6B43">
        <w:rPr>
          <w:sz w:val="28"/>
          <w:szCs w:val="28"/>
          <w:lang w:val="ru-RU"/>
        </w:rPr>
        <w:t>К</w:t>
      </w:r>
      <w:r w:rsidR="0016164A">
        <w:rPr>
          <w:sz w:val="28"/>
          <w:szCs w:val="28"/>
          <w:lang w:val="ru-RU"/>
        </w:rPr>
        <w:t>омпании в</w:t>
      </w:r>
      <w:r w:rsidRPr="000C2C96">
        <w:rPr>
          <w:sz w:val="28"/>
          <w:szCs w:val="28"/>
          <w:lang w:val="ru-RU"/>
        </w:rPr>
        <w:t xml:space="preserve"> мнени</w:t>
      </w:r>
      <w:r w:rsidR="0016164A">
        <w:rPr>
          <w:sz w:val="28"/>
          <w:szCs w:val="28"/>
          <w:lang w:val="ru-RU"/>
        </w:rPr>
        <w:t>и</w:t>
      </w:r>
      <w:r>
        <w:rPr>
          <w:sz w:val="28"/>
          <w:szCs w:val="28"/>
          <w:lang w:val="ru-RU"/>
        </w:rPr>
        <w:t>, пожелани</w:t>
      </w:r>
      <w:r w:rsidR="0016164A">
        <w:rPr>
          <w:sz w:val="28"/>
          <w:szCs w:val="28"/>
          <w:lang w:val="ru-RU"/>
        </w:rPr>
        <w:t>ях</w:t>
      </w:r>
      <w:r>
        <w:rPr>
          <w:sz w:val="28"/>
          <w:szCs w:val="28"/>
          <w:lang w:val="ru-RU"/>
        </w:rPr>
        <w:t xml:space="preserve"> и замечани</w:t>
      </w:r>
      <w:r w:rsidR="0016164A">
        <w:rPr>
          <w:sz w:val="28"/>
          <w:szCs w:val="28"/>
          <w:lang w:val="ru-RU"/>
        </w:rPr>
        <w:t>ях</w:t>
      </w:r>
      <w:r w:rsidRPr="000C2C96">
        <w:rPr>
          <w:sz w:val="28"/>
          <w:szCs w:val="28"/>
          <w:lang w:val="ru-RU"/>
        </w:rPr>
        <w:t xml:space="preserve"> своих работников</w:t>
      </w:r>
      <w:r>
        <w:rPr>
          <w:sz w:val="28"/>
          <w:szCs w:val="28"/>
          <w:lang w:val="ru-RU"/>
        </w:rPr>
        <w:t xml:space="preserve">. </w:t>
      </w:r>
    </w:p>
    <w:p w:rsidR="00CE3098" w:rsidRDefault="00CE3098" w:rsidP="00EE4C6F">
      <w:pPr>
        <w:pStyle w:val="a7"/>
        <w:numPr>
          <w:ilvl w:val="1"/>
          <w:numId w:val="38"/>
        </w:numPr>
        <w:ind w:left="0" w:firstLine="710"/>
        <w:jc w:val="both"/>
        <w:rPr>
          <w:sz w:val="28"/>
          <w:szCs w:val="28"/>
          <w:lang w:val="ru-RU"/>
        </w:rPr>
      </w:pPr>
      <w:r>
        <w:rPr>
          <w:sz w:val="28"/>
          <w:szCs w:val="28"/>
          <w:lang w:val="ru-RU"/>
        </w:rPr>
        <w:t xml:space="preserve">Удовлетворение пожеланий сотрудников напрямую может оказывать влияние на качество предоставляемых услуг, так как порой только сотрудник может увидеть определенную проблему, по устранению которой могут улучшиться условия труда работников и безопасность пациентов.   </w:t>
      </w:r>
      <w:r w:rsidRPr="000C2C96">
        <w:rPr>
          <w:sz w:val="28"/>
          <w:szCs w:val="28"/>
          <w:lang w:val="ru-RU"/>
        </w:rPr>
        <w:t xml:space="preserve"> </w:t>
      </w:r>
    </w:p>
    <w:p w:rsidR="00900C33" w:rsidRDefault="00CE3098" w:rsidP="00EE4C6F">
      <w:pPr>
        <w:pStyle w:val="a7"/>
        <w:numPr>
          <w:ilvl w:val="1"/>
          <w:numId w:val="38"/>
        </w:numPr>
        <w:ind w:left="0" w:firstLine="709"/>
        <w:jc w:val="both"/>
        <w:rPr>
          <w:sz w:val="28"/>
          <w:szCs w:val="28"/>
          <w:lang w:val="ru-RU"/>
        </w:rPr>
      </w:pPr>
      <w:r w:rsidRPr="00C17CF6">
        <w:rPr>
          <w:sz w:val="28"/>
          <w:szCs w:val="28"/>
          <w:lang w:val="ru-RU"/>
        </w:rPr>
        <w:t xml:space="preserve">Результаты анализа </w:t>
      </w:r>
      <w:r w:rsidR="00900C33">
        <w:rPr>
          <w:sz w:val="28"/>
          <w:szCs w:val="28"/>
          <w:lang w:val="ru-RU"/>
        </w:rPr>
        <w:t xml:space="preserve">предоставляются </w:t>
      </w:r>
      <w:r w:rsidR="0016164A">
        <w:rPr>
          <w:sz w:val="28"/>
          <w:szCs w:val="28"/>
          <w:lang w:val="ru-RU"/>
        </w:rPr>
        <w:t>комиссии</w:t>
      </w:r>
      <w:r w:rsidR="00900C33">
        <w:rPr>
          <w:sz w:val="28"/>
          <w:szCs w:val="28"/>
          <w:lang w:val="ru-RU"/>
        </w:rPr>
        <w:t xml:space="preserve"> по качеству для обсуждения и принятия мер.</w:t>
      </w:r>
    </w:p>
    <w:p w:rsidR="00CE3098" w:rsidRPr="00F44E3E" w:rsidRDefault="00CE3098" w:rsidP="00CE3098">
      <w:pPr>
        <w:tabs>
          <w:tab w:val="left" w:pos="0"/>
        </w:tabs>
        <w:autoSpaceDE w:val="0"/>
        <w:autoSpaceDN w:val="0"/>
        <w:adjustRightInd w:val="0"/>
        <w:jc w:val="center"/>
        <w:rPr>
          <w:b/>
          <w:sz w:val="28"/>
          <w:szCs w:val="28"/>
          <w:lang w:val="kk-KZ" w:eastAsia="ru-RU"/>
        </w:rPr>
      </w:pPr>
    </w:p>
    <w:p w:rsidR="00CE3098" w:rsidRPr="00712E16" w:rsidRDefault="00712E16" w:rsidP="00EE4C6F">
      <w:pPr>
        <w:pStyle w:val="a7"/>
        <w:numPr>
          <w:ilvl w:val="0"/>
          <w:numId w:val="38"/>
        </w:numPr>
        <w:tabs>
          <w:tab w:val="left" w:pos="0"/>
        </w:tabs>
        <w:autoSpaceDE w:val="0"/>
        <w:autoSpaceDN w:val="0"/>
        <w:adjustRightInd w:val="0"/>
        <w:ind w:left="0" w:firstLine="0"/>
        <w:jc w:val="center"/>
        <w:rPr>
          <w:b/>
          <w:sz w:val="28"/>
          <w:szCs w:val="28"/>
          <w:lang w:val="kk-KZ" w:eastAsia="ru-RU"/>
        </w:rPr>
      </w:pPr>
      <w:r>
        <w:rPr>
          <w:b/>
          <w:sz w:val="28"/>
          <w:szCs w:val="28"/>
          <w:lang w:val="kk-KZ" w:eastAsia="ru-RU"/>
        </w:rPr>
        <w:t xml:space="preserve"> </w:t>
      </w:r>
      <w:r w:rsidRPr="00712E16">
        <w:rPr>
          <w:b/>
          <w:sz w:val="28"/>
          <w:szCs w:val="28"/>
          <w:lang w:val="kk-KZ" w:eastAsia="ru-RU"/>
        </w:rPr>
        <w:t>Анализ и мониторинг обращений</w:t>
      </w:r>
    </w:p>
    <w:p w:rsidR="00CE3098" w:rsidRDefault="00CE3098" w:rsidP="00CE3098">
      <w:pPr>
        <w:pStyle w:val="a7"/>
        <w:tabs>
          <w:tab w:val="left" w:pos="0"/>
        </w:tabs>
        <w:autoSpaceDE w:val="0"/>
        <w:autoSpaceDN w:val="0"/>
        <w:adjustRightInd w:val="0"/>
        <w:ind w:left="0"/>
        <w:rPr>
          <w:b/>
          <w:sz w:val="28"/>
          <w:szCs w:val="28"/>
          <w:lang w:val="kk-KZ" w:eastAsia="ru-RU"/>
        </w:rPr>
      </w:pPr>
    </w:p>
    <w:p w:rsidR="00CE3098" w:rsidRPr="00FF1397" w:rsidRDefault="00EA24F6" w:rsidP="00EE4C6F">
      <w:pPr>
        <w:pStyle w:val="a7"/>
        <w:numPr>
          <w:ilvl w:val="1"/>
          <w:numId w:val="38"/>
        </w:numPr>
        <w:tabs>
          <w:tab w:val="left" w:pos="0"/>
        </w:tabs>
        <w:autoSpaceDE w:val="0"/>
        <w:autoSpaceDN w:val="0"/>
        <w:adjustRightInd w:val="0"/>
        <w:ind w:left="0" w:firstLine="710"/>
        <w:jc w:val="both"/>
        <w:rPr>
          <w:bCs/>
          <w:sz w:val="28"/>
          <w:szCs w:val="28"/>
          <w:lang w:val="kk-KZ" w:eastAsia="ru-RU"/>
        </w:rPr>
      </w:pPr>
      <w:r>
        <w:rPr>
          <w:sz w:val="28"/>
          <w:szCs w:val="28"/>
          <w:lang w:val="kk-KZ" w:eastAsia="ru-RU"/>
        </w:rPr>
        <w:t>Работа по обращениям</w:t>
      </w:r>
      <w:r w:rsidR="00CE3098" w:rsidRPr="00FF1397">
        <w:rPr>
          <w:sz w:val="28"/>
          <w:szCs w:val="28"/>
          <w:lang w:val="kk-KZ" w:eastAsia="ru-RU"/>
        </w:rPr>
        <w:t xml:space="preserve"> в </w:t>
      </w:r>
      <w:r w:rsidR="00CD6B43">
        <w:rPr>
          <w:sz w:val="28"/>
          <w:szCs w:val="28"/>
          <w:lang w:val="kk-KZ" w:eastAsia="ru-RU"/>
        </w:rPr>
        <w:t>К</w:t>
      </w:r>
      <w:r w:rsidR="0016164A">
        <w:rPr>
          <w:sz w:val="28"/>
          <w:szCs w:val="28"/>
          <w:lang w:val="kk-KZ" w:eastAsia="ru-RU"/>
        </w:rPr>
        <w:t>омпании</w:t>
      </w:r>
      <w:r w:rsidR="00CE3098" w:rsidRPr="00FF1397">
        <w:rPr>
          <w:sz w:val="28"/>
          <w:szCs w:val="28"/>
          <w:lang w:val="kk-KZ" w:eastAsia="ru-RU"/>
        </w:rPr>
        <w:t xml:space="preserve"> проводится согласно </w:t>
      </w:r>
      <w:r w:rsidR="00CE3098" w:rsidRPr="00214264">
        <w:rPr>
          <w:bCs/>
          <w:sz w:val="28"/>
          <w:szCs w:val="28"/>
          <w:lang w:val="ru-RU"/>
        </w:rPr>
        <w:t>Закон</w:t>
      </w:r>
      <w:r w:rsidR="00CE3098">
        <w:rPr>
          <w:bCs/>
          <w:sz w:val="28"/>
          <w:szCs w:val="28"/>
          <w:lang w:val="ru-RU"/>
        </w:rPr>
        <w:t>а</w:t>
      </w:r>
      <w:r w:rsidR="00CE3098" w:rsidRPr="00FF1397">
        <w:rPr>
          <w:bCs/>
          <w:sz w:val="28"/>
          <w:szCs w:val="28"/>
          <w:lang w:val="ru-RU"/>
        </w:rPr>
        <w:t xml:space="preserve"> Республики Казахстан от 12</w:t>
      </w:r>
      <w:r w:rsidR="00CE3098">
        <w:rPr>
          <w:bCs/>
          <w:sz w:val="28"/>
          <w:szCs w:val="28"/>
          <w:lang w:val="ru-RU"/>
        </w:rPr>
        <w:t xml:space="preserve"> января </w:t>
      </w:r>
      <w:r w:rsidR="00CE3098" w:rsidRPr="00FF1397">
        <w:rPr>
          <w:bCs/>
          <w:sz w:val="28"/>
          <w:szCs w:val="28"/>
          <w:lang w:val="ru-RU"/>
        </w:rPr>
        <w:t xml:space="preserve">2007 года № 221- </w:t>
      </w:r>
      <w:r w:rsidR="00CE3098" w:rsidRPr="00FF1397">
        <w:rPr>
          <w:bCs/>
          <w:sz w:val="28"/>
          <w:szCs w:val="28"/>
        </w:rPr>
        <w:t>III</w:t>
      </w:r>
      <w:r w:rsidR="00CE3098" w:rsidRPr="00FF1397">
        <w:rPr>
          <w:bCs/>
          <w:sz w:val="28"/>
          <w:szCs w:val="28"/>
          <w:lang w:val="ru-RU"/>
        </w:rPr>
        <w:t xml:space="preserve"> «О порядке рассмотрения обращени</w:t>
      </w:r>
      <w:r w:rsidR="00CE3098">
        <w:rPr>
          <w:bCs/>
          <w:sz w:val="28"/>
          <w:szCs w:val="28"/>
          <w:lang w:val="ru-RU"/>
        </w:rPr>
        <w:t>й физических и юридических лиц».</w:t>
      </w:r>
    </w:p>
    <w:p w:rsidR="00CE3098" w:rsidRDefault="00CD6B43"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t>В структурных подразделениях К</w:t>
      </w:r>
      <w:r w:rsidR="0016164A">
        <w:rPr>
          <w:sz w:val="28"/>
          <w:szCs w:val="28"/>
          <w:lang w:val="kk-KZ" w:eastAsia="ru-RU"/>
        </w:rPr>
        <w:t>омпании</w:t>
      </w:r>
      <w:r w:rsidR="00CE3098">
        <w:rPr>
          <w:sz w:val="28"/>
          <w:szCs w:val="28"/>
          <w:lang w:val="kk-KZ" w:eastAsia="ru-RU"/>
        </w:rPr>
        <w:t xml:space="preserve"> и</w:t>
      </w:r>
      <w:r w:rsidR="00900C33">
        <w:rPr>
          <w:sz w:val="28"/>
          <w:szCs w:val="28"/>
          <w:lang w:val="kk-KZ" w:eastAsia="ru-RU"/>
        </w:rPr>
        <w:t>ме</w:t>
      </w:r>
      <w:r w:rsidR="0016164A">
        <w:rPr>
          <w:sz w:val="28"/>
          <w:szCs w:val="28"/>
          <w:lang w:val="kk-KZ" w:eastAsia="ru-RU"/>
        </w:rPr>
        <w:t>ю</w:t>
      </w:r>
      <w:r w:rsidR="00900C33">
        <w:rPr>
          <w:sz w:val="28"/>
          <w:szCs w:val="28"/>
          <w:lang w:val="kk-KZ" w:eastAsia="ru-RU"/>
        </w:rPr>
        <w:t>т книг</w:t>
      </w:r>
      <w:r w:rsidR="0016164A">
        <w:rPr>
          <w:sz w:val="28"/>
          <w:szCs w:val="28"/>
          <w:lang w:val="kk-KZ" w:eastAsia="ru-RU"/>
        </w:rPr>
        <w:t>и</w:t>
      </w:r>
      <w:r w:rsidR="00900C33">
        <w:rPr>
          <w:sz w:val="28"/>
          <w:szCs w:val="28"/>
          <w:lang w:val="kk-KZ" w:eastAsia="ru-RU"/>
        </w:rPr>
        <w:t xml:space="preserve"> жалоб и предложений и ящики для обращений, </w:t>
      </w:r>
      <w:r w:rsidR="00CE3098">
        <w:rPr>
          <w:sz w:val="28"/>
          <w:szCs w:val="28"/>
          <w:lang w:val="kk-KZ" w:eastAsia="ru-RU"/>
        </w:rPr>
        <w:t xml:space="preserve">где пациенты могут оставлять свои комментарии. </w:t>
      </w:r>
    </w:p>
    <w:p w:rsidR="00CE3098" w:rsidRDefault="00CE3098"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t>После оставления пациентами в книге жалоб и предложений своих комментарий по поводу ненадлежащих действий со стороны сотрудников или организационных моме</w:t>
      </w:r>
      <w:r w:rsidR="00CD6B43">
        <w:rPr>
          <w:sz w:val="28"/>
          <w:szCs w:val="28"/>
          <w:lang w:val="kk-KZ" w:eastAsia="ru-RU"/>
        </w:rPr>
        <w:t>нтов К</w:t>
      </w:r>
      <w:r w:rsidR="0016164A">
        <w:rPr>
          <w:sz w:val="28"/>
          <w:szCs w:val="28"/>
          <w:lang w:val="kk-KZ" w:eastAsia="ru-RU"/>
        </w:rPr>
        <w:t>омпании</w:t>
      </w:r>
      <w:r>
        <w:rPr>
          <w:sz w:val="28"/>
          <w:szCs w:val="28"/>
          <w:lang w:val="kk-KZ" w:eastAsia="ru-RU"/>
        </w:rPr>
        <w:t xml:space="preserve">, </w:t>
      </w:r>
      <w:r w:rsidR="0016164A">
        <w:rPr>
          <w:sz w:val="28"/>
          <w:szCs w:val="28"/>
          <w:lang w:val="kk-KZ" w:eastAsia="ru-RU"/>
        </w:rPr>
        <w:t>администраторы</w:t>
      </w:r>
      <w:r w:rsidR="00EA24F6">
        <w:rPr>
          <w:sz w:val="28"/>
          <w:szCs w:val="28"/>
          <w:lang w:val="kk-KZ" w:eastAsia="ru-RU"/>
        </w:rPr>
        <w:t xml:space="preserve"> должны сообщить об этом </w:t>
      </w:r>
      <w:r>
        <w:rPr>
          <w:sz w:val="28"/>
          <w:szCs w:val="28"/>
          <w:lang w:val="kk-KZ" w:eastAsia="ru-RU"/>
        </w:rPr>
        <w:t xml:space="preserve"> </w:t>
      </w:r>
      <w:r w:rsidR="0016164A" w:rsidRPr="0016164A">
        <w:rPr>
          <w:sz w:val="28"/>
          <w:szCs w:val="28"/>
          <w:lang w:val="ru-RU"/>
        </w:rPr>
        <w:t>должностны</w:t>
      </w:r>
      <w:r w:rsidR="0016164A">
        <w:rPr>
          <w:sz w:val="28"/>
          <w:szCs w:val="28"/>
          <w:lang w:val="ru-RU"/>
        </w:rPr>
        <w:t>м</w:t>
      </w:r>
      <w:r w:rsidR="0016164A" w:rsidRPr="0016164A">
        <w:rPr>
          <w:sz w:val="28"/>
          <w:szCs w:val="28"/>
          <w:lang w:val="ru-RU"/>
        </w:rPr>
        <w:t xml:space="preserve"> лиц</w:t>
      </w:r>
      <w:r w:rsidR="0016164A">
        <w:rPr>
          <w:sz w:val="28"/>
          <w:szCs w:val="28"/>
          <w:lang w:val="ru-RU"/>
        </w:rPr>
        <w:t>ам</w:t>
      </w:r>
      <w:r w:rsidR="00EA24F6">
        <w:rPr>
          <w:sz w:val="28"/>
          <w:szCs w:val="28"/>
          <w:lang w:val="ru-RU"/>
        </w:rPr>
        <w:t>,</w:t>
      </w:r>
      <w:r w:rsidR="0016164A" w:rsidRPr="0016164A">
        <w:rPr>
          <w:sz w:val="28"/>
          <w:szCs w:val="28"/>
          <w:lang w:val="ru-RU"/>
        </w:rPr>
        <w:t xml:space="preserve"> ответственны</w:t>
      </w:r>
      <w:r w:rsidR="0016164A">
        <w:rPr>
          <w:sz w:val="28"/>
          <w:szCs w:val="28"/>
          <w:lang w:val="ru-RU"/>
        </w:rPr>
        <w:t>м</w:t>
      </w:r>
      <w:r w:rsidR="0016164A" w:rsidRPr="0016164A">
        <w:rPr>
          <w:sz w:val="28"/>
          <w:szCs w:val="28"/>
          <w:lang w:val="ru-RU"/>
        </w:rPr>
        <w:t xml:space="preserve"> за менеджмент качества и безопасность пациентов</w:t>
      </w:r>
      <w:r w:rsidR="0016164A">
        <w:rPr>
          <w:sz w:val="28"/>
          <w:szCs w:val="28"/>
          <w:lang w:val="ru-RU"/>
        </w:rPr>
        <w:t>,</w:t>
      </w:r>
      <w:r w:rsidR="0016164A" w:rsidRPr="0016164A">
        <w:rPr>
          <w:sz w:val="28"/>
          <w:szCs w:val="28"/>
          <w:lang w:val="ru-RU"/>
        </w:rPr>
        <w:t xml:space="preserve"> </w:t>
      </w:r>
      <w:r>
        <w:rPr>
          <w:sz w:val="28"/>
          <w:szCs w:val="28"/>
          <w:lang w:val="kk-KZ" w:eastAsia="ru-RU"/>
        </w:rPr>
        <w:t xml:space="preserve">для быстрого и своевременного принятия мер по устранению причин жалобы.  </w:t>
      </w:r>
    </w:p>
    <w:p w:rsidR="00CE3098" w:rsidRDefault="00CE3098"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lastRenderedPageBreak/>
        <w:t xml:space="preserve">Помимо сообщений о жалобах, поступающих от структурных подразделений </w:t>
      </w:r>
      <w:r w:rsidR="00CD6B43">
        <w:rPr>
          <w:sz w:val="28"/>
          <w:szCs w:val="28"/>
          <w:lang w:val="kk-KZ" w:eastAsia="ru-RU"/>
        </w:rPr>
        <w:t>К</w:t>
      </w:r>
      <w:r w:rsidR="0016164A">
        <w:rPr>
          <w:sz w:val="28"/>
          <w:szCs w:val="28"/>
          <w:lang w:val="kk-KZ" w:eastAsia="ru-RU"/>
        </w:rPr>
        <w:t>омпании</w:t>
      </w:r>
      <w:r>
        <w:rPr>
          <w:sz w:val="28"/>
          <w:szCs w:val="28"/>
          <w:lang w:val="kk-KZ" w:eastAsia="ru-RU"/>
        </w:rPr>
        <w:t xml:space="preserve">, </w:t>
      </w:r>
      <w:r w:rsidR="0016164A" w:rsidRPr="0016164A">
        <w:rPr>
          <w:sz w:val="28"/>
          <w:szCs w:val="28"/>
          <w:lang w:val="ru-RU"/>
        </w:rPr>
        <w:t>должностных лиц ответственны</w:t>
      </w:r>
      <w:r w:rsidR="0016164A">
        <w:rPr>
          <w:sz w:val="28"/>
          <w:szCs w:val="28"/>
          <w:lang w:val="ru-RU"/>
        </w:rPr>
        <w:t>е</w:t>
      </w:r>
      <w:r w:rsidR="0016164A" w:rsidRPr="0016164A">
        <w:rPr>
          <w:sz w:val="28"/>
          <w:szCs w:val="28"/>
          <w:lang w:val="ru-RU"/>
        </w:rPr>
        <w:t xml:space="preserve"> за менеджмент качества и безопасность пациентов</w:t>
      </w:r>
      <w:r w:rsidR="0016164A">
        <w:rPr>
          <w:sz w:val="28"/>
          <w:szCs w:val="28"/>
          <w:lang w:val="ru-RU"/>
        </w:rPr>
        <w:t>,</w:t>
      </w:r>
      <w:r w:rsidR="0016164A" w:rsidRPr="0016164A">
        <w:rPr>
          <w:sz w:val="28"/>
          <w:szCs w:val="28"/>
          <w:lang w:val="ru-RU"/>
        </w:rPr>
        <w:t xml:space="preserve"> </w:t>
      </w:r>
      <w:r>
        <w:rPr>
          <w:sz w:val="28"/>
          <w:szCs w:val="28"/>
          <w:lang w:val="kk-KZ" w:eastAsia="ru-RU"/>
        </w:rPr>
        <w:t xml:space="preserve">проводят еженедельную проверку всех книг жалоб и предложений для устранения причин жалоб,  уведомлений о которых, в течение недели, </w:t>
      </w:r>
      <w:r w:rsidR="00831B38" w:rsidRPr="00831B38">
        <w:rPr>
          <w:sz w:val="28"/>
          <w:szCs w:val="28"/>
          <w:lang w:val="ru-RU"/>
        </w:rPr>
        <w:t>должностны</w:t>
      </w:r>
      <w:r w:rsidR="00831B38">
        <w:rPr>
          <w:sz w:val="28"/>
          <w:szCs w:val="28"/>
          <w:lang w:val="ru-RU"/>
        </w:rPr>
        <w:t>м</w:t>
      </w:r>
      <w:r w:rsidR="00831B38" w:rsidRPr="00831B38">
        <w:rPr>
          <w:sz w:val="28"/>
          <w:szCs w:val="28"/>
          <w:lang w:val="ru-RU"/>
        </w:rPr>
        <w:t xml:space="preserve"> лиц</w:t>
      </w:r>
      <w:r w:rsidR="00831B38">
        <w:rPr>
          <w:sz w:val="28"/>
          <w:szCs w:val="28"/>
          <w:lang w:val="ru-RU"/>
        </w:rPr>
        <w:t>ам</w:t>
      </w:r>
      <w:r w:rsidR="00831B38" w:rsidRPr="00831B38">
        <w:rPr>
          <w:sz w:val="28"/>
          <w:szCs w:val="28"/>
          <w:lang w:val="ru-RU"/>
        </w:rPr>
        <w:t xml:space="preserve"> ответственны</w:t>
      </w:r>
      <w:r w:rsidR="00831B38">
        <w:rPr>
          <w:sz w:val="28"/>
          <w:szCs w:val="28"/>
          <w:lang w:val="ru-RU"/>
        </w:rPr>
        <w:t>м</w:t>
      </w:r>
      <w:r w:rsidR="00831B38" w:rsidRPr="00831B38">
        <w:rPr>
          <w:sz w:val="28"/>
          <w:szCs w:val="28"/>
          <w:lang w:val="ru-RU"/>
        </w:rPr>
        <w:t xml:space="preserve"> за менеджмент качества и безопасность пациентов</w:t>
      </w:r>
      <w:r w:rsidR="00831B38">
        <w:rPr>
          <w:sz w:val="28"/>
          <w:szCs w:val="28"/>
          <w:lang w:val="ru-RU"/>
        </w:rPr>
        <w:t>,</w:t>
      </w:r>
      <w:r w:rsidR="00831B38" w:rsidRPr="00831B38">
        <w:rPr>
          <w:sz w:val="28"/>
          <w:szCs w:val="28"/>
          <w:lang w:val="ru-RU"/>
        </w:rPr>
        <w:t xml:space="preserve"> </w:t>
      </w:r>
      <w:r>
        <w:rPr>
          <w:sz w:val="28"/>
          <w:szCs w:val="28"/>
          <w:lang w:val="kk-KZ" w:eastAsia="ru-RU"/>
        </w:rPr>
        <w:t xml:space="preserve">не поступало. </w:t>
      </w:r>
    </w:p>
    <w:p w:rsidR="00CE3098" w:rsidRDefault="00CE3098"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t>Помимо книг</w:t>
      </w:r>
      <w:r w:rsidR="00BA46D9">
        <w:rPr>
          <w:sz w:val="28"/>
          <w:szCs w:val="28"/>
          <w:lang w:val="kk-KZ" w:eastAsia="ru-RU"/>
        </w:rPr>
        <w:t>и</w:t>
      </w:r>
      <w:r>
        <w:rPr>
          <w:sz w:val="28"/>
          <w:szCs w:val="28"/>
          <w:lang w:val="kk-KZ" w:eastAsia="ru-RU"/>
        </w:rPr>
        <w:t xml:space="preserve"> жалоб и предложений в </w:t>
      </w:r>
      <w:r w:rsidR="00CD6B43">
        <w:rPr>
          <w:sz w:val="28"/>
          <w:szCs w:val="28"/>
          <w:lang w:val="kk-KZ" w:eastAsia="ru-RU"/>
        </w:rPr>
        <w:t>К</w:t>
      </w:r>
      <w:r w:rsidR="00831B38">
        <w:rPr>
          <w:sz w:val="28"/>
          <w:szCs w:val="28"/>
          <w:lang w:val="kk-KZ" w:eastAsia="ru-RU"/>
        </w:rPr>
        <w:t>омпании</w:t>
      </w:r>
      <w:r>
        <w:rPr>
          <w:sz w:val="28"/>
          <w:szCs w:val="28"/>
          <w:lang w:val="kk-KZ" w:eastAsia="ru-RU"/>
        </w:rPr>
        <w:t xml:space="preserve"> существует телефон доверия</w:t>
      </w:r>
      <w:r w:rsidR="00C75415">
        <w:rPr>
          <w:sz w:val="28"/>
          <w:szCs w:val="28"/>
          <w:lang w:val="kk-KZ" w:eastAsia="ru-RU"/>
        </w:rPr>
        <w:t xml:space="preserve"> (</w:t>
      </w:r>
      <w:r w:rsidR="00BA46D9">
        <w:rPr>
          <w:sz w:val="28"/>
          <w:szCs w:val="28"/>
          <w:lang w:val="kk-KZ" w:eastAsia="ru-RU"/>
        </w:rPr>
        <w:t>8-800-080-26-26</w:t>
      </w:r>
      <w:r w:rsidR="00C75415">
        <w:rPr>
          <w:sz w:val="28"/>
          <w:szCs w:val="28"/>
          <w:lang w:val="kk-KZ" w:eastAsia="ru-RU"/>
        </w:rPr>
        <w:t>)</w:t>
      </w:r>
      <w:r>
        <w:rPr>
          <w:sz w:val="28"/>
          <w:szCs w:val="28"/>
          <w:lang w:val="kk-KZ" w:eastAsia="ru-RU"/>
        </w:rPr>
        <w:t xml:space="preserve">, по которому пациенты могут выражать свои комментарии касательно предоставляемых услуг. Если устное обращение пациента расценивается как жалоба, то </w:t>
      </w:r>
      <w:r w:rsidR="00831B38" w:rsidRPr="00831B38">
        <w:rPr>
          <w:sz w:val="28"/>
          <w:szCs w:val="28"/>
          <w:lang w:val="ru-RU"/>
        </w:rPr>
        <w:t>должностны</w:t>
      </w:r>
      <w:r w:rsidR="00831B38">
        <w:rPr>
          <w:sz w:val="28"/>
          <w:szCs w:val="28"/>
          <w:lang w:val="ru-RU"/>
        </w:rPr>
        <w:t>е</w:t>
      </w:r>
      <w:r w:rsidR="00831B38" w:rsidRPr="00831B38">
        <w:rPr>
          <w:sz w:val="28"/>
          <w:szCs w:val="28"/>
          <w:lang w:val="ru-RU"/>
        </w:rPr>
        <w:t xml:space="preserve"> лиц</w:t>
      </w:r>
      <w:r w:rsidR="00831B38">
        <w:rPr>
          <w:sz w:val="28"/>
          <w:szCs w:val="28"/>
          <w:lang w:val="ru-RU"/>
        </w:rPr>
        <w:t>а,</w:t>
      </w:r>
      <w:r w:rsidR="00831B38" w:rsidRPr="00831B38">
        <w:rPr>
          <w:sz w:val="28"/>
          <w:szCs w:val="28"/>
          <w:lang w:val="ru-RU"/>
        </w:rPr>
        <w:t xml:space="preserve"> ответственны</w:t>
      </w:r>
      <w:r w:rsidR="00831B38">
        <w:rPr>
          <w:sz w:val="28"/>
          <w:szCs w:val="28"/>
          <w:lang w:val="ru-RU"/>
        </w:rPr>
        <w:t>е</w:t>
      </w:r>
      <w:r w:rsidR="00831B38" w:rsidRPr="00831B38">
        <w:rPr>
          <w:sz w:val="28"/>
          <w:szCs w:val="28"/>
          <w:lang w:val="ru-RU"/>
        </w:rPr>
        <w:t xml:space="preserve"> за менеджмент качества и безопасность пациентов</w:t>
      </w:r>
      <w:r w:rsidR="00831B38">
        <w:rPr>
          <w:sz w:val="28"/>
          <w:szCs w:val="28"/>
          <w:lang w:val="ru-RU"/>
        </w:rPr>
        <w:t>,</w:t>
      </w:r>
      <w:r w:rsidR="00831B38" w:rsidRPr="00831B38">
        <w:rPr>
          <w:sz w:val="28"/>
          <w:szCs w:val="28"/>
          <w:lang w:val="ru-RU"/>
        </w:rPr>
        <w:t xml:space="preserve"> </w:t>
      </w:r>
      <w:r>
        <w:rPr>
          <w:sz w:val="28"/>
          <w:szCs w:val="28"/>
          <w:lang w:val="kk-KZ" w:eastAsia="ru-RU"/>
        </w:rPr>
        <w:t xml:space="preserve">должны оперативно предпринять все необходимые меры по ее устранению. </w:t>
      </w:r>
    </w:p>
    <w:p w:rsidR="00CE3098" w:rsidRDefault="00F6581F"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t>Мониторинг обращений</w:t>
      </w:r>
      <w:r w:rsidR="00CE3098">
        <w:rPr>
          <w:sz w:val="28"/>
          <w:szCs w:val="28"/>
          <w:lang w:val="kk-KZ" w:eastAsia="ru-RU"/>
        </w:rPr>
        <w:t xml:space="preserve"> докладывается на еже</w:t>
      </w:r>
      <w:r w:rsidR="00C75415">
        <w:rPr>
          <w:sz w:val="28"/>
          <w:szCs w:val="28"/>
          <w:lang w:val="kk-KZ" w:eastAsia="ru-RU"/>
        </w:rPr>
        <w:t>месячном</w:t>
      </w:r>
      <w:r w:rsidR="00CE3098">
        <w:rPr>
          <w:sz w:val="28"/>
          <w:szCs w:val="28"/>
          <w:lang w:val="kk-KZ" w:eastAsia="ru-RU"/>
        </w:rPr>
        <w:t xml:space="preserve"> совещании </w:t>
      </w:r>
      <w:r w:rsidR="00CD6B43">
        <w:rPr>
          <w:sz w:val="28"/>
          <w:szCs w:val="28"/>
          <w:lang w:val="kk-KZ" w:eastAsia="ru-RU"/>
        </w:rPr>
        <w:t>К</w:t>
      </w:r>
      <w:r w:rsidR="00831B38">
        <w:rPr>
          <w:sz w:val="28"/>
          <w:szCs w:val="28"/>
          <w:lang w:val="kk-KZ" w:eastAsia="ru-RU"/>
        </w:rPr>
        <w:t>омпании</w:t>
      </w:r>
      <w:r w:rsidR="00CE3098">
        <w:rPr>
          <w:sz w:val="28"/>
          <w:szCs w:val="28"/>
          <w:lang w:val="kk-KZ" w:eastAsia="ru-RU"/>
        </w:rPr>
        <w:t>.</w:t>
      </w:r>
    </w:p>
    <w:p w:rsidR="00900C33" w:rsidRPr="00FF1397" w:rsidRDefault="00CD6B43"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kk-KZ" w:eastAsia="ru-RU"/>
        </w:rPr>
        <w:t>В К</w:t>
      </w:r>
      <w:r w:rsidR="00831B38">
        <w:rPr>
          <w:sz w:val="28"/>
          <w:szCs w:val="28"/>
          <w:lang w:val="kk-KZ" w:eastAsia="ru-RU"/>
        </w:rPr>
        <w:t>омпании</w:t>
      </w:r>
      <w:r w:rsidR="00900C33">
        <w:rPr>
          <w:sz w:val="28"/>
          <w:szCs w:val="28"/>
          <w:lang w:val="kk-KZ" w:eastAsia="ru-RU"/>
        </w:rPr>
        <w:t xml:space="preserve"> ежеквартально</w:t>
      </w:r>
      <w:r>
        <w:rPr>
          <w:sz w:val="28"/>
          <w:szCs w:val="28"/>
          <w:lang w:val="kk-KZ" w:eastAsia="ru-RU"/>
        </w:rPr>
        <w:t xml:space="preserve"> руководством</w:t>
      </w:r>
      <w:r w:rsidR="00900C33">
        <w:rPr>
          <w:sz w:val="28"/>
          <w:szCs w:val="28"/>
          <w:lang w:val="kk-KZ" w:eastAsia="ru-RU"/>
        </w:rPr>
        <w:t xml:space="preserve"> утвер</w:t>
      </w:r>
      <w:r>
        <w:rPr>
          <w:sz w:val="28"/>
          <w:szCs w:val="28"/>
          <w:lang w:val="kk-KZ" w:eastAsia="ru-RU"/>
        </w:rPr>
        <w:t>ждается график приема пациентов.</w:t>
      </w:r>
    </w:p>
    <w:p w:rsidR="00CE3098" w:rsidRDefault="00CE3098" w:rsidP="00CE3098">
      <w:pPr>
        <w:tabs>
          <w:tab w:val="left" w:pos="0"/>
        </w:tabs>
        <w:autoSpaceDE w:val="0"/>
        <w:autoSpaceDN w:val="0"/>
        <w:adjustRightInd w:val="0"/>
        <w:ind w:firstLine="0"/>
        <w:rPr>
          <w:b/>
          <w:sz w:val="28"/>
          <w:szCs w:val="28"/>
          <w:lang w:val="kk-KZ" w:eastAsia="ru-RU"/>
        </w:rPr>
      </w:pPr>
    </w:p>
    <w:p w:rsidR="00CE3098" w:rsidRPr="00ED60BB" w:rsidRDefault="00CE3098" w:rsidP="00EE4C6F">
      <w:pPr>
        <w:pStyle w:val="a7"/>
        <w:numPr>
          <w:ilvl w:val="0"/>
          <w:numId w:val="38"/>
        </w:numPr>
        <w:tabs>
          <w:tab w:val="left" w:pos="0"/>
        </w:tabs>
        <w:autoSpaceDE w:val="0"/>
        <w:autoSpaceDN w:val="0"/>
        <w:adjustRightInd w:val="0"/>
        <w:jc w:val="center"/>
        <w:rPr>
          <w:b/>
          <w:sz w:val="28"/>
          <w:szCs w:val="28"/>
          <w:lang w:val="kk-KZ" w:eastAsia="ru-RU"/>
        </w:rPr>
      </w:pPr>
      <w:r w:rsidRPr="00ED60BB">
        <w:rPr>
          <w:b/>
          <w:color w:val="000000"/>
          <w:sz w:val="28"/>
          <w:szCs w:val="28"/>
          <w:lang w:val="kk-KZ"/>
        </w:rPr>
        <w:t xml:space="preserve"> </w:t>
      </w:r>
      <w:r w:rsidRPr="00ED60BB">
        <w:rPr>
          <w:b/>
          <w:color w:val="000000"/>
          <w:sz w:val="28"/>
          <w:szCs w:val="28"/>
          <w:lang w:val="ru-RU"/>
        </w:rPr>
        <w:t>Врачебная экспертиза уровня качества диагностики и лечения</w:t>
      </w:r>
    </w:p>
    <w:p w:rsidR="00CE3098" w:rsidRPr="00ED60BB" w:rsidRDefault="00CE3098" w:rsidP="00CE3098">
      <w:pPr>
        <w:pStyle w:val="a7"/>
        <w:tabs>
          <w:tab w:val="left" w:pos="0"/>
        </w:tabs>
        <w:autoSpaceDE w:val="0"/>
        <w:autoSpaceDN w:val="0"/>
        <w:adjustRightInd w:val="0"/>
        <w:ind w:left="1146"/>
        <w:rPr>
          <w:b/>
          <w:sz w:val="28"/>
          <w:szCs w:val="28"/>
          <w:lang w:val="kk-KZ" w:eastAsia="ru-RU"/>
        </w:rPr>
      </w:pPr>
    </w:p>
    <w:p w:rsidR="00CE3098" w:rsidRPr="001436C9" w:rsidRDefault="003746E9" w:rsidP="00EE4C6F">
      <w:pPr>
        <w:pStyle w:val="a7"/>
        <w:numPr>
          <w:ilvl w:val="1"/>
          <w:numId w:val="38"/>
        </w:numPr>
        <w:tabs>
          <w:tab w:val="left" w:pos="0"/>
        </w:tabs>
        <w:autoSpaceDE w:val="0"/>
        <w:autoSpaceDN w:val="0"/>
        <w:adjustRightInd w:val="0"/>
        <w:ind w:left="0" w:firstLine="710"/>
        <w:jc w:val="both"/>
        <w:rPr>
          <w:sz w:val="28"/>
          <w:szCs w:val="28"/>
          <w:lang w:val="kk-KZ" w:eastAsia="ru-RU"/>
        </w:rPr>
      </w:pPr>
      <w:r>
        <w:rPr>
          <w:sz w:val="28"/>
          <w:szCs w:val="28"/>
          <w:lang w:val="ru-RU"/>
        </w:rPr>
        <w:t>Врачами – экспертами</w:t>
      </w:r>
      <w:r w:rsidR="00831B38" w:rsidRPr="00831B38">
        <w:rPr>
          <w:sz w:val="28"/>
          <w:szCs w:val="28"/>
          <w:lang w:val="ru-RU"/>
        </w:rPr>
        <w:t xml:space="preserve"> </w:t>
      </w:r>
      <w:r w:rsidR="00CE3098">
        <w:rPr>
          <w:sz w:val="28"/>
          <w:szCs w:val="28"/>
          <w:lang w:val="kk-KZ" w:eastAsia="ru-RU"/>
        </w:rPr>
        <w:t>ежем</w:t>
      </w:r>
      <w:r w:rsidR="00173C7F">
        <w:rPr>
          <w:sz w:val="28"/>
          <w:szCs w:val="28"/>
          <w:lang w:val="kk-KZ" w:eastAsia="ru-RU"/>
        </w:rPr>
        <w:t>есячно</w:t>
      </w:r>
      <w:r w:rsidR="00CE3098">
        <w:rPr>
          <w:sz w:val="28"/>
          <w:szCs w:val="28"/>
          <w:lang w:val="kk-KZ" w:eastAsia="ru-RU"/>
        </w:rPr>
        <w:t xml:space="preserve"> проводится экспертиза </w:t>
      </w:r>
      <w:r w:rsidR="00831B38">
        <w:rPr>
          <w:color w:val="000000"/>
          <w:sz w:val="28"/>
          <w:szCs w:val="28"/>
          <w:lang w:val="ru-RU"/>
        </w:rPr>
        <w:t xml:space="preserve">уровня </w:t>
      </w:r>
      <w:r w:rsidR="004C5571">
        <w:rPr>
          <w:color w:val="000000"/>
          <w:sz w:val="28"/>
          <w:szCs w:val="28"/>
          <w:lang w:val="ru-RU"/>
        </w:rPr>
        <w:t xml:space="preserve">качества оказанных медицинских услуг (далее </w:t>
      </w:r>
      <w:r w:rsidR="005D799F">
        <w:rPr>
          <w:color w:val="000000"/>
          <w:sz w:val="28"/>
          <w:szCs w:val="28"/>
          <w:lang w:val="ru-RU"/>
        </w:rPr>
        <w:t xml:space="preserve">- </w:t>
      </w:r>
      <w:r w:rsidR="004C5571">
        <w:rPr>
          <w:color w:val="000000"/>
          <w:sz w:val="28"/>
          <w:szCs w:val="28"/>
          <w:lang w:val="ru-RU"/>
        </w:rPr>
        <w:t xml:space="preserve">УКМУ), </w:t>
      </w:r>
      <w:r w:rsidR="00CE3098" w:rsidRPr="001436C9">
        <w:rPr>
          <w:color w:val="000000"/>
          <w:sz w:val="28"/>
          <w:szCs w:val="28"/>
          <w:lang w:val="ru-RU"/>
        </w:rPr>
        <w:t xml:space="preserve">для выявления некорректных процедур и лечения, а также для общего мониторинга качества оказанных услуг </w:t>
      </w:r>
      <w:r w:rsidR="00CD6B43">
        <w:rPr>
          <w:color w:val="000000"/>
          <w:sz w:val="28"/>
          <w:szCs w:val="28"/>
          <w:lang w:val="ru-RU"/>
        </w:rPr>
        <w:t>К</w:t>
      </w:r>
      <w:r w:rsidR="00831B38">
        <w:rPr>
          <w:color w:val="000000"/>
          <w:sz w:val="28"/>
          <w:szCs w:val="28"/>
          <w:lang w:val="ru-RU"/>
        </w:rPr>
        <w:t>омпании</w:t>
      </w:r>
      <w:r w:rsidR="00CE3098">
        <w:rPr>
          <w:color w:val="000000"/>
          <w:sz w:val="28"/>
          <w:szCs w:val="28"/>
          <w:lang w:val="ru-RU"/>
        </w:rPr>
        <w:t xml:space="preserve"> согласно пр</w:t>
      </w:r>
      <w:r w:rsidR="00831B38">
        <w:rPr>
          <w:color w:val="000000"/>
          <w:sz w:val="28"/>
          <w:szCs w:val="28"/>
          <w:lang w:val="ru-RU"/>
        </w:rPr>
        <w:t>отоколам диагностики и лечения</w:t>
      </w:r>
      <w:r w:rsidR="00CE3098" w:rsidRPr="001436C9">
        <w:rPr>
          <w:color w:val="000000"/>
          <w:sz w:val="28"/>
          <w:szCs w:val="28"/>
          <w:lang w:val="ru-RU"/>
        </w:rPr>
        <w:t>.</w:t>
      </w:r>
    </w:p>
    <w:p w:rsidR="00900C33" w:rsidRDefault="00900C33" w:rsidP="00EE4C6F">
      <w:pPr>
        <w:pStyle w:val="a7"/>
        <w:numPr>
          <w:ilvl w:val="1"/>
          <w:numId w:val="38"/>
        </w:numPr>
        <w:tabs>
          <w:tab w:val="left" w:pos="0"/>
        </w:tabs>
        <w:autoSpaceDE w:val="0"/>
        <w:autoSpaceDN w:val="0"/>
        <w:adjustRightInd w:val="0"/>
        <w:ind w:left="0" w:firstLine="710"/>
        <w:jc w:val="both"/>
        <w:rPr>
          <w:color w:val="000000"/>
          <w:sz w:val="28"/>
          <w:szCs w:val="28"/>
          <w:lang w:val="ru-RU"/>
        </w:rPr>
      </w:pPr>
      <w:r>
        <w:rPr>
          <w:color w:val="000000"/>
          <w:sz w:val="28"/>
          <w:szCs w:val="28"/>
          <w:lang w:val="ru-RU"/>
        </w:rPr>
        <w:t xml:space="preserve">Результаты </w:t>
      </w:r>
      <w:r w:rsidR="004C5571">
        <w:rPr>
          <w:color w:val="000000"/>
          <w:sz w:val="28"/>
          <w:szCs w:val="28"/>
          <w:lang w:val="ru-RU"/>
        </w:rPr>
        <w:t>УКМУ</w:t>
      </w:r>
      <w:r>
        <w:rPr>
          <w:color w:val="000000"/>
          <w:sz w:val="28"/>
          <w:szCs w:val="28"/>
          <w:lang w:val="ru-RU"/>
        </w:rPr>
        <w:t xml:space="preserve"> ежемесячно передаются на рассмотрение тарификационной комиссии.</w:t>
      </w:r>
    </w:p>
    <w:p w:rsidR="00D56AE8" w:rsidRPr="00173C7F" w:rsidRDefault="00D56AE8" w:rsidP="006848CE">
      <w:pPr>
        <w:tabs>
          <w:tab w:val="left" w:pos="0"/>
        </w:tabs>
        <w:autoSpaceDE w:val="0"/>
        <w:autoSpaceDN w:val="0"/>
        <w:adjustRightInd w:val="0"/>
        <w:ind w:firstLine="0"/>
        <w:jc w:val="both"/>
        <w:rPr>
          <w:sz w:val="28"/>
          <w:szCs w:val="28"/>
          <w:lang w:val="kk-KZ" w:eastAsia="ru-RU"/>
        </w:rPr>
      </w:pPr>
    </w:p>
    <w:p w:rsidR="00CE3098" w:rsidRDefault="00CE3098" w:rsidP="00EE4C6F">
      <w:pPr>
        <w:pStyle w:val="a7"/>
        <w:numPr>
          <w:ilvl w:val="0"/>
          <w:numId w:val="38"/>
        </w:numPr>
        <w:tabs>
          <w:tab w:val="left" w:pos="0"/>
        </w:tabs>
        <w:autoSpaceDE w:val="0"/>
        <w:autoSpaceDN w:val="0"/>
        <w:adjustRightInd w:val="0"/>
        <w:ind w:left="0" w:firstLine="0"/>
        <w:jc w:val="center"/>
        <w:rPr>
          <w:b/>
          <w:sz w:val="28"/>
          <w:szCs w:val="28"/>
          <w:lang w:val="kk-KZ" w:eastAsia="ru-RU"/>
        </w:rPr>
      </w:pPr>
      <w:r w:rsidRPr="003B2D3D">
        <w:rPr>
          <w:b/>
          <w:sz w:val="28"/>
          <w:szCs w:val="28"/>
          <w:lang w:val="kk-KZ" w:eastAsia="ru-RU"/>
        </w:rPr>
        <w:t>Приоритетные индикаторы качества</w:t>
      </w:r>
    </w:p>
    <w:p w:rsidR="00CE3098" w:rsidRPr="00075EE3" w:rsidRDefault="00CE3098" w:rsidP="00CE3098">
      <w:pPr>
        <w:pStyle w:val="a9"/>
        <w:rPr>
          <w:rFonts w:ascii="Times New Roman" w:hAnsi="Times New Roman" w:cs="Times New Roman"/>
          <w:sz w:val="28"/>
          <w:szCs w:val="28"/>
          <w:lang w:eastAsia="ru-RU"/>
        </w:rPr>
      </w:pPr>
    </w:p>
    <w:p w:rsidR="00CE3098" w:rsidRPr="00DF4DBF" w:rsidRDefault="004C5571" w:rsidP="00EE4C6F">
      <w:pPr>
        <w:pStyle w:val="a7"/>
        <w:numPr>
          <w:ilvl w:val="1"/>
          <w:numId w:val="38"/>
        </w:numPr>
        <w:ind w:left="0" w:firstLine="709"/>
        <w:jc w:val="both"/>
        <w:rPr>
          <w:bCs/>
          <w:sz w:val="28"/>
          <w:szCs w:val="28"/>
          <w:lang w:val="ru-RU"/>
        </w:rPr>
      </w:pPr>
      <w:r>
        <w:rPr>
          <w:bCs/>
          <w:sz w:val="28"/>
          <w:szCs w:val="28"/>
          <w:lang w:val="ru-RU"/>
        </w:rPr>
        <w:t>Управление</w:t>
      </w:r>
      <w:r w:rsidR="00CE3098" w:rsidRPr="00016E4A">
        <w:rPr>
          <w:bCs/>
          <w:sz w:val="28"/>
          <w:szCs w:val="28"/>
          <w:lang w:val="ru-RU"/>
        </w:rPr>
        <w:t xml:space="preserve"> </w:t>
      </w:r>
      <w:r w:rsidR="00CD6B43">
        <w:rPr>
          <w:bCs/>
          <w:sz w:val="28"/>
          <w:szCs w:val="28"/>
          <w:lang w:val="ru-RU"/>
        </w:rPr>
        <w:t>К</w:t>
      </w:r>
      <w:r>
        <w:rPr>
          <w:bCs/>
          <w:sz w:val="28"/>
          <w:szCs w:val="28"/>
          <w:lang w:val="ru-RU"/>
        </w:rPr>
        <w:t>омпанией</w:t>
      </w:r>
      <w:r w:rsidR="00CE3098" w:rsidRPr="00016E4A">
        <w:rPr>
          <w:bCs/>
          <w:sz w:val="28"/>
          <w:szCs w:val="28"/>
          <w:lang w:val="ru-RU"/>
        </w:rPr>
        <w:t xml:space="preserve"> определяет наиболее важные «внешние» индикаторы качества клинического и административного направления для мониторинга динамики ключевого показателя результативности работы выбран</w:t>
      </w:r>
      <w:r w:rsidR="00CE3098">
        <w:rPr>
          <w:bCs/>
          <w:sz w:val="28"/>
          <w:szCs w:val="28"/>
          <w:lang w:val="ru-RU"/>
        </w:rPr>
        <w:t>ных структурны</w:t>
      </w:r>
      <w:r>
        <w:rPr>
          <w:bCs/>
          <w:sz w:val="28"/>
          <w:szCs w:val="28"/>
          <w:lang w:val="ru-RU"/>
        </w:rPr>
        <w:t>ми</w:t>
      </w:r>
      <w:r w:rsidR="00CE3098">
        <w:rPr>
          <w:bCs/>
          <w:sz w:val="28"/>
          <w:szCs w:val="28"/>
          <w:lang w:val="ru-RU"/>
        </w:rPr>
        <w:t xml:space="preserve"> подразделени</w:t>
      </w:r>
      <w:r>
        <w:rPr>
          <w:bCs/>
          <w:sz w:val="28"/>
          <w:szCs w:val="28"/>
          <w:lang w:val="ru-RU"/>
        </w:rPr>
        <w:t>ями</w:t>
      </w:r>
      <w:r w:rsidR="00CE3098">
        <w:rPr>
          <w:bCs/>
          <w:sz w:val="28"/>
          <w:szCs w:val="28"/>
          <w:lang w:val="ru-RU"/>
        </w:rPr>
        <w:t xml:space="preserve"> </w:t>
      </w:r>
      <w:r w:rsidR="000950F9">
        <w:rPr>
          <w:bCs/>
          <w:sz w:val="28"/>
          <w:szCs w:val="28"/>
          <w:lang w:val="ru-RU"/>
        </w:rPr>
        <w:t>К</w:t>
      </w:r>
      <w:r>
        <w:rPr>
          <w:bCs/>
          <w:sz w:val="28"/>
          <w:szCs w:val="28"/>
          <w:lang w:val="ru-RU"/>
        </w:rPr>
        <w:t>омпаний</w:t>
      </w:r>
      <w:r w:rsidR="00CE3098" w:rsidRPr="001A43B7">
        <w:rPr>
          <w:bCs/>
          <w:sz w:val="28"/>
          <w:szCs w:val="28"/>
          <w:lang w:val="ru-RU"/>
        </w:rPr>
        <w:t xml:space="preserve">. </w:t>
      </w:r>
      <w:r w:rsidR="00CE3098" w:rsidRPr="00DF4DBF">
        <w:rPr>
          <w:bCs/>
          <w:sz w:val="28"/>
          <w:szCs w:val="28"/>
          <w:lang w:val="ru-RU"/>
        </w:rPr>
        <w:t xml:space="preserve">Области выбранных приоритетных индикаторов качества </w:t>
      </w:r>
      <w:r>
        <w:rPr>
          <w:bCs/>
          <w:sz w:val="28"/>
          <w:szCs w:val="28"/>
          <w:lang w:val="ru-RU"/>
        </w:rPr>
        <w:t>компании</w:t>
      </w:r>
      <w:r w:rsidR="00CE3098" w:rsidRPr="00DF4DBF">
        <w:rPr>
          <w:bCs/>
          <w:sz w:val="28"/>
          <w:szCs w:val="28"/>
          <w:lang w:val="ru-RU"/>
        </w:rPr>
        <w:t xml:space="preserve"> перечислены в Приложении 1 настоящей Программы. </w:t>
      </w:r>
    </w:p>
    <w:p w:rsidR="00CE3098" w:rsidRPr="00016E4A" w:rsidRDefault="00CE3098" w:rsidP="00EE4C6F">
      <w:pPr>
        <w:pStyle w:val="a7"/>
        <w:numPr>
          <w:ilvl w:val="1"/>
          <w:numId w:val="38"/>
        </w:numPr>
        <w:ind w:left="0" w:firstLine="709"/>
        <w:jc w:val="both"/>
        <w:rPr>
          <w:bCs/>
          <w:sz w:val="28"/>
          <w:szCs w:val="28"/>
          <w:lang w:val="ru-RU"/>
        </w:rPr>
      </w:pPr>
      <w:r w:rsidRPr="00016E4A">
        <w:rPr>
          <w:bCs/>
          <w:sz w:val="28"/>
          <w:szCs w:val="28"/>
          <w:lang w:val="ru-RU"/>
        </w:rPr>
        <w:t xml:space="preserve">Необходимость мониторинга обосновывается непрерывным улучшением качества работы наиболее важных или проблемных процессов </w:t>
      </w:r>
      <w:r w:rsidR="000950F9">
        <w:rPr>
          <w:bCs/>
          <w:sz w:val="28"/>
          <w:szCs w:val="28"/>
          <w:lang w:val="ru-RU"/>
        </w:rPr>
        <w:t>К</w:t>
      </w:r>
      <w:r w:rsidR="004C5571">
        <w:rPr>
          <w:bCs/>
          <w:sz w:val="28"/>
          <w:szCs w:val="28"/>
          <w:lang w:val="ru-RU"/>
        </w:rPr>
        <w:t>омпании</w:t>
      </w:r>
      <w:r w:rsidRPr="00016E4A">
        <w:rPr>
          <w:bCs/>
          <w:sz w:val="28"/>
          <w:szCs w:val="28"/>
          <w:lang w:val="ru-RU"/>
        </w:rPr>
        <w:t xml:space="preserve">, которые прямо или косвенно влияют на качество услуг и безопасность пациентов и сотрудников, а также на финансовые показатели </w:t>
      </w:r>
      <w:r w:rsidR="000950F9">
        <w:rPr>
          <w:bCs/>
          <w:sz w:val="28"/>
          <w:szCs w:val="28"/>
          <w:lang w:val="ru-RU"/>
        </w:rPr>
        <w:t>К</w:t>
      </w:r>
      <w:r w:rsidR="000B5E30">
        <w:rPr>
          <w:bCs/>
          <w:sz w:val="28"/>
          <w:szCs w:val="28"/>
          <w:lang w:val="ru-RU"/>
        </w:rPr>
        <w:t>омпании</w:t>
      </w:r>
      <w:r w:rsidRPr="00016E4A">
        <w:rPr>
          <w:bCs/>
          <w:sz w:val="28"/>
          <w:szCs w:val="28"/>
          <w:lang w:val="ru-RU"/>
        </w:rPr>
        <w:t>.</w:t>
      </w:r>
    </w:p>
    <w:p w:rsidR="00CE3098" w:rsidRPr="00016E4A" w:rsidRDefault="004C5571" w:rsidP="00EE4C6F">
      <w:pPr>
        <w:pStyle w:val="a7"/>
        <w:numPr>
          <w:ilvl w:val="1"/>
          <w:numId w:val="38"/>
        </w:numPr>
        <w:ind w:left="0" w:firstLine="720"/>
        <w:jc w:val="both"/>
        <w:rPr>
          <w:bCs/>
          <w:sz w:val="28"/>
          <w:szCs w:val="28"/>
          <w:lang w:val="ru-RU"/>
        </w:rPr>
      </w:pPr>
      <w:r>
        <w:rPr>
          <w:bCs/>
          <w:sz w:val="28"/>
          <w:szCs w:val="28"/>
          <w:lang w:val="ru-RU"/>
        </w:rPr>
        <w:t xml:space="preserve">Согласно национальным </w:t>
      </w:r>
      <w:r w:rsidR="00CE3098" w:rsidRPr="00016E4A">
        <w:rPr>
          <w:bCs/>
          <w:sz w:val="28"/>
          <w:szCs w:val="28"/>
          <w:lang w:val="ru-RU"/>
        </w:rPr>
        <w:t>стандартам  выбира</w:t>
      </w:r>
      <w:r w:rsidR="005D799F">
        <w:rPr>
          <w:bCs/>
          <w:sz w:val="28"/>
          <w:szCs w:val="28"/>
          <w:lang w:val="ru-RU"/>
        </w:rPr>
        <w:t>ю</w:t>
      </w:r>
      <w:r w:rsidR="00CE3098" w:rsidRPr="00016E4A">
        <w:rPr>
          <w:bCs/>
          <w:sz w:val="28"/>
          <w:szCs w:val="28"/>
          <w:lang w:val="ru-RU"/>
        </w:rPr>
        <w:t>т</w:t>
      </w:r>
      <w:r w:rsidR="005D799F">
        <w:rPr>
          <w:bCs/>
          <w:sz w:val="28"/>
          <w:szCs w:val="28"/>
          <w:lang w:val="ru-RU"/>
        </w:rPr>
        <w:t>ся</w:t>
      </w:r>
      <w:r w:rsidR="00CE3098">
        <w:rPr>
          <w:bCs/>
          <w:sz w:val="28"/>
          <w:szCs w:val="28"/>
          <w:lang w:val="ru-RU"/>
        </w:rPr>
        <w:t xml:space="preserve"> индикаторы в следующих областях</w:t>
      </w:r>
      <w:r w:rsidR="00CE3098" w:rsidRPr="00016E4A">
        <w:rPr>
          <w:bCs/>
          <w:sz w:val="28"/>
          <w:szCs w:val="28"/>
          <w:lang w:val="ru-RU"/>
        </w:rPr>
        <w:t xml:space="preserve">: </w:t>
      </w:r>
    </w:p>
    <w:p w:rsidR="00CE3098" w:rsidRDefault="00CE3098" w:rsidP="00CE3098">
      <w:pPr>
        <w:pStyle w:val="a7"/>
        <w:numPr>
          <w:ilvl w:val="0"/>
          <w:numId w:val="13"/>
        </w:numPr>
        <w:ind w:hanging="447"/>
        <w:jc w:val="both"/>
        <w:rPr>
          <w:bCs/>
          <w:sz w:val="28"/>
          <w:szCs w:val="28"/>
        </w:rPr>
      </w:pPr>
      <w:r>
        <w:rPr>
          <w:bCs/>
          <w:sz w:val="28"/>
          <w:szCs w:val="28"/>
        </w:rPr>
        <w:t xml:space="preserve">административные индикаторы; </w:t>
      </w:r>
    </w:p>
    <w:p w:rsidR="00CE3098" w:rsidRPr="00A175D7" w:rsidRDefault="00CE3098" w:rsidP="00CE3098">
      <w:pPr>
        <w:pStyle w:val="a7"/>
        <w:numPr>
          <w:ilvl w:val="0"/>
          <w:numId w:val="13"/>
        </w:numPr>
        <w:ind w:hanging="447"/>
        <w:jc w:val="both"/>
        <w:rPr>
          <w:bCs/>
          <w:sz w:val="28"/>
          <w:szCs w:val="28"/>
          <w:lang w:val="ru-RU"/>
        </w:rPr>
      </w:pPr>
      <w:r w:rsidRPr="00A175D7">
        <w:rPr>
          <w:bCs/>
          <w:sz w:val="28"/>
          <w:szCs w:val="28"/>
          <w:lang w:val="ru-RU"/>
        </w:rPr>
        <w:t>клинические индикаторы</w:t>
      </w:r>
      <w:r w:rsidR="00A175D7">
        <w:rPr>
          <w:bCs/>
          <w:sz w:val="28"/>
          <w:szCs w:val="28"/>
          <w:lang w:val="ru-RU"/>
        </w:rPr>
        <w:t xml:space="preserve"> (показатели эффективности диализных процедур)</w:t>
      </w:r>
      <w:r w:rsidRPr="00A175D7">
        <w:rPr>
          <w:bCs/>
          <w:sz w:val="28"/>
          <w:szCs w:val="28"/>
          <w:lang w:val="ru-RU"/>
        </w:rPr>
        <w:t xml:space="preserve">; </w:t>
      </w:r>
    </w:p>
    <w:p w:rsidR="00CE3098" w:rsidRPr="00DD404F" w:rsidRDefault="00CE3098" w:rsidP="00CE3098">
      <w:pPr>
        <w:pStyle w:val="a7"/>
        <w:numPr>
          <w:ilvl w:val="0"/>
          <w:numId w:val="13"/>
        </w:numPr>
        <w:ind w:hanging="447"/>
        <w:jc w:val="both"/>
        <w:rPr>
          <w:bCs/>
          <w:sz w:val="28"/>
          <w:szCs w:val="28"/>
          <w:lang w:val="ru-RU"/>
        </w:rPr>
      </w:pPr>
      <w:r w:rsidRPr="00016E4A">
        <w:rPr>
          <w:bCs/>
          <w:sz w:val="28"/>
          <w:szCs w:val="28"/>
          <w:lang w:val="ru-RU"/>
        </w:rPr>
        <w:lastRenderedPageBreak/>
        <w:t>индикаторы по международным целям и безопасност</w:t>
      </w:r>
      <w:r>
        <w:rPr>
          <w:bCs/>
          <w:sz w:val="28"/>
          <w:szCs w:val="28"/>
          <w:lang w:val="ru-RU"/>
        </w:rPr>
        <w:t>и</w:t>
      </w:r>
      <w:r w:rsidRPr="00016E4A">
        <w:rPr>
          <w:bCs/>
          <w:sz w:val="28"/>
          <w:szCs w:val="28"/>
          <w:lang w:val="ru-RU"/>
        </w:rPr>
        <w:t xml:space="preserve"> пациента.</w:t>
      </w:r>
    </w:p>
    <w:p w:rsidR="00CE3098" w:rsidRDefault="00CE3098" w:rsidP="00EE4C6F">
      <w:pPr>
        <w:pStyle w:val="a7"/>
        <w:numPr>
          <w:ilvl w:val="1"/>
          <w:numId w:val="38"/>
        </w:numPr>
        <w:ind w:left="0" w:firstLine="710"/>
        <w:jc w:val="both"/>
        <w:rPr>
          <w:bCs/>
          <w:sz w:val="28"/>
          <w:szCs w:val="28"/>
          <w:lang w:val="ru-RU"/>
        </w:rPr>
      </w:pPr>
      <w:r>
        <w:rPr>
          <w:bCs/>
          <w:sz w:val="28"/>
          <w:szCs w:val="28"/>
          <w:lang w:val="ru-RU"/>
        </w:rPr>
        <w:t xml:space="preserve">Ответственные структурные подразделения </w:t>
      </w:r>
      <w:r w:rsidR="000950F9">
        <w:rPr>
          <w:bCs/>
          <w:sz w:val="28"/>
          <w:szCs w:val="28"/>
          <w:lang w:val="ru-RU"/>
        </w:rPr>
        <w:t>К</w:t>
      </w:r>
      <w:r w:rsidR="004C5571">
        <w:rPr>
          <w:bCs/>
          <w:sz w:val="28"/>
          <w:szCs w:val="28"/>
          <w:lang w:val="ru-RU"/>
        </w:rPr>
        <w:t>омпании</w:t>
      </w:r>
      <w:r>
        <w:rPr>
          <w:bCs/>
          <w:sz w:val="28"/>
          <w:szCs w:val="28"/>
          <w:lang w:val="ru-RU"/>
        </w:rPr>
        <w:t xml:space="preserve"> за индикаторы качества ежеквартально, в зависимости от индикатора, сдают отчет </w:t>
      </w:r>
      <w:r w:rsidR="004C5571" w:rsidRPr="004C5571">
        <w:rPr>
          <w:sz w:val="28"/>
          <w:szCs w:val="28"/>
          <w:lang w:val="ru-RU"/>
        </w:rPr>
        <w:t>должностны</w:t>
      </w:r>
      <w:r w:rsidR="004C5571">
        <w:rPr>
          <w:sz w:val="28"/>
          <w:szCs w:val="28"/>
          <w:lang w:val="ru-RU"/>
        </w:rPr>
        <w:t>м</w:t>
      </w:r>
      <w:r w:rsidR="004C5571" w:rsidRPr="004C5571">
        <w:rPr>
          <w:sz w:val="28"/>
          <w:szCs w:val="28"/>
          <w:lang w:val="ru-RU"/>
        </w:rPr>
        <w:t xml:space="preserve"> лиц</w:t>
      </w:r>
      <w:r w:rsidR="004C5571">
        <w:rPr>
          <w:sz w:val="28"/>
          <w:szCs w:val="28"/>
          <w:lang w:val="ru-RU"/>
        </w:rPr>
        <w:t>ам</w:t>
      </w:r>
      <w:r w:rsidR="004C5571" w:rsidRPr="004C5571">
        <w:rPr>
          <w:sz w:val="28"/>
          <w:szCs w:val="28"/>
          <w:lang w:val="ru-RU"/>
        </w:rPr>
        <w:t>, ответственны</w:t>
      </w:r>
      <w:r w:rsidR="004C5571">
        <w:rPr>
          <w:sz w:val="28"/>
          <w:szCs w:val="28"/>
          <w:lang w:val="ru-RU"/>
        </w:rPr>
        <w:t>м</w:t>
      </w:r>
      <w:r w:rsidR="004C5571" w:rsidRPr="004C5571">
        <w:rPr>
          <w:sz w:val="28"/>
          <w:szCs w:val="28"/>
          <w:lang w:val="ru-RU"/>
        </w:rPr>
        <w:t xml:space="preserve"> за менеджмент качества и безопасность пациентов</w:t>
      </w:r>
      <w:r>
        <w:rPr>
          <w:bCs/>
          <w:sz w:val="28"/>
          <w:szCs w:val="28"/>
          <w:lang w:val="ru-RU"/>
        </w:rPr>
        <w:t>.</w:t>
      </w:r>
    </w:p>
    <w:p w:rsidR="00CE3098" w:rsidRPr="00DF4DBF" w:rsidRDefault="004C5571" w:rsidP="00EE4C6F">
      <w:pPr>
        <w:pStyle w:val="a7"/>
        <w:numPr>
          <w:ilvl w:val="1"/>
          <w:numId w:val="38"/>
        </w:numPr>
        <w:ind w:left="0" w:firstLine="710"/>
        <w:jc w:val="both"/>
        <w:rPr>
          <w:bCs/>
          <w:sz w:val="28"/>
          <w:szCs w:val="28"/>
          <w:lang w:val="ru-RU"/>
        </w:rPr>
      </w:pPr>
      <w:r>
        <w:rPr>
          <w:sz w:val="28"/>
          <w:szCs w:val="28"/>
          <w:lang w:val="ru-RU"/>
        </w:rPr>
        <w:t>Д</w:t>
      </w:r>
      <w:r w:rsidRPr="004C5571">
        <w:rPr>
          <w:sz w:val="28"/>
          <w:szCs w:val="28"/>
          <w:lang w:val="ru-RU"/>
        </w:rPr>
        <w:t>олжностны</w:t>
      </w:r>
      <w:r>
        <w:rPr>
          <w:sz w:val="28"/>
          <w:szCs w:val="28"/>
          <w:lang w:val="ru-RU"/>
        </w:rPr>
        <w:t>е</w:t>
      </w:r>
      <w:r w:rsidRPr="004C5571">
        <w:rPr>
          <w:sz w:val="28"/>
          <w:szCs w:val="28"/>
          <w:lang w:val="ru-RU"/>
        </w:rPr>
        <w:t xml:space="preserve"> лиц</w:t>
      </w:r>
      <w:r>
        <w:rPr>
          <w:sz w:val="28"/>
          <w:szCs w:val="28"/>
          <w:lang w:val="ru-RU"/>
        </w:rPr>
        <w:t>а</w:t>
      </w:r>
      <w:r w:rsidRPr="004C5571">
        <w:rPr>
          <w:sz w:val="28"/>
          <w:szCs w:val="28"/>
          <w:lang w:val="ru-RU"/>
        </w:rPr>
        <w:t>, ответственны</w:t>
      </w:r>
      <w:r>
        <w:rPr>
          <w:sz w:val="28"/>
          <w:szCs w:val="28"/>
          <w:lang w:val="ru-RU"/>
        </w:rPr>
        <w:t>е</w:t>
      </w:r>
      <w:r w:rsidRPr="004C5571">
        <w:rPr>
          <w:sz w:val="28"/>
          <w:szCs w:val="28"/>
          <w:lang w:val="ru-RU"/>
        </w:rPr>
        <w:t xml:space="preserve"> за менеджмент качества и безопасность пациентов</w:t>
      </w:r>
      <w:r>
        <w:rPr>
          <w:bCs/>
          <w:sz w:val="28"/>
          <w:szCs w:val="28"/>
          <w:lang w:val="ru-RU"/>
        </w:rPr>
        <w:t xml:space="preserve"> </w:t>
      </w:r>
      <w:r w:rsidR="001A43B7">
        <w:rPr>
          <w:bCs/>
          <w:sz w:val="28"/>
          <w:szCs w:val="28"/>
          <w:lang w:val="ru-RU"/>
        </w:rPr>
        <w:t>вед</w:t>
      </w:r>
      <w:r>
        <w:rPr>
          <w:bCs/>
          <w:sz w:val="28"/>
          <w:szCs w:val="28"/>
          <w:lang w:val="ru-RU"/>
        </w:rPr>
        <w:t>у</w:t>
      </w:r>
      <w:r w:rsidR="001A43B7">
        <w:rPr>
          <w:bCs/>
          <w:sz w:val="28"/>
          <w:szCs w:val="28"/>
          <w:lang w:val="ru-RU"/>
        </w:rPr>
        <w:t xml:space="preserve">т общий мониторинг </w:t>
      </w:r>
      <w:r w:rsidR="005D799F">
        <w:rPr>
          <w:bCs/>
          <w:sz w:val="28"/>
          <w:szCs w:val="28"/>
          <w:lang w:val="ru-RU"/>
        </w:rPr>
        <w:t xml:space="preserve">всех </w:t>
      </w:r>
      <w:r>
        <w:rPr>
          <w:bCs/>
          <w:sz w:val="28"/>
          <w:szCs w:val="28"/>
          <w:lang w:val="ru-RU"/>
        </w:rPr>
        <w:t xml:space="preserve"> индикатор</w:t>
      </w:r>
      <w:r w:rsidR="005D799F">
        <w:rPr>
          <w:bCs/>
          <w:sz w:val="28"/>
          <w:szCs w:val="28"/>
          <w:lang w:val="ru-RU"/>
        </w:rPr>
        <w:t>ов</w:t>
      </w:r>
      <w:r>
        <w:rPr>
          <w:bCs/>
          <w:sz w:val="28"/>
          <w:szCs w:val="28"/>
          <w:lang w:val="ru-RU"/>
        </w:rPr>
        <w:t xml:space="preserve"> качества вместе с представителем </w:t>
      </w:r>
      <w:r w:rsidR="001A43B7">
        <w:rPr>
          <w:bCs/>
          <w:sz w:val="28"/>
          <w:szCs w:val="28"/>
          <w:lang w:val="ru-RU"/>
        </w:rPr>
        <w:t>структурн</w:t>
      </w:r>
      <w:r>
        <w:rPr>
          <w:bCs/>
          <w:sz w:val="28"/>
          <w:szCs w:val="28"/>
          <w:lang w:val="ru-RU"/>
        </w:rPr>
        <w:t>ого</w:t>
      </w:r>
      <w:r w:rsidR="001A43B7">
        <w:rPr>
          <w:bCs/>
          <w:sz w:val="28"/>
          <w:szCs w:val="28"/>
          <w:lang w:val="ru-RU"/>
        </w:rPr>
        <w:t xml:space="preserve"> подразделени</w:t>
      </w:r>
      <w:r>
        <w:rPr>
          <w:bCs/>
          <w:sz w:val="28"/>
          <w:szCs w:val="28"/>
          <w:lang w:val="ru-RU"/>
        </w:rPr>
        <w:t>я</w:t>
      </w:r>
      <w:r w:rsidR="001A43B7">
        <w:rPr>
          <w:bCs/>
          <w:sz w:val="28"/>
          <w:szCs w:val="28"/>
          <w:lang w:val="ru-RU"/>
        </w:rPr>
        <w:t xml:space="preserve"> </w:t>
      </w:r>
      <w:r w:rsidR="000950F9">
        <w:rPr>
          <w:bCs/>
          <w:sz w:val="28"/>
          <w:szCs w:val="28"/>
          <w:lang w:val="ru-RU"/>
        </w:rPr>
        <w:t>К</w:t>
      </w:r>
      <w:r>
        <w:rPr>
          <w:bCs/>
          <w:sz w:val="28"/>
          <w:szCs w:val="28"/>
          <w:lang w:val="ru-RU"/>
        </w:rPr>
        <w:t>омпании</w:t>
      </w:r>
      <w:r w:rsidR="001A43B7">
        <w:rPr>
          <w:bCs/>
          <w:sz w:val="28"/>
          <w:szCs w:val="28"/>
          <w:lang w:val="ru-RU"/>
        </w:rPr>
        <w:t xml:space="preserve">, ответственного за этот индикатор, а </w:t>
      </w:r>
      <w:r w:rsidR="001A43B7" w:rsidRPr="00DF4DBF">
        <w:rPr>
          <w:bCs/>
          <w:sz w:val="28"/>
          <w:szCs w:val="28"/>
          <w:lang w:val="ru-RU"/>
        </w:rPr>
        <w:t xml:space="preserve">также </w:t>
      </w:r>
      <w:r w:rsidR="00CE3098" w:rsidRPr="00DF4DBF">
        <w:rPr>
          <w:bCs/>
          <w:sz w:val="28"/>
          <w:szCs w:val="28"/>
          <w:lang w:val="ru-RU"/>
        </w:rPr>
        <w:t xml:space="preserve">проводит сбор и агрегацию данных, анализ данных (если этого не делает другое ответственное подразделение), валидацию данных, предоставляет обратную связь с пользователями данных путем доклада данных по индикаторам на собраниях, рекомендует корректирующие мероприятия по устранению нежелательной динамики индикатора. </w:t>
      </w:r>
    </w:p>
    <w:p w:rsidR="00CE3098" w:rsidRDefault="00CE3098" w:rsidP="00CE3098">
      <w:pPr>
        <w:pStyle w:val="a7"/>
        <w:ind w:left="0"/>
        <w:outlineLvl w:val="2"/>
        <w:rPr>
          <w:b/>
          <w:bCs/>
          <w:sz w:val="28"/>
          <w:szCs w:val="28"/>
          <w:lang w:val="ru-RU"/>
        </w:rPr>
      </w:pPr>
    </w:p>
    <w:p w:rsidR="00CE3098" w:rsidRDefault="005D799F" w:rsidP="00EE4C6F">
      <w:pPr>
        <w:pStyle w:val="a7"/>
        <w:numPr>
          <w:ilvl w:val="0"/>
          <w:numId w:val="38"/>
        </w:numPr>
        <w:ind w:left="0" w:firstLine="0"/>
        <w:jc w:val="center"/>
        <w:outlineLvl w:val="2"/>
        <w:rPr>
          <w:b/>
          <w:bCs/>
          <w:sz w:val="28"/>
          <w:szCs w:val="28"/>
          <w:lang w:val="ru-RU"/>
        </w:rPr>
      </w:pPr>
      <w:r>
        <w:rPr>
          <w:b/>
          <w:bCs/>
          <w:sz w:val="28"/>
          <w:szCs w:val="28"/>
          <w:lang w:val="ru-RU"/>
        </w:rPr>
        <w:t xml:space="preserve">Шесть </w:t>
      </w:r>
      <w:r w:rsidR="00CE3098" w:rsidRPr="00455A85">
        <w:rPr>
          <w:b/>
          <w:bCs/>
          <w:sz w:val="28"/>
          <w:szCs w:val="28"/>
          <w:lang w:val="ru-RU"/>
        </w:rPr>
        <w:t>Международных целей безопасности пациентов</w:t>
      </w:r>
    </w:p>
    <w:p w:rsidR="00CE3098" w:rsidRDefault="00CE3098" w:rsidP="00CE3098">
      <w:pPr>
        <w:pStyle w:val="a7"/>
        <w:ind w:left="1146"/>
        <w:outlineLvl w:val="2"/>
        <w:rPr>
          <w:b/>
          <w:bCs/>
          <w:sz w:val="28"/>
          <w:szCs w:val="28"/>
          <w:lang w:val="ru-RU"/>
        </w:rPr>
      </w:pPr>
    </w:p>
    <w:p w:rsidR="00CE3098" w:rsidRPr="006D4000" w:rsidRDefault="00CE3098" w:rsidP="00EE4C6F">
      <w:pPr>
        <w:pStyle w:val="a7"/>
        <w:numPr>
          <w:ilvl w:val="1"/>
          <w:numId w:val="38"/>
        </w:numPr>
        <w:ind w:left="0" w:firstLine="710"/>
        <w:jc w:val="both"/>
        <w:outlineLvl w:val="2"/>
        <w:rPr>
          <w:bCs/>
          <w:sz w:val="28"/>
          <w:szCs w:val="28"/>
          <w:lang w:val="ru-RU"/>
        </w:rPr>
      </w:pPr>
      <w:r w:rsidRPr="006D4000">
        <w:rPr>
          <w:sz w:val="28"/>
          <w:szCs w:val="28"/>
          <w:lang w:val="ru-RU"/>
        </w:rPr>
        <w:t xml:space="preserve">В соответствии с рекомендациями ВОЗ, требованиями </w:t>
      </w:r>
      <w:r w:rsidR="005F2185">
        <w:rPr>
          <w:sz w:val="28"/>
          <w:szCs w:val="28"/>
          <w:lang w:val="ru-RU"/>
        </w:rPr>
        <w:t>национальных стандартов</w:t>
      </w:r>
      <w:r w:rsidRPr="006D4000">
        <w:rPr>
          <w:sz w:val="28"/>
          <w:szCs w:val="28"/>
          <w:lang w:val="ru-RU"/>
        </w:rPr>
        <w:t xml:space="preserve">, а также в качестве части стратегии </w:t>
      </w:r>
      <w:r w:rsidR="000950F9">
        <w:rPr>
          <w:sz w:val="28"/>
          <w:szCs w:val="28"/>
          <w:lang w:val="ru-RU"/>
        </w:rPr>
        <w:t>К</w:t>
      </w:r>
      <w:r w:rsidR="000B5E30">
        <w:rPr>
          <w:sz w:val="28"/>
          <w:szCs w:val="28"/>
          <w:lang w:val="ru-RU"/>
        </w:rPr>
        <w:t>омпании по повы</w:t>
      </w:r>
      <w:r w:rsidRPr="006D4000">
        <w:rPr>
          <w:sz w:val="28"/>
          <w:szCs w:val="28"/>
          <w:lang w:val="ru-RU"/>
        </w:rPr>
        <w:t xml:space="preserve">шению качества и безопасности пациентов, </w:t>
      </w:r>
      <w:r w:rsidR="000950F9">
        <w:rPr>
          <w:sz w:val="28"/>
          <w:szCs w:val="28"/>
          <w:lang w:val="ru-RU"/>
        </w:rPr>
        <w:t>К</w:t>
      </w:r>
      <w:r w:rsidR="005D799F">
        <w:rPr>
          <w:sz w:val="28"/>
          <w:szCs w:val="28"/>
          <w:lang w:val="ru-RU"/>
        </w:rPr>
        <w:t>омпания</w:t>
      </w:r>
      <w:r w:rsidRPr="006D4000">
        <w:rPr>
          <w:sz w:val="28"/>
          <w:szCs w:val="28"/>
          <w:lang w:val="ru-RU"/>
        </w:rPr>
        <w:t xml:space="preserve"> ведет работу по мониторингу </w:t>
      </w:r>
      <w:r w:rsidR="005D799F">
        <w:rPr>
          <w:sz w:val="28"/>
          <w:szCs w:val="28"/>
          <w:lang w:val="ru-RU"/>
        </w:rPr>
        <w:t>внедрения</w:t>
      </w:r>
      <w:r w:rsidRPr="006D4000">
        <w:rPr>
          <w:sz w:val="28"/>
          <w:szCs w:val="28"/>
          <w:lang w:val="ru-RU"/>
        </w:rPr>
        <w:t xml:space="preserve"> шести международных целей безопасности пациентов (далее – МЦБП).</w:t>
      </w:r>
    </w:p>
    <w:p w:rsidR="00CE3098" w:rsidRPr="006D4000" w:rsidRDefault="00CE3098" w:rsidP="00EE4C6F">
      <w:pPr>
        <w:pStyle w:val="a7"/>
        <w:numPr>
          <w:ilvl w:val="1"/>
          <w:numId w:val="38"/>
        </w:numPr>
        <w:ind w:left="0" w:firstLine="710"/>
        <w:jc w:val="both"/>
        <w:outlineLvl w:val="2"/>
        <w:rPr>
          <w:bCs/>
          <w:sz w:val="28"/>
          <w:szCs w:val="28"/>
          <w:lang w:val="ru-RU"/>
        </w:rPr>
      </w:pPr>
      <w:r w:rsidRPr="006D4000">
        <w:rPr>
          <w:sz w:val="28"/>
          <w:szCs w:val="28"/>
          <w:lang w:val="ru-RU"/>
        </w:rPr>
        <w:t>По каждому стандарту МЦБП приказ</w:t>
      </w:r>
      <w:r w:rsidR="004C5571">
        <w:rPr>
          <w:sz w:val="28"/>
          <w:szCs w:val="28"/>
          <w:lang w:val="ru-RU"/>
        </w:rPr>
        <w:t xml:space="preserve">ами руководства </w:t>
      </w:r>
      <w:r w:rsidR="000950F9">
        <w:rPr>
          <w:sz w:val="28"/>
          <w:szCs w:val="28"/>
          <w:lang w:val="ru-RU"/>
        </w:rPr>
        <w:t>К</w:t>
      </w:r>
      <w:r w:rsidR="004C5571">
        <w:rPr>
          <w:sz w:val="28"/>
          <w:szCs w:val="28"/>
          <w:lang w:val="ru-RU"/>
        </w:rPr>
        <w:t>омпании утверждены алгоритмы</w:t>
      </w:r>
      <w:r w:rsidR="005F2185">
        <w:rPr>
          <w:sz w:val="28"/>
          <w:szCs w:val="28"/>
          <w:lang w:val="ru-RU"/>
        </w:rPr>
        <w:t xml:space="preserve"> действий медицинского персонала</w:t>
      </w:r>
      <w:r w:rsidRPr="006D4000">
        <w:rPr>
          <w:sz w:val="28"/>
          <w:szCs w:val="28"/>
          <w:lang w:val="ru-RU"/>
        </w:rPr>
        <w:t>.</w:t>
      </w:r>
    </w:p>
    <w:p w:rsidR="00CE3098" w:rsidRDefault="00CE3098" w:rsidP="00EE4C6F">
      <w:pPr>
        <w:pStyle w:val="a9"/>
        <w:numPr>
          <w:ilvl w:val="1"/>
          <w:numId w:val="38"/>
        </w:numPr>
        <w:ind w:left="0" w:firstLine="710"/>
        <w:jc w:val="both"/>
        <w:rPr>
          <w:rFonts w:ascii="Times New Roman" w:hAnsi="Times New Roman" w:cs="Times New Roman"/>
          <w:sz w:val="28"/>
          <w:szCs w:val="28"/>
          <w:lang w:val="ru-RU"/>
        </w:rPr>
      </w:pPr>
      <w:r>
        <w:rPr>
          <w:rFonts w:ascii="Times New Roman" w:hAnsi="Times New Roman" w:cs="Times New Roman"/>
          <w:sz w:val="28"/>
          <w:szCs w:val="28"/>
          <w:lang w:val="ru-RU"/>
        </w:rPr>
        <w:t>Шесть Международных целей безопасности пациентов включают в себя:</w:t>
      </w:r>
    </w:p>
    <w:p w:rsidR="00CE3098"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правила идентификации пациентов;</w:t>
      </w:r>
    </w:p>
    <w:p w:rsidR="00CE3098"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порядок </w:t>
      </w:r>
      <w:r w:rsidR="005F2185">
        <w:rPr>
          <w:rFonts w:ascii="Times New Roman" w:hAnsi="Times New Roman" w:cs="Times New Roman"/>
          <w:sz w:val="28"/>
          <w:szCs w:val="28"/>
          <w:lang w:val="ru-RU"/>
        </w:rPr>
        <w:t xml:space="preserve">приема и </w:t>
      </w:r>
      <w:r>
        <w:rPr>
          <w:rFonts w:ascii="Times New Roman" w:hAnsi="Times New Roman" w:cs="Times New Roman"/>
          <w:sz w:val="28"/>
          <w:szCs w:val="28"/>
          <w:lang w:val="ru-RU"/>
        </w:rPr>
        <w:t xml:space="preserve">передачи </w:t>
      </w:r>
      <w:r w:rsidR="005F2185">
        <w:rPr>
          <w:rFonts w:ascii="Times New Roman" w:hAnsi="Times New Roman" w:cs="Times New Roman"/>
          <w:sz w:val="28"/>
          <w:szCs w:val="28"/>
          <w:lang w:val="ru-RU"/>
        </w:rPr>
        <w:t xml:space="preserve">устной </w:t>
      </w:r>
      <w:r>
        <w:rPr>
          <w:rFonts w:ascii="Times New Roman" w:hAnsi="Times New Roman" w:cs="Times New Roman"/>
          <w:sz w:val="28"/>
          <w:szCs w:val="28"/>
          <w:lang w:val="ru-RU"/>
        </w:rPr>
        <w:t>информации между медицинским персоналом;</w:t>
      </w:r>
    </w:p>
    <w:p w:rsidR="00CE3098"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правила хранения и движения лекарственных средств с высоким риском;</w:t>
      </w:r>
    </w:p>
    <w:p w:rsidR="00CE3098"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порядок верификации участка при проведении инвазивных и хирургических процедур;</w:t>
      </w:r>
    </w:p>
    <w:p w:rsidR="00CE3098"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программа гигиены рук;</w:t>
      </w:r>
    </w:p>
    <w:p w:rsidR="00CE3098" w:rsidRPr="007C02B0" w:rsidRDefault="00CE3098" w:rsidP="00CE3098">
      <w:pPr>
        <w:pStyle w:val="a9"/>
        <w:numPr>
          <w:ilvl w:val="0"/>
          <w:numId w:val="5"/>
        </w:numPr>
        <w:ind w:left="0" w:firstLine="993"/>
        <w:jc w:val="both"/>
        <w:rPr>
          <w:rFonts w:ascii="Times New Roman" w:hAnsi="Times New Roman" w:cs="Times New Roman"/>
          <w:sz w:val="28"/>
          <w:szCs w:val="28"/>
          <w:lang w:val="ru-RU"/>
        </w:rPr>
      </w:pPr>
      <w:r>
        <w:rPr>
          <w:rFonts w:ascii="Times New Roman" w:hAnsi="Times New Roman" w:cs="Times New Roman"/>
          <w:sz w:val="28"/>
          <w:szCs w:val="28"/>
          <w:lang w:val="ru-RU"/>
        </w:rPr>
        <w:t>программа профилактики падений.</w:t>
      </w:r>
    </w:p>
    <w:p w:rsidR="00CE3098" w:rsidRDefault="00CE3098" w:rsidP="00CE3098">
      <w:pPr>
        <w:jc w:val="both"/>
        <w:rPr>
          <w:bCs/>
          <w:sz w:val="28"/>
          <w:szCs w:val="28"/>
        </w:rPr>
      </w:pPr>
    </w:p>
    <w:p w:rsidR="00CE3098" w:rsidRDefault="00CE3098" w:rsidP="00EE4C6F">
      <w:pPr>
        <w:pStyle w:val="a7"/>
        <w:numPr>
          <w:ilvl w:val="0"/>
          <w:numId w:val="38"/>
        </w:numPr>
        <w:ind w:left="0" w:firstLine="0"/>
        <w:jc w:val="center"/>
        <w:rPr>
          <w:b/>
          <w:bCs/>
          <w:sz w:val="28"/>
          <w:szCs w:val="28"/>
          <w:lang w:val="ru-RU"/>
        </w:rPr>
      </w:pPr>
      <w:r w:rsidRPr="00A12160">
        <w:rPr>
          <w:b/>
          <w:bCs/>
          <w:sz w:val="28"/>
          <w:szCs w:val="28"/>
          <w:lang w:val="ru-RU"/>
        </w:rPr>
        <w:t>Обучение</w:t>
      </w:r>
      <w:r>
        <w:rPr>
          <w:b/>
          <w:bCs/>
          <w:sz w:val="28"/>
          <w:szCs w:val="28"/>
          <w:lang w:val="ru-RU"/>
        </w:rPr>
        <w:t xml:space="preserve"> персонала, пациентов и их семей</w:t>
      </w:r>
    </w:p>
    <w:p w:rsidR="00932453" w:rsidRPr="00E46B66" w:rsidRDefault="00932453" w:rsidP="00932453">
      <w:pPr>
        <w:pStyle w:val="a7"/>
        <w:ind w:left="0"/>
        <w:rPr>
          <w:b/>
          <w:bCs/>
          <w:sz w:val="28"/>
          <w:szCs w:val="28"/>
          <w:lang w:val="ru-RU"/>
        </w:rPr>
      </w:pPr>
    </w:p>
    <w:p w:rsidR="00CE3098" w:rsidRDefault="00CE3098" w:rsidP="00EE4C6F">
      <w:pPr>
        <w:pStyle w:val="a7"/>
        <w:numPr>
          <w:ilvl w:val="1"/>
          <w:numId w:val="38"/>
        </w:numPr>
        <w:ind w:left="0" w:firstLine="710"/>
        <w:jc w:val="both"/>
        <w:rPr>
          <w:bCs/>
          <w:sz w:val="28"/>
          <w:szCs w:val="28"/>
          <w:lang w:val="ru-RU"/>
        </w:rPr>
      </w:pPr>
      <w:r w:rsidRPr="00A12160">
        <w:rPr>
          <w:bCs/>
          <w:sz w:val="28"/>
          <w:szCs w:val="28"/>
          <w:lang w:val="ru-RU"/>
        </w:rPr>
        <w:t xml:space="preserve">Обучение </w:t>
      </w:r>
      <w:r>
        <w:rPr>
          <w:bCs/>
          <w:sz w:val="28"/>
          <w:szCs w:val="28"/>
          <w:lang w:val="ru-RU"/>
        </w:rPr>
        <w:t xml:space="preserve">– главный процесс самосовершенствования и безопасности. </w:t>
      </w:r>
    </w:p>
    <w:p w:rsidR="00CE3098" w:rsidRDefault="00CE3098" w:rsidP="00EE4C6F">
      <w:pPr>
        <w:pStyle w:val="a7"/>
        <w:numPr>
          <w:ilvl w:val="1"/>
          <w:numId w:val="38"/>
        </w:numPr>
        <w:ind w:left="0" w:firstLine="710"/>
        <w:jc w:val="both"/>
        <w:rPr>
          <w:bCs/>
          <w:sz w:val="28"/>
          <w:szCs w:val="28"/>
          <w:lang w:val="ru-RU"/>
        </w:rPr>
      </w:pPr>
      <w:r>
        <w:rPr>
          <w:bCs/>
          <w:sz w:val="28"/>
          <w:szCs w:val="28"/>
          <w:lang w:val="ru-RU"/>
        </w:rPr>
        <w:t xml:space="preserve">Сотрудники </w:t>
      </w:r>
      <w:r w:rsidR="00C875F4">
        <w:rPr>
          <w:bCs/>
          <w:sz w:val="28"/>
          <w:szCs w:val="28"/>
          <w:lang w:val="ru-RU"/>
        </w:rPr>
        <w:t>К</w:t>
      </w:r>
      <w:r w:rsidR="004C5571">
        <w:rPr>
          <w:bCs/>
          <w:sz w:val="28"/>
          <w:szCs w:val="28"/>
          <w:lang w:val="ru-RU"/>
        </w:rPr>
        <w:t>омпании</w:t>
      </w:r>
      <w:r>
        <w:rPr>
          <w:bCs/>
          <w:sz w:val="28"/>
          <w:szCs w:val="28"/>
          <w:lang w:val="ru-RU"/>
        </w:rPr>
        <w:t xml:space="preserve"> информируют и обучают пациентов их правам и обязанностям, подготовке к лечебно-диагностическим мероприятиям, правилам сдачи биоматериалов для лаборатории, общему режиму </w:t>
      </w:r>
      <w:r w:rsidR="007042C4">
        <w:rPr>
          <w:bCs/>
          <w:sz w:val="28"/>
          <w:szCs w:val="28"/>
          <w:lang w:val="ru-RU"/>
        </w:rPr>
        <w:t>во время</w:t>
      </w:r>
      <w:r>
        <w:rPr>
          <w:bCs/>
          <w:sz w:val="28"/>
          <w:szCs w:val="28"/>
          <w:lang w:val="ru-RU"/>
        </w:rPr>
        <w:t xml:space="preserve"> и </w:t>
      </w:r>
      <w:r>
        <w:rPr>
          <w:bCs/>
          <w:sz w:val="28"/>
          <w:szCs w:val="28"/>
          <w:lang w:val="ru-RU"/>
        </w:rPr>
        <w:lastRenderedPageBreak/>
        <w:t xml:space="preserve">после лечебно-диагностических процедур, приему лекарств во время, до и после лечебно-диагностических </w:t>
      </w:r>
      <w:r w:rsidR="007042C4">
        <w:rPr>
          <w:bCs/>
          <w:sz w:val="28"/>
          <w:szCs w:val="28"/>
          <w:lang w:val="ru-RU"/>
        </w:rPr>
        <w:t>процедур, уходу</w:t>
      </w:r>
      <w:r w:rsidR="00E2090A">
        <w:rPr>
          <w:bCs/>
          <w:sz w:val="28"/>
          <w:szCs w:val="28"/>
          <w:lang w:val="ru-RU"/>
        </w:rPr>
        <w:t xml:space="preserve"> и питанию на дому и т.д.</w:t>
      </w:r>
    </w:p>
    <w:p w:rsidR="00CE3098" w:rsidRDefault="00CE3098" w:rsidP="00EE4C6F">
      <w:pPr>
        <w:pStyle w:val="a7"/>
        <w:numPr>
          <w:ilvl w:val="1"/>
          <w:numId w:val="38"/>
        </w:numPr>
        <w:ind w:left="0" w:firstLine="710"/>
        <w:jc w:val="both"/>
        <w:rPr>
          <w:bCs/>
          <w:sz w:val="28"/>
          <w:szCs w:val="28"/>
          <w:lang w:val="ru-RU"/>
        </w:rPr>
      </w:pPr>
      <w:r>
        <w:rPr>
          <w:bCs/>
          <w:sz w:val="28"/>
          <w:szCs w:val="28"/>
          <w:lang w:val="ru-RU"/>
        </w:rPr>
        <w:t xml:space="preserve">Руководство </w:t>
      </w:r>
      <w:r w:rsidR="00427F90">
        <w:rPr>
          <w:bCs/>
          <w:sz w:val="28"/>
          <w:szCs w:val="28"/>
          <w:lang w:val="ru-RU"/>
        </w:rPr>
        <w:t>Компании</w:t>
      </w:r>
      <w:r>
        <w:rPr>
          <w:bCs/>
          <w:sz w:val="28"/>
          <w:szCs w:val="28"/>
          <w:lang w:val="ru-RU"/>
        </w:rPr>
        <w:t xml:space="preserve"> заинтересовано в непрерывном процессе обучения своих сотрудников на </w:t>
      </w:r>
      <w:r w:rsidR="00C875F4">
        <w:rPr>
          <w:bCs/>
          <w:sz w:val="28"/>
          <w:szCs w:val="28"/>
          <w:lang w:val="ru-RU"/>
        </w:rPr>
        <w:t>основе</w:t>
      </w:r>
      <w:r>
        <w:rPr>
          <w:bCs/>
          <w:sz w:val="28"/>
          <w:szCs w:val="28"/>
          <w:lang w:val="ru-RU"/>
        </w:rPr>
        <w:t xml:space="preserve"> доказательной медицины. Сотрудники </w:t>
      </w:r>
      <w:r w:rsidR="00427F90">
        <w:rPr>
          <w:bCs/>
          <w:sz w:val="28"/>
          <w:szCs w:val="28"/>
          <w:lang w:val="ru-RU"/>
        </w:rPr>
        <w:t>Компании</w:t>
      </w:r>
      <w:r>
        <w:rPr>
          <w:bCs/>
          <w:sz w:val="28"/>
          <w:szCs w:val="28"/>
          <w:lang w:val="ru-RU"/>
        </w:rPr>
        <w:t xml:space="preserve"> имеют возможность получать опыт диагностики и лечения, проходя краткосрочное и долгосрочное обучение внутри или за пределами Республики Казахстан, а также участвуя в </w:t>
      </w:r>
      <w:r w:rsidR="00C875F4">
        <w:rPr>
          <w:bCs/>
          <w:sz w:val="28"/>
          <w:szCs w:val="28"/>
          <w:lang w:val="ru-RU"/>
        </w:rPr>
        <w:t>тематических семинарах и конференциях, в том числе международных.</w:t>
      </w:r>
    </w:p>
    <w:p w:rsidR="00CE3098" w:rsidRPr="00D45BCD" w:rsidRDefault="00CE3098" w:rsidP="00EE4C6F">
      <w:pPr>
        <w:pStyle w:val="a7"/>
        <w:numPr>
          <w:ilvl w:val="1"/>
          <w:numId w:val="38"/>
        </w:numPr>
        <w:ind w:left="0" w:firstLine="710"/>
        <w:jc w:val="both"/>
        <w:rPr>
          <w:bCs/>
          <w:sz w:val="28"/>
          <w:szCs w:val="28"/>
          <w:lang w:val="ru-RU"/>
        </w:rPr>
      </w:pPr>
      <w:r w:rsidRPr="0016751B">
        <w:rPr>
          <w:sz w:val="28"/>
          <w:szCs w:val="28"/>
          <w:lang w:val="ru-RU"/>
        </w:rPr>
        <w:t xml:space="preserve">Обучение сотрудников </w:t>
      </w:r>
      <w:r>
        <w:rPr>
          <w:sz w:val="28"/>
          <w:szCs w:val="28"/>
          <w:lang w:val="ru-RU"/>
        </w:rPr>
        <w:t xml:space="preserve">внутри </w:t>
      </w:r>
      <w:r w:rsidR="00427F90">
        <w:rPr>
          <w:sz w:val="28"/>
          <w:szCs w:val="28"/>
          <w:lang w:val="ru-RU"/>
        </w:rPr>
        <w:t>Компании</w:t>
      </w:r>
      <w:r w:rsidRPr="0016751B">
        <w:rPr>
          <w:sz w:val="28"/>
          <w:szCs w:val="28"/>
          <w:lang w:val="ru-RU"/>
        </w:rPr>
        <w:t xml:space="preserve"> проводится в различных форматах: в виде лекций и презентаций на общих собраниях, обучающих мероприятиях, семинарах, в виде устного обучения в небольших группах непосредственно в структурном подразделении, </w:t>
      </w:r>
      <w:r w:rsidR="00C875F4">
        <w:rPr>
          <w:sz w:val="28"/>
          <w:szCs w:val="28"/>
          <w:lang w:val="ru-RU"/>
        </w:rPr>
        <w:t xml:space="preserve">распространением </w:t>
      </w:r>
      <w:r w:rsidRPr="0016751B">
        <w:rPr>
          <w:sz w:val="28"/>
          <w:szCs w:val="28"/>
          <w:lang w:val="ru-RU"/>
        </w:rPr>
        <w:t xml:space="preserve"> </w:t>
      </w:r>
      <w:r w:rsidR="00C875F4">
        <w:rPr>
          <w:sz w:val="28"/>
          <w:szCs w:val="28"/>
          <w:lang w:val="ru-RU"/>
        </w:rPr>
        <w:t>буклетов</w:t>
      </w:r>
      <w:r w:rsidRPr="0016751B">
        <w:rPr>
          <w:sz w:val="28"/>
          <w:szCs w:val="28"/>
          <w:lang w:val="ru-RU"/>
        </w:rPr>
        <w:t>, памят</w:t>
      </w:r>
      <w:r w:rsidR="00C875F4">
        <w:rPr>
          <w:sz w:val="28"/>
          <w:szCs w:val="28"/>
          <w:lang w:val="ru-RU"/>
        </w:rPr>
        <w:t>ок</w:t>
      </w:r>
      <w:r w:rsidRPr="0016751B">
        <w:rPr>
          <w:sz w:val="28"/>
          <w:szCs w:val="28"/>
          <w:lang w:val="ru-RU"/>
        </w:rPr>
        <w:t>.</w:t>
      </w:r>
    </w:p>
    <w:p w:rsidR="00CE3098" w:rsidRPr="00397EC2" w:rsidRDefault="00CE3098" w:rsidP="00EE4C6F">
      <w:pPr>
        <w:pStyle w:val="a7"/>
        <w:numPr>
          <w:ilvl w:val="1"/>
          <w:numId w:val="38"/>
        </w:numPr>
        <w:ind w:left="0" w:firstLine="710"/>
        <w:jc w:val="both"/>
        <w:rPr>
          <w:bCs/>
          <w:sz w:val="28"/>
          <w:szCs w:val="28"/>
          <w:lang w:val="ru-RU"/>
        </w:rPr>
      </w:pPr>
      <w:r>
        <w:rPr>
          <w:bCs/>
          <w:sz w:val="28"/>
          <w:szCs w:val="28"/>
          <w:lang w:val="ru-RU"/>
        </w:rPr>
        <w:t xml:space="preserve">Также существует внутренняя система тренингов и трейсеров, проводимая руководителями структурных подразделений </w:t>
      </w:r>
      <w:r w:rsidR="00427F90">
        <w:rPr>
          <w:bCs/>
          <w:sz w:val="28"/>
          <w:szCs w:val="28"/>
          <w:lang w:val="ru-RU"/>
        </w:rPr>
        <w:t>Компании</w:t>
      </w:r>
      <w:r>
        <w:rPr>
          <w:bCs/>
          <w:sz w:val="28"/>
          <w:szCs w:val="28"/>
          <w:lang w:val="ru-RU"/>
        </w:rPr>
        <w:t xml:space="preserve">, </w:t>
      </w:r>
      <w:r w:rsidR="00C875F4">
        <w:rPr>
          <w:bCs/>
          <w:sz w:val="28"/>
          <w:szCs w:val="28"/>
          <w:lang w:val="ru-RU"/>
        </w:rPr>
        <w:t>менеджерами по качеству</w:t>
      </w:r>
      <w:r>
        <w:rPr>
          <w:bCs/>
          <w:sz w:val="28"/>
          <w:szCs w:val="28"/>
          <w:lang w:val="ru-RU"/>
        </w:rPr>
        <w:t>, сектором ГО и ЧС, котор</w:t>
      </w:r>
      <w:r w:rsidR="00C875F4">
        <w:rPr>
          <w:bCs/>
          <w:sz w:val="28"/>
          <w:szCs w:val="28"/>
          <w:lang w:val="ru-RU"/>
        </w:rPr>
        <w:t>ые</w:t>
      </w:r>
      <w:r>
        <w:rPr>
          <w:bCs/>
          <w:sz w:val="28"/>
          <w:szCs w:val="28"/>
          <w:lang w:val="ru-RU"/>
        </w:rPr>
        <w:t xml:space="preserve"> необходим</w:t>
      </w:r>
      <w:r w:rsidR="00C875F4">
        <w:rPr>
          <w:bCs/>
          <w:sz w:val="28"/>
          <w:szCs w:val="28"/>
          <w:lang w:val="ru-RU"/>
        </w:rPr>
        <w:t>ы</w:t>
      </w:r>
      <w:r>
        <w:rPr>
          <w:bCs/>
          <w:sz w:val="28"/>
          <w:szCs w:val="28"/>
          <w:lang w:val="ru-RU"/>
        </w:rPr>
        <w:t xml:space="preserve"> для </w:t>
      </w:r>
      <w:r w:rsidR="00C875F4">
        <w:rPr>
          <w:bCs/>
          <w:sz w:val="28"/>
          <w:szCs w:val="28"/>
          <w:lang w:val="ru-RU"/>
        </w:rPr>
        <w:t xml:space="preserve">практического закрепления и </w:t>
      </w:r>
      <w:r>
        <w:rPr>
          <w:bCs/>
          <w:sz w:val="28"/>
          <w:szCs w:val="28"/>
          <w:lang w:val="ru-RU"/>
        </w:rPr>
        <w:t xml:space="preserve">внутреннего системного обучения сотрудников </w:t>
      </w:r>
      <w:r w:rsidR="00427F90">
        <w:rPr>
          <w:bCs/>
          <w:sz w:val="28"/>
          <w:szCs w:val="28"/>
          <w:lang w:val="ru-RU"/>
        </w:rPr>
        <w:t>Компании</w:t>
      </w:r>
      <w:r>
        <w:rPr>
          <w:bCs/>
          <w:sz w:val="28"/>
          <w:szCs w:val="28"/>
          <w:lang w:val="ru-RU"/>
        </w:rPr>
        <w:t xml:space="preserve">. </w:t>
      </w:r>
    </w:p>
    <w:p w:rsidR="00CE3098" w:rsidRDefault="00CE3098" w:rsidP="00CE3098">
      <w:pPr>
        <w:pStyle w:val="a7"/>
        <w:ind w:left="0"/>
        <w:rPr>
          <w:b/>
          <w:sz w:val="28"/>
          <w:szCs w:val="28"/>
          <w:lang w:val="ru-RU"/>
        </w:rPr>
      </w:pPr>
    </w:p>
    <w:p w:rsidR="00CE3098" w:rsidRDefault="00CE3098" w:rsidP="00EE4C6F">
      <w:pPr>
        <w:pStyle w:val="a7"/>
        <w:numPr>
          <w:ilvl w:val="0"/>
          <w:numId w:val="38"/>
        </w:numPr>
        <w:ind w:left="0" w:firstLine="0"/>
        <w:jc w:val="center"/>
        <w:rPr>
          <w:b/>
          <w:sz w:val="28"/>
          <w:szCs w:val="28"/>
          <w:lang w:val="ru-RU"/>
        </w:rPr>
      </w:pPr>
      <w:r w:rsidRPr="00A12160">
        <w:rPr>
          <w:b/>
          <w:sz w:val="28"/>
          <w:szCs w:val="28"/>
          <w:lang w:val="ru-RU"/>
        </w:rPr>
        <w:t xml:space="preserve">Конфиденциальность информации </w:t>
      </w:r>
    </w:p>
    <w:p w:rsidR="00D513BF" w:rsidRDefault="00D513BF" w:rsidP="00D513BF">
      <w:pPr>
        <w:pStyle w:val="a7"/>
        <w:ind w:left="0"/>
        <w:rPr>
          <w:b/>
          <w:sz w:val="28"/>
          <w:szCs w:val="28"/>
          <w:lang w:val="ru-RU"/>
        </w:rPr>
      </w:pPr>
    </w:p>
    <w:p w:rsidR="00CE3098" w:rsidRPr="00A44027" w:rsidRDefault="00CE3098" w:rsidP="00EE4C6F">
      <w:pPr>
        <w:pStyle w:val="1"/>
        <w:numPr>
          <w:ilvl w:val="1"/>
          <w:numId w:val="38"/>
        </w:numPr>
        <w:spacing w:before="0" w:line="240" w:lineRule="auto"/>
        <w:ind w:left="0" w:firstLine="710"/>
        <w:jc w:val="both"/>
        <w:rPr>
          <w:rFonts w:ascii="Times New Roman" w:hAnsi="Times New Roman"/>
          <w:b w:val="0"/>
          <w:color w:val="auto"/>
          <w:lang w:val="ru-RU"/>
        </w:rPr>
      </w:pPr>
      <w:r w:rsidRPr="00A44027">
        <w:rPr>
          <w:rFonts w:ascii="Times New Roman" w:hAnsi="Times New Roman"/>
          <w:b w:val="0"/>
          <w:color w:val="auto"/>
          <w:lang w:val="ru-RU"/>
        </w:rPr>
        <w:t xml:space="preserve">Доступ к информации </w:t>
      </w:r>
      <w:r w:rsidR="00427F90">
        <w:rPr>
          <w:rFonts w:ascii="Times New Roman" w:hAnsi="Times New Roman"/>
          <w:b w:val="0"/>
          <w:color w:val="auto"/>
          <w:lang w:val="ru-RU"/>
        </w:rPr>
        <w:t>Компании</w:t>
      </w:r>
      <w:r w:rsidRPr="00A44027">
        <w:rPr>
          <w:rFonts w:ascii="Times New Roman" w:hAnsi="Times New Roman"/>
          <w:b w:val="0"/>
          <w:color w:val="auto"/>
          <w:lang w:val="ru-RU"/>
        </w:rPr>
        <w:t xml:space="preserve"> является ограниченным и доступен только для лиц, которые имеют необходимость и специа</w:t>
      </w:r>
      <w:r w:rsidR="00E2090A">
        <w:rPr>
          <w:rFonts w:ascii="Times New Roman" w:hAnsi="Times New Roman"/>
          <w:b w:val="0"/>
          <w:color w:val="auto"/>
          <w:lang w:val="ru-RU"/>
        </w:rPr>
        <w:t>льное разрешение к ней с целью безопасности и повышения производительности. Эта информация может включать клиническую, финансовую,</w:t>
      </w:r>
      <w:r w:rsidRPr="00A44027">
        <w:rPr>
          <w:rFonts w:ascii="Times New Roman" w:hAnsi="Times New Roman"/>
          <w:b w:val="0"/>
          <w:color w:val="auto"/>
          <w:lang w:val="ru-RU"/>
        </w:rPr>
        <w:t xml:space="preserve"> админист</w:t>
      </w:r>
      <w:r w:rsidR="00E2090A">
        <w:rPr>
          <w:rFonts w:ascii="Times New Roman" w:hAnsi="Times New Roman"/>
          <w:b w:val="0"/>
          <w:color w:val="auto"/>
          <w:lang w:val="ru-RU"/>
        </w:rPr>
        <w:t xml:space="preserve">ративную </w:t>
      </w:r>
      <w:r w:rsidRPr="00A44027">
        <w:rPr>
          <w:rFonts w:ascii="Times New Roman" w:hAnsi="Times New Roman"/>
          <w:b w:val="0"/>
          <w:color w:val="auto"/>
          <w:lang w:val="ru-RU"/>
        </w:rPr>
        <w:t xml:space="preserve">информацию. </w:t>
      </w:r>
    </w:p>
    <w:p w:rsidR="00CE3098" w:rsidRPr="003020A6" w:rsidRDefault="00CE3098" w:rsidP="00EE4C6F">
      <w:pPr>
        <w:pStyle w:val="a9"/>
        <w:numPr>
          <w:ilvl w:val="1"/>
          <w:numId w:val="38"/>
        </w:numPr>
        <w:ind w:left="0" w:firstLine="710"/>
        <w:jc w:val="both"/>
        <w:rPr>
          <w:rFonts w:ascii="Times New Roman" w:hAnsi="Times New Roman" w:cs="Times New Roman"/>
          <w:sz w:val="28"/>
          <w:szCs w:val="28"/>
          <w:lang w:val="ru-RU"/>
        </w:rPr>
      </w:pPr>
      <w:r w:rsidRPr="003020A6">
        <w:rPr>
          <w:rFonts w:ascii="Times New Roman" w:hAnsi="Times New Roman" w:cs="Times New Roman"/>
          <w:sz w:val="28"/>
          <w:szCs w:val="28"/>
          <w:lang w:val="ru-RU"/>
        </w:rPr>
        <w:t>П</w:t>
      </w:r>
      <w:r w:rsidRPr="003020A6">
        <w:rPr>
          <w:rFonts w:ascii="Times New Roman" w:hAnsi="Times New Roman" w:cs="Times New Roman"/>
          <w:sz w:val="28"/>
          <w:szCs w:val="28"/>
        </w:rPr>
        <w:t>ри транспортировке</w:t>
      </w:r>
      <w:r w:rsidRPr="003020A6">
        <w:rPr>
          <w:rFonts w:ascii="Times New Roman" w:hAnsi="Times New Roman" w:cs="Times New Roman"/>
          <w:sz w:val="28"/>
          <w:szCs w:val="28"/>
          <w:lang w:val="ru-RU"/>
        </w:rPr>
        <w:t xml:space="preserve"> </w:t>
      </w:r>
      <w:r w:rsidRPr="003020A6">
        <w:rPr>
          <w:rFonts w:ascii="Times New Roman" w:hAnsi="Times New Roman" w:cs="Times New Roman"/>
          <w:sz w:val="28"/>
          <w:szCs w:val="28"/>
        </w:rPr>
        <w:t xml:space="preserve">между </w:t>
      </w:r>
      <w:r w:rsidRPr="003020A6">
        <w:rPr>
          <w:rFonts w:ascii="Times New Roman" w:hAnsi="Times New Roman" w:cs="Times New Roman"/>
          <w:sz w:val="28"/>
          <w:szCs w:val="28"/>
          <w:lang w:val="ru-RU"/>
        </w:rPr>
        <w:t xml:space="preserve">структурными подразделениями </w:t>
      </w:r>
      <w:r w:rsidR="00427F90">
        <w:rPr>
          <w:rFonts w:ascii="Times New Roman" w:hAnsi="Times New Roman" w:cs="Times New Roman"/>
          <w:sz w:val="28"/>
          <w:szCs w:val="28"/>
          <w:lang w:val="ru-RU"/>
        </w:rPr>
        <w:t>Компании</w:t>
      </w:r>
      <w:r w:rsidRPr="003020A6">
        <w:rPr>
          <w:rFonts w:ascii="Times New Roman" w:hAnsi="Times New Roman" w:cs="Times New Roman"/>
          <w:sz w:val="28"/>
          <w:szCs w:val="28"/>
          <w:lang w:val="ru-RU"/>
        </w:rPr>
        <w:t>,</w:t>
      </w:r>
      <w:r w:rsidRPr="003020A6">
        <w:rPr>
          <w:rFonts w:ascii="Times New Roman" w:hAnsi="Times New Roman" w:cs="Times New Roman"/>
          <w:sz w:val="28"/>
          <w:szCs w:val="28"/>
        </w:rPr>
        <w:t xml:space="preserve"> </w:t>
      </w:r>
      <w:r w:rsidRPr="003020A6">
        <w:rPr>
          <w:rFonts w:ascii="Times New Roman" w:hAnsi="Times New Roman" w:cs="Times New Roman"/>
          <w:sz w:val="28"/>
          <w:szCs w:val="28"/>
          <w:lang w:val="ru-RU"/>
        </w:rPr>
        <w:t>медицинская</w:t>
      </w:r>
      <w:r w:rsidRPr="003020A6">
        <w:rPr>
          <w:rFonts w:ascii="Times New Roman" w:hAnsi="Times New Roman" w:cs="Times New Roman"/>
          <w:sz w:val="28"/>
          <w:szCs w:val="28"/>
        </w:rPr>
        <w:t xml:space="preserve"> </w:t>
      </w:r>
      <w:r w:rsidRPr="003020A6">
        <w:rPr>
          <w:rFonts w:ascii="Times New Roman" w:hAnsi="Times New Roman" w:cs="Times New Roman"/>
          <w:sz w:val="28"/>
          <w:szCs w:val="28"/>
          <w:lang w:val="ru-RU"/>
        </w:rPr>
        <w:t>документация</w:t>
      </w:r>
      <w:r w:rsidRPr="003020A6">
        <w:rPr>
          <w:rFonts w:ascii="Times New Roman" w:hAnsi="Times New Roman" w:cs="Times New Roman"/>
          <w:sz w:val="28"/>
          <w:szCs w:val="28"/>
        </w:rPr>
        <w:t xml:space="preserve"> должна быть защищена </w:t>
      </w:r>
      <w:r w:rsidRPr="003020A6">
        <w:rPr>
          <w:rFonts w:ascii="Times New Roman" w:hAnsi="Times New Roman" w:cs="Times New Roman"/>
          <w:sz w:val="28"/>
          <w:szCs w:val="28"/>
          <w:lang w:val="ru-RU"/>
        </w:rPr>
        <w:t xml:space="preserve">и сопровождаться только уполномоченными сотрудниками </w:t>
      </w:r>
      <w:r w:rsidR="00427F90">
        <w:rPr>
          <w:rFonts w:ascii="Times New Roman" w:hAnsi="Times New Roman" w:cs="Times New Roman"/>
          <w:sz w:val="28"/>
          <w:szCs w:val="28"/>
          <w:lang w:val="ru-RU"/>
        </w:rPr>
        <w:t>Компании</w:t>
      </w:r>
      <w:r w:rsidRPr="003020A6">
        <w:rPr>
          <w:rFonts w:ascii="Times New Roman" w:hAnsi="Times New Roman" w:cs="Times New Roman"/>
          <w:sz w:val="28"/>
          <w:szCs w:val="28"/>
          <w:lang w:val="ru-RU"/>
        </w:rPr>
        <w:t>.</w:t>
      </w:r>
    </w:p>
    <w:p w:rsidR="00CE3098" w:rsidRPr="003020A6" w:rsidRDefault="00CE3098" w:rsidP="00EE4C6F">
      <w:pPr>
        <w:pStyle w:val="a9"/>
        <w:numPr>
          <w:ilvl w:val="1"/>
          <w:numId w:val="38"/>
        </w:numPr>
        <w:ind w:left="0" w:firstLine="710"/>
        <w:jc w:val="both"/>
        <w:rPr>
          <w:rFonts w:ascii="Times New Roman" w:hAnsi="Times New Roman" w:cs="Times New Roman"/>
          <w:sz w:val="28"/>
          <w:szCs w:val="28"/>
          <w:lang w:val="ru-RU"/>
        </w:rPr>
      </w:pPr>
      <w:r w:rsidRPr="003020A6">
        <w:rPr>
          <w:rFonts w:ascii="Times New Roman" w:hAnsi="Times New Roman" w:cs="Times New Roman"/>
          <w:sz w:val="28"/>
          <w:szCs w:val="28"/>
          <w:lang w:val="ru-RU"/>
        </w:rPr>
        <w:t xml:space="preserve">Ответственность за безопасность медицинских записей в </w:t>
      </w:r>
      <w:r w:rsidR="002C0A45">
        <w:rPr>
          <w:rFonts w:ascii="Times New Roman" w:hAnsi="Times New Roman" w:cs="Times New Roman"/>
          <w:sz w:val="28"/>
          <w:szCs w:val="28"/>
          <w:lang w:val="ru-RU"/>
        </w:rPr>
        <w:t>медицинских</w:t>
      </w:r>
      <w:r w:rsidRPr="003020A6">
        <w:rPr>
          <w:rFonts w:ascii="Times New Roman" w:hAnsi="Times New Roman" w:cs="Times New Roman"/>
          <w:sz w:val="28"/>
          <w:szCs w:val="28"/>
          <w:lang w:val="ru-RU"/>
        </w:rPr>
        <w:t xml:space="preserve"> подразделениях </w:t>
      </w:r>
      <w:r w:rsidR="00427F90">
        <w:rPr>
          <w:rFonts w:ascii="Times New Roman" w:hAnsi="Times New Roman" w:cs="Times New Roman"/>
          <w:sz w:val="28"/>
          <w:szCs w:val="28"/>
          <w:lang w:val="ru-RU"/>
        </w:rPr>
        <w:t>Компании</w:t>
      </w:r>
      <w:r w:rsidRPr="003020A6">
        <w:rPr>
          <w:rFonts w:ascii="Times New Roman" w:hAnsi="Times New Roman" w:cs="Times New Roman"/>
          <w:sz w:val="28"/>
          <w:szCs w:val="28"/>
          <w:lang w:val="ru-RU"/>
        </w:rPr>
        <w:t xml:space="preserve"> распространяется на</w:t>
      </w:r>
      <w:r>
        <w:rPr>
          <w:rFonts w:ascii="Times New Roman" w:hAnsi="Times New Roman" w:cs="Times New Roman"/>
          <w:sz w:val="28"/>
          <w:szCs w:val="28"/>
          <w:lang w:val="ru-RU"/>
        </w:rPr>
        <w:t xml:space="preserve"> врачей и </w:t>
      </w:r>
      <w:r w:rsidRPr="003020A6">
        <w:rPr>
          <w:rFonts w:ascii="Times New Roman" w:hAnsi="Times New Roman" w:cs="Times New Roman"/>
          <w:sz w:val="28"/>
          <w:szCs w:val="28"/>
          <w:lang w:val="ru-RU"/>
        </w:rPr>
        <w:t xml:space="preserve">медицинских сестер этих </w:t>
      </w:r>
      <w:r w:rsidR="002C0A45">
        <w:rPr>
          <w:rFonts w:ascii="Times New Roman" w:hAnsi="Times New Roman" w:cs="Times New Roman"/>
          <w:sz w:val="28"/>
          <w:szCs w:val="28"/>
          <w:lang w:val="ru-RU"/>
        </w:rPr>
        <w:t>медицинских</w:t>
      </w:r>
      <w:r w:rsidRPr="003020A6">
        <w:rPr>
          <w:rFonts w:ascii="Times New Roman" w:hAnsi="Times New Roman" w:cs="Times New Roman"/>
          <w:sz w:val="28"/>
          <w:szCs w:val="28"/>
          <w:lang w:val="ru-RU"/>
        </w:rPr>
        <w:t xml:space="preserve"> подразделений </w:t>
      </w:r>
      <w:r w:rsidR="00427F90">
        <w:rPr>
          <w:rFonts w:ascii="Times New Roman" w:hAnsi="Times New Roman" w:cs="Times New Roman"/>
          <w:sz w:val="28"/>
          <w:szCs w:val="28"/>
          <w:lang w:val="ru-RU"/>
        </w:rPr>
        <w:t>Компании</w:t>
      </w:r>
      <w:r w:rsidRPr="003020A6">
        <w:rPr>
          <w:rFonts w:ascii="Times New Roman" w:hAnsi="Times New Roman" w:cs="Times New Roman"/>
          <w:sz w:val="28"/>
          <w:szCs w:val="28"/>
          <w:lang w:val="ru-RU"/>
        </w:rPr>
        <w:t>.</w:t>
      </w:r>
    </w:p>
    <w:p w:rsidR="00CE3098" w:rsidRPr="003020A6" w:rsidRDefault="00CE3098" w:rsidP="00EE4C6F">
      <w:pPr>
        <w:pStyle w:val="a9"/>
        <w:numPr>
          <w:ilvl w:val="1"/>
          <w:numId w:val="38"/>
        </w:numPr>
        <w:ind w:left="0" w:firstLine="710"/>
        <w:jc w:val="both"/>
        <w:rPr>
          <w:rFonts w:ascii="Times New Roman" w:hAnsi="Times New Roman" w:cs="Times New Roman"/>
          <w:sz w:val="28"/>
          <w:szCs w:val="28"/>
          <w:lang w:val="ru-RU"/>
        </w:rPr>
      </w:pPr>
      <w:r w:rsidRPr="003020A6">
        <w:rPr>
          <w:rFonts w:ascii="Times New Roman" w:hAnsi="Times New Roman" w:cs="Times New Roman"/>
          <w:sz w:val="28"/>
          <w:szCs w:val="28"/>
          <w:lang w:val="ru-RU"/>
        </w:rPr>
        <w:t>Медицинские записи не должны оставаться без присмотра, в условиях, где посетители могут иметь к ним доступ.</w:t>
      </w:r>
    </w:p>
    <w:p w:rsidR="00CE3098" w:rsidRDefault="00CE3098" w:rsidP="00EE4C6F">
      <w:pPr>
        <w:pStyle w:val="a9"/>
        <w:numPr>
          <w:ilvl w:val="1"/>
          <w:numId w:val="38"/>
        </w:numPr>
        <w:ind w:left="0" w:firstLine="710"/>
        <w:jc w:val="both"/>
        <w:rPr>
          <w:rFonts w:ascii="Times New Roman" w:hAnsi="Times New Roman" w:cs="Times New Roman"/>
          <w:sz w:val="28"/>
          <w:szCs w:val="28"/>
          <w:lang w:val="ru-RU"/>
        </w:rPr>
      </w:pPr>
      <w:r w:rsidRPr="003020A6">
        <w:rPr>
          <w:rFonts w:ascii="Times New Roman" w:hAnsi="Times New Roman" w:cs="Times New Roman"/>
          <w:sz w:val="28"/>
          <w:szCs w:val="28"/>
          <w:lang w:val="ru-RU"/>
        </w:rPr>
        <w:t>Медицинск</w:t>
      </w:r>
      <w:r w:rsidR="00C875F4">
        <w:rPr>
          <w:rFonts w:ascii="Times New Roman" w:hAnsi="Times New Roman" w:cs="Times New Roman"/>
          <w:sz w:val="28"/>
          <w:szCs w:val="28"/>
          <w:lang w:val="ru-RU"/>
        </w:rPr>
        <w:t>ая</w:t>
      </w:r>
      <w:r w:rsidRPr="003020A6">
        <w:rPr>
          <w:rFonts w:ascii="Times New Roman" w:hAnsi="Times New Roman" w:cs="Times New Roman"/>
          <w:sz w:val="28"/>
          <w:szCs w:val="28"/>
          <w:lang w:val="ru-RU"/>
        </w:rPr>
        <w:t xml:space="preserve"> </w:t>
      </w:r>
      <w:r w:rsidR="00C875F4">
        <w:rPr>
          <w:rFonts w:ascii="Times New Roman" w:hAnsi="Times New Roman" w:cs="Times New Roman"/>
          <w:sz w:val="28"/>
          <w:szCs w:val="28"/>
          <w:lang w:val="ru-RU"/>
        </w:rPr>
        <w:t>документация</w:t>
      </w:r>
      <w:r w:rsidRPr="003020A6">
        <w:rPr>
          <w:rFonts w:ascii="Times New Roman" w:hAnsi="Times New Roman" w:cs="Times New Roman"/>
          <w:sz w:val="28"/>
          <w:szCs w:val="28"/>
          <w:lang w:val="ru-RU"/>
        </w:rPr>
        <w:t xml:space="preserve"> не должны выходить за пределы </w:t>
      </w:r>
      <w:r w:rsidR="00427F90">
        <w:rPr>
          <w:rFonts w:ascii="Times New Roman" w:hAnsi="Times New Roman" w:cs="Times New Roman"/>
          <w:sz w:val="28"/>
          <w:szCs w:val="28"/>
          <w:lang w:val="ru-RU"/>
        </w:rPr>
        <w:t>Компании</w:t>
      </w:r>
      <w:r w:rsidRPr="003020A6">
        <w:rPr>
          <w:rFonts w:ascii="Times New Roman" w:hAnsi="Times New Roman" w:cs="Times New Roman"/>
          <w:sz w:val="28"/>
          <w:szCs w:val="28"/>
          <w:lang w:val="ru-RU"/>
        </w:rPr>
        <w:t xml:space="preserve"> за исключением тех случаев, когда есть </w:t>
      </w:r>
      <w:r>
        <w:rPr>
          <w:rFonts w:ascii="Times New Roman" w:hAnsi="Times New Roman" w:cs="Times New Roman"/>
          <w:sz w:val="28"/>
          <w:szCs w:val="28"/>
          <w:lang w:val="ru-RU"/>
        </w:rPr>
        <w:t xml:space="preserve">официальный запрос на имя </w:t>
      </w:r>
      <w:r w:rsidR="00427F90">
        <w:rPr>
          <w:rFonts w:ascii="Times New Roman" w:hAnsi="Times New Roman" w:cs="Times New Roman"/>
          <w:sz w:val="28"/>
          <w:szCs w:val="28"/>
          <w:lang w:val="ru-RU"/>
        </w:rPr>
        <w:t>Генерального директора</w:t>
      </w:r>
      <w:r w:rsidRPr="003020A6">
        <w:rPr>
          <w:rFonts w:ascii="Times New Roman" w:hAnsi="Times New Roman" w:cs="Times New Roman"/>
          <w:sz w:val="28"/>
          <w:szCs w:val="28"/>
          <w:lang w:val="ru-RU"/>
        </w:rPr>
        <w:t>.</w:t>
      </w:r>
    </w:p>
    <w:p w:rsidR="002C0A45" w:rsidRPr="000F67BD" w:rsidRDefault="002C0A45" w:rsidP="00EE4C6F">
      <w:pPr>
        <w:pStyle w:val="a9"/>
        <w:numPr>
          <w:ilvl w:val="1"/>
          <w:numId w:val="38"/>
        </w:numPr>
        <w:ind w:left="0" w:firstLine="710"/>
        <w:jc w:val="both"/>
        <w:rPr>
          <w:rFonts w:ascii="Times New Roman" w:hAnsi="Times New Roman" w:cs="Times New Roman"/>
          <w:sz w:val="28"/>
          <w:szCs w:val="28"/>
          <w:lang w:val="ru-RU"/>
        </w:rPr>
      </w:pPr>
      <w:r w:rsidRPr="000F67BD">
        <w:rPr>
          <w:rFonts w:ascii="Times New Roman" w:hAnsi="Times New Roman" w:cs="Times New Roman"/>
          <w:sz w:val="28"/>
          <w:szCs w:val="28"/>
          <w:lang w:val="ru-RU"/>
        </w:rPr>
        <w:t xml:space="preserve">Закрытые </w:t>
      </w:r>
      <w:r w:rsidR="00C875F4" w:rsidRPr="000F67BD">
        <w:rPr>
          <w:rFonts w:ascii="Times New Roman" w:hAnsi="Times New Roman" w:cs="Times New Roman"/>
          <w:sz w:val="28"/>
          <w:szCs w:val="28"/>
          <w:lang w:val="ru-RU"/>
        </w:rPr>
        <w:t xml:space="preserve">медицинские </w:t>
      </w:r>
      <w:r w:rsidRPr="000F67BD">
        <w:rPr>
          <w:rFonts w:ascii="Times New Roman" w:hAnsi="Times New Roman" w:cs="Times New Roman"/>
          <w:sz w:val="28"/>
          <w:szCs w:val="28"/>
          <w:lang w:val="ru-RU"/>
        </w:rPr>
        <w:t xml:space="preserve">карты, сдаются в отдел медицинской статистики для статистической обработки данных. После проведенного анализа сотрудники </w:t>
      </w:r>
      <w:r w:rsidR="00427F90" w:rsidRPr="000F67BD">
        <w:rPr>
          <w:rFonts w:ascii="Times New Roman" w:hAnsi="Times New Roman" w:cs="Times New Roman"/>
          <w:sz w:val="28"/>
          <w:szCs w:val="28"/>
          <w:lang w:val="ru-RU"/>
        </w:rPr>
        <w:t>медотдела</w:t>
      </w:r>
      <w:r w:rsidRPr="000F67BD">
        <w:rPr>
          <w:rFonts w:ascii="Times New Roman" w:hAnsi="Times New Roman" w:cs="Times New Roman"/>
          <w:sz w:val="28"/>
          <w:szCs w:val="28"/>
          <w:lang w:val="ru-RU"/>
        </w:rPr>
        <w:t xml:space="preserve"> сдают </w:t>
      </w:r>
      <w:r w:rsidR="00427F90" w:rsidRPr="000F67BD">
        <w:rPr>
          <w:rFonts w:ascii="Times New Roman" w:hAnsi="Times New Roman" w:cs="Times New Roman"/>
          <w:sz w:val="28"/>
          <w:szCs w:val="28"/>
          <w:lang w:val="ru-RU"/>
        </w:rPr>
        <w:t>медицинские карты</w:t>
      </w:r>
      <w:r w:rsidRPr="000F67BD">
        <w:rPr>
          <w:rFonts w:ascii="Times New Roman" w:hAnsi="Times New Roman" w:cs="Times New Roman"/>
          <w:sz w:val="28"/>
          <w:szCs w:val="28"/>
          <w:lang w:val="ru-RU"/>
        </w:rPr>
        <w:t xml:space="preserve"> в архив </w:t>
      </w:r>
      <w:r w:rsidR="00427F90" w:rsidRPr="000F67BD">
        <w:rPr>
          <w:rFonts w:ascii="Times New Roman" w:hAnsi="Times New Roman" w:cs="Times New Roman"/>
          <w:sz w:val="28"/>
          <w:szCs w:val="28"/>
          <w:lang w:val="ru-RU"/>
        </w:rPr>
        <w:t>Компании</w:t>
      </w:r>
      <w:r w:rsidRPr="000F67BD">
        <w:rPr>
          <w:rFonts w:ascii="Times New Roman" w:hAnsi="Times New Roman" w:cs="Times New Roman"/>
          <w:sz w:val="28"/>
          <w:szCs w:val="28"/>
          <w:lang w:val="ru-RU"/>
        </w:rPr>
        <w:t>.</w:t>
      </w:r>
    </w:p>
    <w:p w:rsidR="007C329B" w:rsidRDefault="007C329B" w:rsidP="007C329B">
      <w:pPr>
        <w:pStyle w:val="a9"/>
        <w:ind w:left="710"/>
        <w:jc w:val="both"/>
        <w:rPr>
          <w:rFonts w:ascii="Times New Roman" w:hAnsi="Times New Roman" w:cs="Times New Roman"/>
          <w:sz w:val="28"/>
          <w:szCs w:val="28"/>
          <w:lang w:val="ru-RU"/>
        </w:rPr>
      </w:pPr>
    </w:p>
    <w:p w:rsidR="00CE3098" w:rsidRPr="00427F90" w:rsidRDefault="00CE3098" w:rsidP="00EE4C6F">
      <w:pPr>
        <w:pStyle w:val="a7"/>
        <w:numPr>
          <w:ilvl w:val="0"/>
          <w:numId w:val="38"/>
        </w:numPr>
        <w:ind w:left="0" w:firstLine="0"/>
        <w:jc w:val="center"/>
        <w:rPr>
          <w:b/>
          <w:bCs/>
          <w:sz w:val="28"/>
          <w:szCs w:val="28"/>
          <w:lang w:val="kk-KZ"/>
        </w:rPr>
      </w:pPr>
      <w:r>
        <w:rPr>
          <w:b/>
          <w:bCs/>
          <w:sz w:val="28"/>
          <w:szCs w:val="28"/>
          <w:lang w:val="kk-KZ"/>
        </w:rPr>
        <w:t xml:space="preserve">Функции </w:t>
      </w:r>
      <w:r w:rsidR="00427F90" w:rsidRPr="00427F90">
        <w:rPr>
          <w:b/>
          <w:sz w:val="28"/>
          <w:szCs w:val="28"/>
          <w:lang w:val="ru-RU"/>
        </w:rPr>
        <w:t>от</w:t>
      </w:r>
      <w:r w:rsidR="00DE5D18">
        <w:rPr>
          <w:b/>
          <w:sz w:val="28"/>
          <w:szCs w:val="28"/>
          <w:lang w:val="ru-RU"/>
        </w:rPr>
        <w:t>ветственных</w:t>
      </w:r>
      <w:r w:rsidR="0016412F">
        <w:rPr>
          <w:b/>
          <w:sz w:val="28"/>
          <w:szCs w:val="28"/>
          <w:lang w:val="ru-RU"/>
        </w:rPr>
        <w:t xml:space="preserve"> лиц</w:t>
      </w:r>
      <w:r w:rsidR="00B50880">
        <w:rPr>
          <w:b/>
          <w:sz w:val="28"/>
          <w:szCs w:val="28"/>
          <w:lang w:val="ru-RU"/>
        </w:rPr>
        <w:t xml:space="preserve"> по</w:t>
      </w:r>
      <w:r w:rsidR="00427F90" w:rsidRPr="00427F90">
        <w:rPr>
          <w:b/>
          <w:sz w:val="28"/>
          <w:szCs w:val="28"/>
          <w:lang w:val="ru-RU"/>
        </w:rPr>
        <w:t xml:space="preserve"> </w:t>
      </w:r>
      <w:r w:rsidR="0016412F">
        <w:rPr>
          <w:b/>
          <w:sz w:val="28"/>
          <w:szCs w:val="28"/>
          <w:lang w:val="ru-RU"/>
        </w:rPr>
        <w:t>п</w:t>
      </w:r>
      <w:r w:rsidR="00B50880">
        <w:rPr>
          <w:b/>
          <w:sz w:val="28"/>
          <w:szCs w:val="28"/>
          <w:lang w:val="ru-RU"/>
        </w:rPr>
        <w:t>овышению</w:t>
      </w:r>
      <w:r w:rsidR="0016412F">
        <w:rPr>
          <w:b/>
          <w:sz w:val="28"/>
          <w:szCs w:val="28"/>
          <w:lang w:val="ru-RU"/>
        </w:rPr>
        <w:t xml:space="preserve"> к</w:t>
      </w:r>
      <w:r w:rsidR="0047503A">
        <w:rPr>
          <w:b/>
          <w:sz w:val="28"/>
          <w:szCs w:val="28"/>
          <w:lang w:val="ru-RU"/>
        </w:rPr>
        <w:t>ачества и безопасности</w:t>
      </w:r>
      <w:r w:rsidR="00427F90" w:rsidRPr="00427F90">
        <w:rPr>
          <w:b/>
          <w:sz w:val="28"/>
          <w:szCs w:val="28"/>
          <w:lang w:val="ru-RU"/>
        </w:rPr>
        <w:t xml:space="preserve"> пациентов</w:t>
      </w:r>
    </w:p>
    <w:p w:rsidR="00CE3098" w:rsidRDefault="00B50880" w:rsidP="00EE4C6F">
      <w:pPr>
        <w:pStyle w:val="a7"/>
        <w:numPr>
          <w:ilvl w:val="1"/>
          <w:numId w:val="38"/>
        </w:numPr>
        <w:ind w:left="0" w:firstLine="710"/>
        <w:jc w:val="both"/>
        <w:rPr>
          <w:bCs/>
          <w:sz w:val="28"/>
          <w:szCs w:val="28"/>
          <w:lang w:val="kk-KZ"/>
        </w:rPr>
      </w:pPr>
      <w:r>
        <w:rPr>
          <w:sz w:val="28"/>
          <w:szCs w:val="28"/>
          <w:lang w:val="kk-KZ"/>
        </w:rPr>
        <w:lastRenderedPageBreak/>
        <w:t>Лица, о</w:t>
      </w:r>
      <w:r w:rsidR="00427F90" w:rsidRPr="00427F90">
        <w:rPr>
          <w:sz w:val="28"/>
          <w:szCs w:val="28"/>
          <w:lang w:val="ru-RU"/>
        </w:rPr>
        <w:t>тветственны</w:t>
      </w:r>
      <w:r w:rsidR="00427F90">
        <w:rPr>
          <w:sz w:val="28"/>
          <w:szCs w:val="28"/>
          <w:lang w:val="ru-RU"/>
        </w:rPr>
        <w:t>е</w:t>
      </w:r>
      <w:r>
        <w:rPr>
          <w:sz w:val="28"/>
          <w:szCs w:val="28"/>
          <w:lang w:val="ru-RU"/>
        </w:rPr>
        <w:t xml:space="preserve"> </w:t>
      </w:r>
      <w:r w:rsidR="00427F90" w:rsidRPr="00427F90">
        <w:rPr>
          <w:sz w:val="28"/>
          <w:szCs w:val="28"/>
          <w:lang w:val="ru-RU"/>
        </w:rPr>
        <w:t xml:space="preserve">за </w:t>
      </w:r>
      <w:r w:rsidR="0016412F">
        <w:rPr>
          <w:sz w:val="28"/>
          <w:szCs w:val="28"/>
          <w:lang w:val="ru-RU"/>
        </w:rPr>
        <w:t>повышение</w:t>
      </w:r>
      <w:r w:rsidR="00427F90" w:rsidRPr="00427F90">
        <w:rPr>
          <w:sz w:val="28"/>
          <w:szCs w:val="28"/>
          <w:lang w:val="ru-RU"/>
        </w:rPr>
        <w:t xml:space="preserve"> качества и безопасность пациентов</w:t>
      </w:r>
      <w:r w:rsidR="00427F90" w:rsidRPr="00FA0D19">
        <w:rPr>
          <w:bCs/>
          <w:sz w:val="28"/>
          <w:szCs w:val="28"/>
          <w:lang w:val="kk-KZ"/>
        </w:rPr>
        <w:t xml:space="preserve"> </w:t>
      </w:r>
      <w:r w:rsidR="0016412F">
        <w:rPr>
          <w:bCs/>
          <w:sz w:val="28"/>
          <w:szCs w:val="28"/>
          <w:lang w:val="kk-KZ"/>
        </w:rPr>
        <w:t>осуществляю</w:t>
      </w:r>
      <w:r w:rsidR="00CE3098" w:rsidRPr="00FA0D19">
        <w:rPr>
          <w:bCs/>
          <w:sz w:val="28"/>
          <w:szCs w:val="28"/>
          <w:lang w:val="kk-KZ"/>
        </w:rPr>
        <w:t>т свою деятельность</w:t>
      </w:r>
      <w:r w:rsidR="00427F90">
        <w:rPr>
          <w:bCs/>
          <w:sz w:val="28"/>
          <w:szCs w:val="28"/>
          <w:lang w:val="kk-KZ"/>
        </w:rPr>
        <w:t xml:space="preserve"> в соответствии возложенными на них функциональными обязанностями</w:t>
      </w:r>
      <w:r w:rsidR="00CE3098">
        <w:rPr>
          <w:bCs/>
          <w:sz w:val="28"/>
          <w:szCs w:val="28"/>
          <w:lang w:val="kk-KZ"/>
        </w:rPr>
        <w:t>.</w:t>
      </w:r>
    </w:p>
    <w:p w:rsidR="00CE3098" w:rsidRDefault="00CE3098" w:rsidP="00EE4C6F">
      <w:pPr>
        <w:pStyle w:val="a7"/>
        <w:numPr>
          <w:ilvl w:val="1"/>
          <w:numId w:val="38"/>
        </w:numPr>
        <w:ind w:left="0" w:firstLine="710"/>
        <w:jc w:val="both"/>
        <w:rPr>
          <w:sz w:val="28"/>
          <w:szCs w:val="28"/>
          <w:lang w:val="ru-RU"/>
        </w:rPr>
      </w:pPr>
      <w:r>
        <w:rPr>
          <w:sz w:val="28"/>
          <w:szCs w:val="28"/>
          <w:lang w:val="ru-RU"/>
        </w:rPr>
        <w:t>Схема основных функций по безопасности пациентов</w:t>
      </w:r>
      <w:r w:rsidR="001B1713">
        <w:rPr>
          <w:sz w:val="28"/>
          <w:szCs w:val="28"/>
          <w:lang w:val="ru-RU"/>
        </w:rPr>
        <w:t xml:space="preserve"> представлена в схеме 1.</w:t>
      </w:r>
    </w:p>
    <w:p w:rsidR="001B1713" w:rsidRPr="001B1713" w:rsidRDefault="00F62169" w:rsidP="00F62169">
      <w:pPr>
        <w:ind w:firstLine="0"/>
        <w:jc w:val="right"/>
        <w:rPr>
          <w:szCs w:val="24"/>
        </w:rPr>
      </w:pPr>
      <w:r>
        <w:rPr>
          <w:bCs/>
          <w:noProof/>
          <w:sz w:val="28"/>
          <w:szCs w:val="28"/>
          <w:lang w:eastAsia="ru-RU"/>
        </w:rPr>
        <w:drawing>
          <wp:anchor distT="0" distB="0" distL="114300" distR="114300" simplePos="0" relativeHeight="251653120" behindDoc="1" locked="0" layoutInCell="1" allowOverlap="1" wp14:anchorId="279F79E1" wp14:editId="2C137FD6">
            <wp:simplePos x="0" y="0"/>
            <wp:positionH relativeFrom="column">
              <wp:posOffset>224155</wp:posOffset>
            </wp:positionH>
            <wp:positionV relativeFrom="paragraph">
              <wp:posOffset>153670</wp:posOffset>
            </wp:positionV>
            <wp:extent cx="5871210" cy="3453130"/>
            <wp:effectExtent l="0" t="19050" r="0" b="0"/>
            <wp:wrapTight wrapText="bothSides">
              <wp:wrapPolygon edited="0">
                <wp:start x="10162" y="-119"/>
                <wp:lineTo x="9742" y="-119"/>
                <wp:lineTo x="8831" y="1192"/>
                <wp:lineTo x="8831" y="1787"/>
                <wp:lineTo x="6868" y="1907"/>
                <wp:lineTo x="5677" y="2622"/>
                <wp:lineTo x="5607" y="3932"/>
                <wp:lineTo x="5607" y="6554"/>
                <wp:lineTo x="7079" y="7507"/>
                <wp:lineTo x="5537" y="7865"/>
                <wp:lineTo x="4275" y="8341"/>
                <wp:lineTo x="4065" y="11320"/>
                <wp:lineTo x="4065" y="11678"/>
                <wp:lineTo x="5046" y="13227"/>
                <wp:lineTo x="5747" y="15134"/>
                <wp:lineTo x="5607" y="15491"/>
                <wp:lineTo x="5467" y="17278"/>
                <wp:lineTo x="6308" y="18947"/>
                <wp:lineTo x="10022" y="21211"/>
                <wp:lineTo x="10092" y="21449"/>
                <wp:lineTo x="11284" y="21449"/>
                <wp:lineTo x="11354" y="21211"/>
                <wp:lineTo x="15208" y="18947"/>
                <wp:lineTo x="15979" y="17278"/>
                <wp:lineTo x="15839" y="15134"/>
                <wp:lineTo x="16750" y="13227"/>
                <wp:lineTo x="17521" y="11439"/>
                <wp:lineTo x="17451" y="8341"/>
                <wp:lineTo x="16049" y="7626"/>
                <wp:lineTo x="14297" y="7507"/>
                <wp:lineTo x="15839" y="6435"/>
                <wp:lineTo x="15839" y="2741"/>
                <wp:lineTo x="14788" y="2145"/>
                <wp:lineTo x="12685" y="1787"/>
                <wp:lineTo x="12755" y="1192"/>
                <wp:lineTo x="11774" y="-119"/>
                <wp:lineTo x="11354" y="-119"/>
                <wp:lineTo x="10162" y="-119"/>
              </wp:wrapPolygon>
            </wp:wrapTight>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1B1713">
        <w:rPr>
          <w:szCs w:val="24"/>
        </w:rPr>
        <w:t>С</w:t>
      </w:r>
      <w:r w:rsidR="001B1713" w:rsidRPr="001B1713">
        <w:rPr>
          <w:szCs w:val="24"/>
        </w:rPr>
        <w:t>хема 1.</w:t>
      </w:r>
    </w:p>
    <w:p w:rsidR="00CE3098" w:rsidRPr="00FA0D19" w:rsidRDefault="00CE3098" w:rsidP="00CE3098">
      <w:pPr>
        <w:pStyle w:val="a7"/>
        <w:ind w:left="710"/>
        <w:jc w:val="both"/>
        <w:rPr>
          <w:bCs/>
          <w:sz w:val="28"/>
          <w:szCs w:val="28"/>
          <w:lang w:val="kk-KZ"/>
        </w:rPr>
      </w:pPr>
    </w:p>
    <w:p w:rsidR="00CE3098" w:rsidRDefault="00CE3098" w:rsidP="00CE3098">
      <w:pPr>
        <w:jc w:val="both"/>
        <w:rPr>
          <w:b/>
          <w:bCs/>
          <w:sz w:val="28"/>
          <w:szCs w:val="28"/>
          <w:lang w:val="kk-KZ"/>
        </w:rPr>
      </w:pPr>
    </w:p>
    <w:p w:rsidR="00CE3098" w:rsidRDefault="00CE3098" w:rsidP="00CE3098">
      <w:pPr>
        <w:jc w:val="center"/>
        <w:rPr>
          <w:b/>
          <w:bCs/>
          <w:sz w:val="28"/>
          <w:szCs w:val="28"/>
          <w:lang w:val="kk-KZ"/>
        </w:rPr>
      </w:pPr>
    </w:p>
    <w:p w:rsidR="00CE3098" w:rsidRPr="00455A85" w:rsidRDefault="00CE3098" w:rsidP="00CE3098">
      <w:pPr>
        <w:rPr>
          <w:sz w:val="28"/>
          <w:szCs w:val="28"/>
          <w:lang w:val="kk-KZ"/>
        </w:rPr>
      </w:pPr>
    </w:p>
    <w:p w:rsidR="00CE3098" w:rsidRPr="00455A85" w:rsidRDefault="00CE3098" w:rsidP="00CE3098">
      <w:pPr>
        <w:rPr>
          <w:sz w:val="28"/>
          <w:szCs w:val="28"/>
          <w:lang w:val="kk-KZ"/>
        </w:rPr>
      </w:pPr>
    </w:p>
    <w:p w:rsidR="00CE3098" w:rsidRPr="00455A85" w:rsidRDefault="00CE3098" w:rsidP="00CE3098">
      <w:pPr>
        <w:rPr>
          <w:sz w:val="28"/>
          <w:szCs w:val="28"/>
          <w:lang w:val="kk-KZ"/>
        </w:rPr>
      </w:pPr>
    </w:p>
    <w:p w:rsidR="00CE3098" w:rsidRPr="00455A85" w:rsidRDefault="00CE3098" w:rsidP="00CE3098">
      <w:pPr>
        <w:rPr>
          <w:sz w:val="28"/>
          <w:szCs w:val="28"/>
          <w:lang w:val="kk-KZ"/>
        </w:rPr>
      </w:pPr>
    </w:p>
    <w:p w:rsidR="00CE3098" w:rsidRPr="00455A85" w:rsidRDefault="00CE3098" w:rsidP="00CE3098">
      <w:pPr>
        <w:rPr>
          <w:sz w:val="28"/>
          <w:szCs w:val="28"/>
          <w:lang w:val="kk-KZ"/>
        </w:rPr>
      </w:pPr>
    </w:p>
    <w:p w:rsidR="00CE3098" w:rsidRPr="00455A85" w:rsidRDefault="00CE3098" w:rsidP="00CE3098">
      <w:pPr>
        <w:rPr>
          <w:sz w:val="28"/>
          <w:szCs w:val="28"/>
          <w:lang w:val="kk-KZ"/>
        </w:rPr>
      </w:pPr>
    </w:p>
    <w:p w:rsidR="00CE3098" w:rsidRDefault="00CE3098" w:rsidP="00CE3098">
      <w:pPr>
        <w:pStyle w:val="2"/>
        <w:spacing w:before="0" w:line="240" w:lineRule="auto"/>
        <w:ind w:firstLine="0"/>
        <w:rPr>
          <w:rFonts w:ascii="Times New Roman" w:eastAsiaTheme="minorHAnsi" w:hAnsi="Times New Roman" w:cstheme="minorBidi"/>
          <w:b w:val="0"/>
          <w:bCs w:val="0"/>
          <w:color w:val="auto"/>
          <w:sz w:val="28"/>
          <w:szCs w:val="28"/>
        </w:rPr>
      </w:pPr>
    </w:p>
    <w:p w:rsidR="001B1713" w:rsidRDefault="001B1713" w:rsidP="001B1713"/>
    <w:p w:rsidR="001B1713" w:rsidRDefault="001B1713" w:rsidP="001B1713"/>
    <w:p w:rsidR="001B1713" w:rsidRDefault="001B1713" w:rsidP="001B1713"/>
    <w:p w:rsidR="001B1713" w:rsidRDefault="001B1713" w:rsidP="001B1713"/>
    <w:p w:rsidR="00D837DC" w:rsidRPr="001B1713" w:rsidRDefault="00D837DC" w:rsidP="00F62169">
      <w:pPr>
        <w:ind w:firstLine="0"/>
      </w:pPr>
    </w:p>
    <w:p w:rsidR="00CE3098" w:rsidRDefault="00CE3098" w:rsidP="00236DC8">
      <w:pPr>
        <w:pStyle w:val="2"/>
        <w:numPr>
          <w:ilvl w:val="0"/>
          <w:numId w:val="38"/>
        </w:numPr>
        <w:spacing w:before="0" w:line="240" w:lineRule="auto"/>
        <w:ind w:left="0" w:firstLine="900"/>
        <w:jc w:val="center"/>
        <w:rPr>
          <w:rFonts w:ascii="Times New Roman" w:hAnsi="Times New Roman"/>
          <w:color w:val="auto"/>
          <w:sz w:val="28"/>
          <w:szCs w:val="28"/>
        </w:rPr>
      </w:pPr>
      <w:r w:rsidRPr="00FA0D19">
        <w:rPr>
          <w:rFonts w:ascii="Times New Roman" w:hAnsi="Times New Roman"/>
          <w:color w:val="auto"/>
          <w:sz w:val="28"/>
          <w:szCs w:val="28"/>
        </w:rPr>
        <w:t>Структура отчетности</w:t>
      </w:r>
      <w:r>
        <w:rPr>
          <w:rFonts w:ascii="Times New Roman" w:hAnsi="Times New Roman"/>
          <w:color w:val="auto"/>
          <w:sz w:val="28"/>
          <w:szCs w:val="28"/>
        </w:rPr>
        <w:t xml:space="preserve"> по</w:t>
      </w:r>
      <w:r w:rsidRPr="00FA0D19">
        <w:rPr>
          <w:rFonts w:ascii="Times New Roman" w:hAnsi="Times New Roman"/>
          <w:color w:val="auto"/>
          <w:sz w:val="28"/>
          <w:szCs w:val="28"/>
        </w:rPr>
        <w:t xml:space="preserve"> </w:t>
      </w:r>
      <w:r w:rsidR="00621777">
        <w:rPr>
          <w:rFonts w:ascii="Times New Roman" w:hAnsi="Times New Roman"/>
          <w:color w:val="auto"/>
          <w:sz w:val="28"/>
          <w:szCs w:val="28"/>
        </w:rPr>
        <w:t>повы</w:t>
      </w:r>
      <w:r w:rsidRPr="00FA0D19">
        <w:rPr>
          <w:rFonts w:ascii="Times New Roman" w:hAnsi="Times New Roman"/>
          <w:color w:val="auto"/>
          <w:sz w:val="28"/>
          <w:szCs w:val="28"/>
        </w:rPr>
        <w:t>шени</w:t>
      </w:r>
      <w:r>
        <w:rPr>
          <w:rFonts w:ascii="Times New Roman" w:hAnsi="Times New Roman"/>
          <w:color w:val="auto"/>
          <w:sz w:val="28"/>
          <w:szCs w:val="28"/>
        </w:rPr>
        <w:t>ю</w:t>
      </w:r>
      <w:r w:rsidRPr="00FA0D19">
        <w:rPr>
          <w:rFonts w:ascii="Times New Roman" w:hAnsi="Times New Roman"/>
          <w:color w:val="auto"/>
          <w:sz w:val="28"/>
          <w:szCs w:val="28"/>
        </w:rPr>
        <w:t xml:space="preserve"> качества и безопасности </w:t>
      </w:r>
      <w:r>
        <w:rPr>
          <w:rFonts w:ascii="Times New Roman" w:hAnsi="Times New Roman"/>
          <w:color w:val="auto"/>
          <w:sz w:val="28"/>
          <w:szCs w:val="28"/>
        </w:rPr>
        <w:t>пациентов</w:t>
      </w:r>
      <w:r w:rsidRPr="00FA0D19">
        <w:rPr>
          <w:rFonts w:ascii="Times New Roman" w:hAnsi="Times New Roman"/>
          <w:color w:val="auto"/>
          <w:sz w:val="28"/>
          <w:szCs w:val="28"/>
        </w:rPr>
        <w:t xml:space="preserve"> </w:t>
      </w:r>
      <w:r w:rsidR="000950F9">
        <w:rPr>
          <w:rFonts w:ascii="Times New Roman" w:hAnsi="Times New Roman"/>
          <w:color w:val="auto"/>
          <w:sz w:val="28"/>
          <w:szCs w:val="28"/>
        </w:rPr>
        <w:t>К</w:t>
      </w:r>
      <w:r w:rsidR="00427F90">
        <w:rPr>
          <w:rFonts w:ascii="Times New Roman" w:hAnsi="Times New Roman"/>
          <w:color w:val="auto"/>
          <w:sz w:val="28"/>
          <w:szCs w:val="28"/>
        </w:rPr>
        <w:t>омпании</w:t>
      </w:r>
    </w:p>
    <w:p w:rsidR="00236DC8" w:rsidRPr="00236DC8" w:rsidRDefault="00236DC8" w:rsidP="00236DC8"/>
    <w:p w:rsidR="001320AE" w:rsidRPr="001320AE" w:rsidRDefault="00CE3098" w:rsidP="00236DC8">
      <w:pPr>
        <w:pStyle w:val="a9"/>
        <w:numPr>
          <w:ilvl w:val="1"/>
          <w:numId w:val="38"/>
        </w:numPr>
        <w:ind w:left="0" w:firstLine="900"/>
        <w:jc w:val="both"/>
        <w:rPr>
          <w:rFonts w:ascii="Times New Roman" w:hAnsi="Times New Roman" w:cs="Times New Roman"/>
          <w:sz w:val="28"/>
          <w:szCs w:val="28"/>
        </w:rPr>
      </w:pPr>
      <w:r w:rsidRPr="00427F90">
        <w:rPr>
          <w:rFonts w:ascii="Times New Roman" w:hAnsi="Times New Roman" w:cs="Times New Roman"/>
          <w:sz w:val="28"/>
          <w:szCs w:val="28"/>
        </w:rPr>
        <w:t>Механизм отчетности состоит из систематического обмена информацией и обратной связи</w:t>
      </w:r>
      <w:r w:rsidRPr="00427F90">
        <w:rPr>
          <w:rFonts w:ascii="Times New Roman" w:hAnsi="Times New Roman" w:cs="Times New Roman"/>
          <w:sz w:val="28"/>
          <w:szCs w:val="28"/>
          <w:lang w:val="ru-RU"/>
        </w:rPr>
        <w:t xml:space="preserve"> </w:t>
      </w:r>
      <w:r w:rsidRPr="00427F90">
        <w:rPr>
          <w:rFonts w:ascii="Times New Roman" w:hAnsi="Times New Roman"/>
          <w:sz w:val="28"/>
          <w:szCs w:val="28"/>
          <w:lang w:val="ru-RU"/>
        </w:rPr>
        <w:t>Совет</w:t>
      </w:r>
      <w:r w:rsidR="00427F90">
        <w:rPr>
          <w:rFonts w:ascii="Times New Roman" w:hAnsi="Times New Roman"/>
          <w:sz w:val="28"/>
          <w:szCs w:val="28"/>
          <w:lang w:val="ru-RU"/>
        </w:rPr>
        <w:t>а</w:t>
      </w:r>
      <w:r w:rsidRPr="00427F90">
        <w:rPr>
          <w:rFonts w:ascii="Times New Roman" w:hAnsi="Times New Roman"/>
          <w:sz w:val="28"/>
          <w:szCs w:val="28"/>
          <w:lang w:val="ru-RU"/>
        </w:rPr>
        <w:t xml:space="preserve"> директоров </w:t>
      </w:r>
      <w:r w:rsidR="000950F9">
        <w:rPr>
          <w:rFonts w:ascii="Times New Roman" w:hAnsi="Times New Roman"/>
          <w:sz w:val="28"/>
          <w:szCs w:val="28"/>
          <w:lang w:val="ru-RU"/>
        </w:rPr>
        <w:t>К</w:t>
      </w:r>
      <w:r w:rsidR="00427F90" w:rsidRPr="00427F90">
        <w:rPr>
          <w:rFonts w:ascii="Times New Roman" w:hAnsi="Times New Roman"/>
          <w:sz w:val="28"/>
          <w:szCs w:val="28"/>
          <w:lang w:val="ru-RU"/>
        </w:rPr>
        <w:t>омпании</w:t>
      </w:r>
      <w:r w:rsidRPr="00427F90">
        <w:rPr>
          <w:rFonts w:ascii="Times New Roman" w:hAnsi="Times New Roman"/>
          <w:sz w:val="28"/>
          <w:szCs w:val="28"/>
          <w:lang w:val="ru-RU"/>
        </w:rPr>
        <w:t xml:space="preserve">, </w:t>
      </w:r>
      <w:r w:rsidR="00481F1E">
        <w:rPr>
          <w:rFonts w:ascii="Times New Roman" w:hAnsi="Times New Roman"/>
          <w:sz w:val="28"/>
          <w:szCs w:val="28"/>
          <w:lang w:val="ru-RU"/>
        </w:rPr>
        <w:t>К</w:t>
      </w:r>
      <w:r w:rsidR="00427F90" w:rsidRPr="00427F90">
        <w:rPr>
          <w:rFonts w:ascii="Times New Roman" w:hAnsi="Times New Roman"/>
          <w:sz w:val="28"/>
          <w:szCs w:val="28"/>
          <w:lang w:val="ru-RU"/>
        </w:rPr>
        <w:t>омиссией</w:t>
      </w:r>
      <w:r w:rsidR="00B941DA" w:rsidRPr="00427F90">
        <w:rPr>
          <w:rFonts w:ascii="Times New Roman" w:hAnsi="Times New Roman"/>
          <w:sz w:val="28"/>
          <w:szCs w:val="28"/>
          <w:lang w:val="ru-RU"/>
        </w:rPr>
        <w:t xml:space="preserve"> по качеству</w:t>
      </w:r>
      <w:r w:rsidRPr="00427F90">
        <w:rPr>
          <w:rFonts w:ascii="Times New Roman" w:hAnsi="Times New Roman"/>
          <w:sz w:val="28"/>
          <w:szCs w:val="28"/>
          <w:lang w:val="ru-RU"/>
        </w:rPr>
        <w:t>, медицинскими и немедицинскими структурными подразделения</w:t>
      </w:r>
      <w:r w:rsidR="00B941DA" w:rsidRPr="00427F90">
        <w:rPr>
          <w:rFonts w:ascii="Times New Roman" w:hAnsi="Times New Roman"/>
          <w:sz w:val="28"/>
          <w:szCs w:val="28"/>
          <w:lang w:val="ru-RU"/>
        </w:rPr>
        <w:t>ми</w:t>
      </w:r>
      <w:r w:rsidRPr="00427F90">
        <w:rPr>
          <w:rFonts w:ascii="Times New Roman" w:hAnsi="Times New Roman"/>
          <w:sz w:val="28"/>
          <w:szCs w:val="28"/>
          <w:lang w:val="ru-RU"/>
        </w:rPr>
        <w:t xml:space="preserve">, </w:t>
      </w:r>
      <w:r w:rsidR="001320AE">
        <w:rPr>
          <w:rFonts w:ascii="Times New Roman" w:hAnsi="Times New Roman"/>
          <w:sz w:val="28"/>
          <w:szCs w:val="28"/>
          <w:lang w:val="ru-RU"/>
        </w:rPr>
        <w:t xml:space="preserve">специализированными </w:t>
      </w:r>
      <w:r w:rsidR="00427F90">
        <w:rPr>
          <w:rFonts w:ascii="Times New Roman" w:hAnsi="Times New Roman"/>
          <w:sz w:val="28"/>
          <w:szCs w:val="28"/>
          <w:lang w:val="ru-RU"/>
        </w:rPr>
        <w:t>комиссиями.</w:t>
      </w:r>
      <w:r w:rsidRPr="00427F90">
        <w:rPr>
          <w:rFonts w:ascii="Times New Roman" w:hAnsi="Times New Roman"/>
          <w:sz w:val="28"/>
          <w:szCs w:val="28"/>
          <w:lang w:val="ru-RU"/>
        </w:rPr>
        <w:t xml:space="preserve"> </w:t>
      </w:r>
    </w:p>
    <w:p w:rsidR="00CE3098" w:rsidRPr="001320AE" w:rsidRDefault="00CE3098" w:rsidP="00236DC8">
      <w:pPr>
        <w:pStyle w:val="a9"/>
        <w:numPr>
          <w:ilvl w:val="1"/>
          <w:numId w:val="38"/>
        </w:numPr>
        <w:ind w:left="0" w:firstLine="900"/>
        <w:jc w:val="both"/>
        <w:rPr>
          <w:rFonts w:ascii="Times New Roman" w:hAnsi="Times New Roman" w:cs="Times New Roman"/>
          <w:sz w:val="28"/>
          <w:szCs w:val="28"/>
        </w:rPr>
      </w:pPr>
      <w:r w:rsidRPr="001320AE">
        <w:rPr>
          <w:rFonts w:ascii="Times New Roman" w:hAnsi="Times New Roman" w:cs="Times New Roman"/>
          <w:sz w:val="28"/>
          <w:szCs w:val="28"/>
        </w:rPr>
        <w:t xml:space="preserve">Структурные подразделения </w:t>
      </w:r>
      <w:r w:rsidR="000950F9">
        <w:rPr>
          <w:rFonts w:ascii="Times New Roman" w:hAnsi="Times New Roman" w:cs="Times New Roman"/>
          <w:sz w:val="28"/>
          <w:szCs w:val="28"/>
        </w:rPr>
        <w:t>К</w:t>
      </w:r>
      <w:r w:rsidR="00427F90" w:rsidRPr="001320AE">
        <w:rPr>
          <w:rFonts w:ascii="Times New Roman" w:hAnsi="Times New Roman" w:cs="Times New Roman"/>
          <w:sz w:val="28"/>
          <w:szCs w:val="28"/>
        </w:rPr>
        <w:t>омпании</w:t>
      </w:r>
      <w:r w:rsidRPr="001320AE">
        <w:rPr>
          <w:rFonts w:ascii="Times New Roman" w:hAnsi="Times New Roman" w:cs="Times New Roman"/>
          <w:sz w:val="28"/>
          <w:szCs w:val="28"/>
        </w:rPr>
        <w:t xml:space="preserve"> сдают</w:t>
      </w:r>
      <w:r w:rsidR="00427F90" w:rsidRPr="001320AE">
        <w:rPr>
          <w:rFonts w:ascii="Times New Roman" w:hAnsi="Times New Roman" w:cs="Times New Roman"/>
          <w:sz w:val="28"/>
          <w:szCs w:val="28"/>
          <w:lang w:val="ru-RU"/>
        </w:rPr>
        <w:t xml:space="preserve"> </w:t>
      </w:r>
      <w:r w:rsidRPr="001320AE">
        <w:rPr>
          <w:rFonts w:ascii="Times New Roman" w:hAnsi="Times New Roman" w:cs="Times New Roman"/>
          <w:sz w:val="28"/>
          <w:szCs w:val="28"/>
        </w:rPr>
        <w:t xml:space="preserve">текущие отчеты, данные по </w:t>
      </w:r>
      <w:r w:rsidR="005C7FF6">
        <w:rPr>
          <w:rFonts w:ascii="Times New Roman" w:hAnsi="Times New Roman" w:cs="Times New Roman"/>
          <w:sz w:val="28"/>
          <w:szCs w:val="28"/>
          <w:lang w:val="ru-RU"/>
        </w:rPr>
        <w:t xml:space="preserve">итогам </w:t>
      </w:r>
      <w:r w:rsidR="00B171F7">
        <w:rPr>
          <w:rFonts w:ascii="Times New Roman" w:hAnsi="Times New Roman" w:cs="Times New Roman"/>
          <w:sz w:val="28"/>
          <w:szCs w:val="28"/>
          <w:lang w:val="ru-RU"/>
        </w:rPr>
        <w:t>П</w:t>
      </w:r>
      <w:r w:rsidR="001F605E">
        <w:rPr>
          <w:rFonts w:ascii="Times New Roman" w:hAnsi="Times New Roman" w:cs="Times New Roman"/>
          <w:sz w:val="28"/>
          <w:szCs w:val="28"/>
          <w:lang w:val="ru-RU"/>
        </w:rPr>
        <w:t>роизводственно-инфе</w:t>
      </w:r>
      <w:r w:rsidR="005C7FF6">
        <w:rPr>
          <w:rFonts w:ascii="Times New Roman" w:hAnsi="Times New Roman" w:cs="Times New Roman"/>
          <w:sz w:val="28"/>
          <w:szCs w:val="28"/>
          <w:lang w:val="ru-RU"/>
        </w:rPr>
        <w:t>кционного контроля</w:t>
      </w:r>
      <w:r w:rsidRPr="001320AE">
        <w:rPr>
          <w:rFonts w:ascii="Times New Roman" w:hAnsi="Times New Roman" w:cs="Times New Roman"/>
          <w:sz w:val="28"/>
          <w:szCs w:val="28"/>
        </w:rPr>
        <w:t>,</w:t>
      </w:r>
      <w:r w:rsidR="005C7FF6">
        <w:rPr>
          <w:rFonts w:ascii="Times New Roman" w:hAnsi="Times New Roman" w:cs="Times New Roman"/>
          <w:sz w:val="28"/>
          <w:szCs w:val="28"/>
          <w:lang w:val="ru-RU"/>
        </w:rPr>
        <w:t xml:space="preserve"> клиническому аудиту,</w:t>
      </w:r>
      <w:r w:rsidRPr="001320AE">
        <w:rPr>
          <w:rFonts w:ascii="Times New Roman" w:hAnsi="Times New Roman" w:cs="Times New Roman"/>
          <w:sz w:val="28"/>
          <w:szCs w:val="28"/>
        </w:rPr>
        <w:t xml:space="preserve"> инциденты, информацию по жалобам </w:t>
      </w:r>
      <w:r w:rsidR="00427F90" w:rsidRPr="001320AE">
        <w:rPr>
          <w:rFonts w:ascii="Times New Roman" w:hAnsi="Times New Roman" w:cs="Times New Roman"/>
          <w:sz w:val="28"/>
          <w:szCs w:val="28"/>
        </w:rPr>
        <w:t>должностным лицами, ответственным за менеджмент качества и безопасность пациентов</w:t>
      </w:r>
      <w:r w:rsidR="00B941DA" w:rsidRPr="001320AE">
        <w:rPr>
          <w:rFonts w:ascii="Times New Roman" w:hAnsi="Times New Roman" w:cs="Times New Roman"/>
          <w:sz w:val="28"/>
          <w:szCs w:val="28"/>
          <w:lang w:val="ru-RU"/>
        </w:rPr>
        <w:t>,</w:t>
      </w:r>
      <w:r w:rsidRPr="001320AE">
        <w:rPr>
          <w:rFonts w:ascii="Times New Roman" w:hAnsi="Times New Roman" w:cs="Times New Roman"/>
          <w:sz w:val="28"/>
          <w:szCs w:val="28"/>
        </w:rPr>
        <w:t xml:space="preserve"> если данные относятся к индикаторам операционного плана. </w:t>
      </w:r>
    </w:p>
    <w:p w:rsidR="00CE3098" w:rsidRPr="00EC0DBF" w:rsidRDefault="00CE3098" w:rsidP="00236DC8">
      <w:pPr>
        <w:pStyle w:val="a7"/>
        <w:numPr>
          <w:ilvl w:val="1"/>
          <w:numId w:val="38"/>
        </w:numPr>
        <w:ind w:left="0" w:firstLine="900"/>
        <w:jc w:val="both"/>
        <w:rPr>
          <w:sz w:val="28"/>
          <w:szCs w:val="28"/>
          <w:lang w:val="ru-RU"/>
        </w:rPr>
      </w:pPr>
      <w:r>
        <w:rPr>
          <w:sz w:val="28"/>
          <w:szCs w:val="28"/>
          <w:lang w:val="ru-RU"/>
        </w:rPr>
        <w:t xml:space="preserve">После согласования и анализа данных </w:t>
      </w:r>
      <w:r w:rsidR="007D4F10" w:rsidRPr="007D4F10">
        <w:rPr>
          <w:sz w:val="28"/>
          <w:szCs w:val="28"/>
          <w:lang w:val="ru-RU"/>
        </w:rPr>
        <w:t>должностны</w:t>
      </w:r>
      <w:r w:rsidR="007D4F10">
        <w:rPr>
          <w:sz w:val="28"/>
          <w:szCs w:val="28"/>
          <w:lang w:val="ru-RU"/>
        </w:rPr>
        <w:t>е</w:t>
      </w:r>
      <w:r w:rsidR="007D4F10" w:rsidRPr="007D4F10">
        <w:rPr>
          <w:sz w:val="28"/>
          <w:szCs w:val="28"/>
          <w:lang w:val="ru-RU"/>
        </w:rPr>
        <w:t xml:space="preserve"> лица, ответственны</w:t>
      </w:r>
      <w:r w:rsidR="007D4F10">
        <w:rPr>
          <w:sz w:val="28"/>
          <w:szCs w:val="28"/>
          <w:lang w:val="ru-RU"/>
        </w:rPr>
        <w:t>е</w:t>
      </w:r>
      <w:r w:rsidR="007D4F10" w:rsidRPr="007D4F10">
        <w:rPr>
          <w:sz w:val="28"/>
          <w:szCs w:val="28"/>
          <w:lang w:val="ru-RU"/>
        </w:rPr>
        <w:t xml:space="preserve"> за менеджмент качества и безопасность пациентов</w:t>
      </w:r>
      <w:r w:rsidR="007D4F10">
        <w:rPr>
          <w:sz w:val="28"/>
          <w:szCs w:val="28"/>
          <w:lang w:val="ru-RU"/>
        </w:rPr>
        <w:t xml:space="preserve">, сдают </w:t>
      </w:r>
      <w:r>
        <w:rPr>
          <w:sz w:val="28"/>
          <w:szCs w:val="28"/>
          <w:lang w:val="ru-RU"/>
        </w:rPr>
        <w:t xml:space="preserve">отчеты </w:t>
      </w:r>
      <w:r w:rsidR="0061795B">
        <w:rPr>
          <w:sz w:val="28"/>
          <w:szCs w:val="28"/>
          <w:lang w:val="ru-RU"/>
        </w:rPr>
        <w:t>К</w:t>
      </w:r>
      <w:r w:rsidR="007D4F10">
        <w:rPr>
          <w:sz w:val="28"/>
          <w:szCs w:val="28"/>
          <w:lang w:val="ru-RU"/>
        </w:rPr>
        <w:t>омиссии</w:t>
      </w:r>
      <w:r>
        <w:rPr>
          <w:sz w:val="28"/>
          <w:szCs w:val="28"/>
          <w:lang w:val="ru-RU"/>
        </w:rPr>
        <w:t xml:space="preserve"> </w:t>
      </w:r>
      <w:r w:rsidR="00B941DA">
        <w:rPr>
          <w:sz w:val="28"/>
          <w:szCs w:val="28"/>
          <w:lang w:val="ru-RU"/>
        </w:rPr>
        <w:t xml:space="preserve">по качеству </w:t>
      </w:r>
      <w:r w:rsidR="000950F9">
        <w:rPr>
          <w:sz w:val="28"/>
          <w:szCs w:val="28"/>
          <w:lang w:val="ru-RU"/>
        </w:rPr>
        <w:t>К</w:t>
      </w:r>
      <w:r w:rsidR="00427F90">
        <w:rPr>
          <w:sz w:val="28"/>
          <w:szCs w:val="28"/>
          <w:lang w:val="ru-RU"/>
        </w:rPr>
        <w:t>омпании</w:t>
      </w:r>
      <w:r>
        <w:rPr>
          <w:sz w:val="28"/>
          <w:szCs w:val="28"/>
          <w:lang w:val="ru-RU"/>
        </w:rPr>
        <w:t xml:space="preserve">, </w:t>
      </w:r>
      <w:r w:rsidR="000950F9">
        <w:rPr>
          <w:sz w:val="28"/>
          <w:szCs w:val="28"/>
          <w:lang w:val="ru-RU"/>
        </w:rPr>
        <w:t>руководству К</w:t>
      </w:r>
      <w:r w:rsidR="007D4F10">
        <w:rPr>
          <w:sz w:val="28"/>
          <w:szCs w:val="28"/>
          <w:lang w:val="ru-RU"/>
        </w:rPr>
        <w:t xml:space="preserve">омпании, </w:t>
      </w:r>
      <w:r>
        <w:rPr>
          <w:sz w:val="28"/>
          <w:szCs w:val="28"/>
          <w:lang w:val="ru-RU"/>
        </w:rPr>
        <w:t xml:space="preserve">Совету директоров </w:t>
      </w:r>
      <w:r w:rsidR="000950F9">
        <w:rPr>
          <w:sz w:val="28"/>
          <w:szCs w:val="28"/>
          <w:lang w:val="ru-RU"/>
        </w:rPr>
        <w:t>К</w:t>
      </w:r>
      <w:r w:rsidR="00427F90">
        <w:rPr>
          <w:sz w:val="28"/>
          <w:szCs w:val="28"/>
          <w:lang w:val="ru-RU"/>
        </w:rPr>
        <w:t>омпании</w:t>
      </w:r>
      <w:r w:rsidR="00621777">
        <w:rPr>
          <w:sz w:val="28"/>
          <w:szCs w:val="28"/>
          <w:lang w:val="ru-RU"/>
        </w:rPr>
        <w:t>. Отчет/запрос данных по повы</w:t>
      </w:r>
      <w:r>
        <w:rPr>
          <w:sz w:val="28"/>
          <w:szCs w:val="28"/>
          <w:lang w:val="ru-RU"/>
        </w:rPr>
        <w:t xml:space="preserve">шению качества и безопасности пациентов </w:t>
      </w:r>
      <w:r w:rsidR="000950F9">
        <w:rPr>
          <w:sz w:val="28"/>
          <w:szCs w:val="28"/>
          <w:lang w:val="ru-RU"/>
        </w:rPr>
        <w:t>К</w:t>
      </w:r>
      <w:r w:rsidR="00427F90">
        <w:rPr>
          <w:sz w:val="28"/>
          <w:szCs w:val="28"/>
          <w:lang w:val="ru-RU"/>
        </w:rPr>
        <w:t>омпании</w:t>
      </w:r>
      <w:r>
        <w:rPr>
          <w:sz w:val="28"/>
          <w:szCs w:val="28"/>
          <w:lang w:val="ru-RU"/>
        </w:rPr>
        <w:t xml:space="preserve"> производится согласно схем</w:t>
      </w:r>
      <w:r w:rsidR="00B941DA">
        <w:rPr>
          <w:sz w:val="28"/>
          <w:szCs w:val="28"/>
          <w:lang w:val="ru-RU"/>
        </w:rPr>
        <w:t>ы</w:t>
      </w:r>
      <w:r>
        <w:rPr>
          <w:sz w:val="28"/>
          <w:szCs w:val="28"/>
          <w:lang w:val="ru-RU"/>
        </w:rPr>
        <w:t xml:space="preserve"> </w:t>
      </w:r>
      <w:r w:rsidR="001B1713">
        <w:rPr>
          <w:sz w:val="28"/>
          <w:szCs w:val="28"/>
          <w:lang w:val="ru-RU"/>
        </w:rPr>
        <w:t>2</w:t>
      </w:r>
      <w:r>
        <w:rPr>
          <w:sz w:val="28"/>
          <w:szCs w:val="28"/>
          <w:lang w:val="ru-RU"/>
        </w:rPr>
        <w:t>.</w:t>
      </w:r>
      <w:r w:rsidRPr="00EC0DBF">
        <w:rPr>
          <w:sz w:val="28"/>
          <w:szCs w:val="28"/>
          <w:lang w:val="ru-RU"/>
        </w:rPr>
        <w:t xml:space="preserve"> </w:t>
      </w:r>
    </w:p>
    <w:p w:rsidR="00CE3098" w:rsidRDefault="00CE3098" w:rsidP="00604884">
      <w:pPr>
        <w:tabs>
          <w:tab w:val="left" w:pos="3002"/>
        </w:tabs>
        <w:ind w:firstLine="0"/>
      </w:pPr>
    </w:p>
    <w:p w:rsidR="00CD557F" w:rsidRDefault="00CD557F" w:rsidP="00CD557F">
      <w:pPr>
        <w:ind w:firstLine="0"/>
        <w:jc w:val="center"/>
        <w:rPr>
          <w:rFonts w:eastAsiaTheme="minorEastAsia" w:cs="Times New Roman"/>
          <w:b/>
          <w:sz w:val="26"/>
          <w:szCs w:val="26"/>
          <w:lang w:eastAsia="ru-RU"/>
        </w:rPr>
        <w:sectPr w:rsidR="00CD557F" w:rsidSect="009C1165">
          <w:headerReference w:type="default" r:id="rId15"/>
          <w:footerReference w:type="default" r:id="rId16"/>
          <w:type w:val="continuous"/>
          <w:pgSz w:w="11906" w:h="16838"/>
          <w:pgMar w:top="1572" w:right="926" w:bottom="851" w:left="1417" w:header="539" w:footer="11" w:gutter="0"/>
          <w:cols w:space="708"/>
          <w:titlePg/>
          <w:docGrid w:linePitch="360"/>
        </w:sectPr>
      </w:pPr>
    </w:p>
    <w:p w:rsidR="004B5A01" w:rsidRPr="002A1E60" w:rsidRDefault="00B734FE" w:rsidP="002A1E60">
      <w:pPr>
        <w:spacing w:line="240" w:lineRule="auto"/>
        <w:ind w:left="-1247" w:firstLine="0"/>
        <w:jc w:val="right"/>
        <w:rPr>
          <w:rFonts w:eastAsiaTheme="minorEastAsia" w:cs="Times New Roman"/>
          <w:sz w:val="26"/>
          <w:szCs w:val="26"/>
          <w:lang w:eastAsia="ru-RU"/>
        </w:rPr>
      </w:pPr>
      <w:r>
        <w:rPr>
          <w:rFonts w:eastAsiaTheme="minorEastAsia" w:cs="Times New Roman"/>
          <w:sz w:val="26"/>
          <w:szCs w:val="26"/>
          <w:lang w:eastAsia="ru-RU"/>
        </w:rPr>
        <w:lastRenderedPageBreak/>
        <w:t>Схема 2</w:t>
      </w:r>
    </w:p>
    <w:p w:rsidR="00CD557F" w:rsidRPr="006233C0" w:rsidRDefault="00525775" w:rsidP="00B734FE">
      <w:pPr>
        <w:spacing w:line="240" w:lineRule="auto"/>
        <w:ind w:firstLine="0"/>
        <w:jc w:val="center"/>
        <w:rPr>
          <w:rFonts w:eastAsiaTheme="minorEastAsia" w:cs="Times New Roman"/>
          <w:b/>
          <w:sz w:val="26"/>
          <w:szCs w:val="26"/>
          <w:lang w:eastAsia="ru-RU"/>
        </w:rPr>
      </w:pPr>
      <w:r w:rsidRPr="006233C0">
        <w:rPr>
          <w:rFonts w:eastAsiaTheme="minorEastAsia" w:cs="Times New Roman"/>
          <w:b/>
          <w:sz w:val="26"/>
          <w:szCs w:val="26"/>
          <w:lang w:eastAsia="ru-RU"/>
        </w:rPr>
        <w:t>Схема интеграции</w:t>
      </w:r>
      <w:r w:rsidR="00CD557F" w:rsidRPr="006233C0">
        <w:rPr>
          <w:rFonts w:eastAsiaTheme="minorEastAsia" w:cs="Times New Roman"/>
          <w:b/>
          <w:sz w:val="26"/>
          <w:szCs w:val="26"/>
          <w:lang w:eastAsia="ru-RU"/>
        </w:rPr>
        <w:t xml:space="preserve"> и взаимодействия</w:t>
      </w:r>
    </w:p>
    <w:p w:rsidR="00D8065E" w:rsidRDefault="00B61C1F" w:rsidP="004B5A01">
      <w:pPr>
        <w:spacing w:line="240" w:lineRule="auto"/>
        <w:ind w:left="-1247" w:firstLine="0"/>
        <w:jc w:val="center"/>
        <w:rPr>
          <w:rFonts w:eastAsiaTheme="minorEastAsia" w:cs="Times New Roman"/>
          <w:b/>
          <w:sz w:val="26"/>
          <w:szCs w:val="26"/>
          <w:lang w:eastAsia="ru-RU"/>
        </w:rPr>
      </w:pPr>
      <w:r w:rsidRPr="006233C0">
        <w:rPr>
          <w:rFonts w:eastAsiaTheme="minorEastAsia" w:cs="Times New Roman"/>
          <w:b/>
          <w:sz w:val="26"/>
          <w:szCs w:val="26"/>
          <w:lang w:eastAsia="ru-RU"/>
        </w:rPr>
        <w:t>Комиссии</w:t>
      </w:r>
      <w:r w:rsidR="00CD557F" w:rsidRPr="006233C0">
        <w:rPr>
          <w:rFonts w:eastAsiaTheme="minorEastAsia" w:cs="Times New Roman"/>
          <w:b/>
          <w:sz w:val="26"/>
          <w:szCs w:val="26"/>
          <w:lang w:eastAsia="ru-RU"/>
        </w:rPr>
        <w:t xml:space="preserve"> по качеству и действующих </w:t>
      </w:r>
      <w:r w:rsidRPr="006233C0">
        <w:rPr>
          <w:rFonts w:eastAsiaTheme="minorEastAsia" w:cs="Times New Roman"/>
          <w:b/>
          <w:sz w:val="26"/>
          <w:szCs w:val="26"/>
          <w:lang w:eastAsia="ru-RU"/>
        </w:rPr>
        <w:t>специализированных</w:t>
      </w:r>
      <w:r w:rsidR="00CD557F" w:rsidRPr="006233C0">
        <w:rPr>
          <w:rFonts w:eastAsiaTheme="minorEastAsia" w:cs="Times New Roman"/>
          <w:b/>
          <w:sz w:val="26"/>
          <w:szCs w:val="26"/>
          <w:lang w:eastAsia="ru-RU"/>
        </w:rPr>
        <w:t xml:space="preserve"> комисси</w:t>
      </w:r>
      <w:r w:rsidR="00B921FB">
        <w:rPr>
          <w:rFonts w:eastAsiaTheme="minorEastAsia" w:cs="Times New Roman"/>
          <w:b/>
          <w:noProof/>
          <w:sz w:val="26"/>
          <w:szCs w:val="26"/>
          <w:lang w:eastAsia="ru-RU"/>
        </w:rPr>
        <mc:AlternateContent>
          <mc:Choice Requires="wps">
            <w:drawing>
              <wp:anchor distT="0" distB="0" distL="114300" distR="114300" simplePos="0" relativeHeight="251700224" behindDoc="0" locked="0" layoutInCell="1" allowOverlap="1">
                <wp:simplePos x="0" y="0"/>
                <wp:positionH relativeFrom="column">
                  <wp:posOffset>2632710</wp:posOffset>
                </wp:positionH>
                <wp:positionV relativeFrom="paragraph">
                  <wp:posOffset>2032000</wp:posOffset>
                </wp:positionV>
                <wp:extent cx="0" cy="0"/>
                <wp:effectExtent l="10795" t="56515" r="17780" b="57785"/>
                <wp:wrapNone/>
                <wp:docPr id="7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19673" id="_x0000_t32" coordsize="21600,21600" o:spt="32" o:oned="t" path="m,l21600,21600e" filled="f">
                <v:path arrowok="t" fillok="f" o:connecttype="none"/>
                <o:lock v:ext="edit" shapetype="t"/>
              </v:shapetype>
              <v:shape id="AutoShape 110" o:spid="_x0000_s1026" type="#_x0000_t32" style="position:absolute;margin-left:207.3pt;margin-top:160pt;width:0;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">
                <v:stroke endarrow="block"/>
              </v:shape>
            </w:pict>
          </mc:Fallback>
        </mc:AlternateContent>
      </w:r>
      <w:r w:rsidR="00CD557F" w:rsidRPr="006233C0">
        <w:rPr>
          <w:rFonts w:eastAsiaTheme="minorEastAsia" w:cs="Times New Roman"/>
          <w:b/>
          <w:sz w:val="26"/>
          <w:szCs w:val="26"/>
          <w:lang w:eastAsia="ru-RU"/>
        </w:rPr>
        <w:t>й</w:t>
      </w:r>
      <w:r w:rsidR="004A3F81" w:rsidRPr="006233C0">
        <w:rPr>
          <w:rFonts w:eastAsiaTheme="minorEastAsia" w:cs="Times New Roman"/>
          <w:b/>
          <w:sz w:val="26"/>
          <w:szCs w:val="26"/>
          <w:lang w:eastAsia="ru-RU"/>
        </w:rPr>
        <w:t xml:space="preserve">  </w:t>
      </w:r>
    </w:p>
    <w:p w:rsidR="00D8065E" w:rsidRDefault="00D8065E" w:rsidP="004B5A01">
      <w:pPr>
        <w:spacing w:line="240" w:lineRule="auto"/>
        <w:ind w:left="-1247" w:firstLine="0"/>
        <w:jc w:val="center"/>
        <w:rPr>
          <w:rFonts w:eastAsiaTheme="minorEastAsia" w:cs="Times New Roman"/>
          <w:b/>
          <w:sz w:val="26"/>
          <w:szCs w:val="26"/>
          <w:lang w:eastAsia="ru-RU"/>
        </w:rPr>
      </w:pPr>
    </w:p>
    <w:p w:rsidR="00CD557F" w:rsidRPr="006233C0" w:rsidRDefault="004A3F81" w:rsidP="004B5A01">
      <w:pPr>
        <w:spacing w:line="240" w:lineRule="auto"/>
        <w:ind w:left="-1247" w:firstLine="0"/>
        <w:jc w:val="center"/>
        <w:rPr>
          <w:rFonts w:eastAsiaTheme="minorEastAsia" w:cs="Times New Roman"/>
          <w:b/>
          <w:sz w:val="26"/>
          <w:szCs w:val="26"/>
          <w:lang w:eastAsia="ru-RU"/>
        </w:rPr>
      </w:pPr>
      <w:r w:rsidRPr="006233C0">
        <w:rPr>
          <w:rFonts w:eastAsiaTheme="minorEastAsia" w:cs="Times New Roman"/>
          <w:b/>
          <w:sz w:val="26"/>
          <w:szCs w:val="26"/>
          <w:lang w:eastAsia="ru-RU"/>
        </w:rPr>
        <w:t xml:space="preserve">   </w: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703296" behindDoc="0" locked="0" layoutInCell="1" allowOverlap="1">
                <wp:simplePos x="0" y="0"/>
                <wp:positionH relativeFrom="column">
                  <wp:posOffset>6557010</wp:posOffset>
                </wp:positionH>
                <wp:positionV relativeFrom="paragraph">
                  <wp:posOffset>118745</wp:posOffset>
                </wp:positionV>
                <wp:extent cx="2245360" cy="476250"/>
                <wp:effectExtent l="10795" t="9525" r="10795" b="9525"/>
                <wp:wrapNone/>
                <wp:docPr id="6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47625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D07965" w:rsidRPr="00CF3223" w:rsidRDefault="00D07965" w:rsidP="007042C4">
                            <w:pPr>
                              <w:ind w:firstLine="0"/>
                              <w:jc w:val="center"/>
                              <w:rPr>
                                <w:b/>
                                <w:szCs w:val="24"/>
                              </w:rPr>
                            </w:pPr>
                            <w:r>
                              <w:rPr>
                                <w:b/>
                                <w:szCs w:val="24"/>
                              </w:rPr>
                              <w:t>Совет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1" style="position:absolute;left:0;text-align:left;margin-left:516.3pt;margin-top:9.35pt;width:176.8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Kh4QIAAOY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">
                <v:shadow opacity=".5" offset="6pt,-6pt"/>
                <v:textbox>
                  <w:txbxContent>
                    <w:p w:rsidR="00D07965" w:rsidRPr="00CF3223" w:rsidRDefault="00D07965" w:rsidP="007042C4">
                      <w:pPr>
                        <w:ind w:firstLine="0"/>
                        <w:jc w:val="center"/>
                        <w:rPr>
                          <w:b/>
                          <w:szCs w:val="24"/>
                        </w:rPr>
                      </w:pPr>
                      <w:r>
                        <w:rPr>
                          <w:b/>
                          <w:szCs w:val="24"/>
                        </w:rPr>
                        <w:t>Совет учредителей</w:t>
                      </w:r>
                    </w:p>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66432" behindDoc="0" locked="0" layoutInCell="1" allowOverlap="1">
                <wp:simplePos x="0" y="0"/>
                <wp:positionH relativeFrom="column">
                  <wp:posOffset>1158240</wp:posOffset>
                </wp:positionH>
                <wp:positionV relativeFrom="paragraph">
                  <wp:posOffset>118745</wp:posOffset>
                </wp:positionV>
                <wp:extent cx="2770505" cy="529590"/>
                <wp:effectExtent l="12700" t="9525" r="7620" b="13335"/>
                <wp:wrapNone/>
                <wp:docPr id="6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52959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7042C4" w:rsidRDefault="00D07965" w:rsidP="007042C4">
                            <w:pPr>
                              <w:pStyle w:val="a9"/>
                              <w:jc w:val="center"/>
                              <w:rPr>
                                <w:rFonts w:ascii="Times New Roman" w:hAnsi="Times New Roman" w:cs="Times New Roman"/>
                                <w:b/>
                                <w:sz w:val="24"/>
                                <w:szCs w:val="24"/>
                              </w:rPr>
                            </w:pPr>
                            <w:r>
                              <w:rPr>
                                <w:rFonts w:ascii="Times New Roman" w:hAnsi="Times New Roman" w:cs="Times New Roman"/>
                                <w:b/>
                                <w:sz w:val="24"/>
                                <w:szCs w:val="24"/>
                                <w:lang w:val="ru-RU"/>
                              </w:rPr>
                              <w:t>Комиссия</w:t>
                            </w:r>
                            <w:r w:rsidRPr="007042C4">
                              <w:rPr>
                                <w:rFonts w:ascii="Times New Roman" w:hAnsi="Times New Roman" w:cs="Times New Roman"/>
                                <w:b/>
                                <w:sz w:val="24"/>
                                <w:szCs w:val="24"/>
                              </w:rPr>
                              <w:t xml:space="preserve"> по качеству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32" style="position:absolute;left:0;text-align:left;margin-left:91.2pt;margin-top:9.35pt;width:218.1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">
                <v:shadow opacity=".5" offset="-6pt,-6pt"/>
                <v:textbox>
                  <w:txbxContent>
                    <w:p w:rsidR="00D07965" w:rsidRPr="007042C4" w:rsidRDefault="00D07965" w:rsidP="007042C4">
                      <w:pPr>
                        <w:pStyle w:val="a9"/>
                        <w:jc w:val="center"/>
                        <w:rPr>
                          <w:rFonts w:ascii="Times New Roman" w:hAnsi="Times New Roman" w:cs="Times New Roman"/>
                          <w:b/>
                          <w:sz w:val="24"/>
                          <w:szCs w:val="24"/>
                        </w:rPr>
                      </w:pPr>
                      <w:r>
                        <w:rPr>
                          <w:rFonts w:ascii="Times New Roman" w:hAnsi="Times New Roman" w:cs="Times New Roman"/>
                          <w:b/>
                          <w:sz w:val="24"/>
                          <w:szCs w:val="24"/>
                          <w:lang w:val="ru-RU"/>
                        </w:rPr>
                        <w:t>Комиссия</w:t>
                      </w:r>
                      <w:r w:rsidRPr="007042C4">
                        <w:rPr>
                          <w:rFonts w:ascii="Times New Roman" w:hAnsi="Times New Roman" w:cs="Times New Roman"/>
                          <w:b/>
                          <w:sz w:val="24"/>
                          <w:szCs w:val="24"/>
                        </w:rPr>
                        <w:t xml:space="preserve"> по качеству</w:t>
                      </w:r>
                    </w:p>
                  </w:txbxContent>
                </v:textbox>
              </v:roundrect>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704320" behindDoc="0" locked="0" layoutInCell="1" allowOverlap="1">
                <wp:simplePos x="0" y="0"/>
                <wp:positionH relativeFrom="column">
                  <wp:posOffset>5166360</wp:posOffset>
                </wp:positionH>
                <wp:positionV relativeFrom="paragraph">
                  <wp:posOffset>141605</wp:posOffset>
                </wp:positionV>
                <wp:extent cx="0" cy="380365"/>
                <wp:effectExtent l="10795" t="10160" r="8255" b="9525"/>
                <wp:wrapNone/>
                <wp:docPr id="6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46827" id="AutoShape 114" o:spid="_x0000_s1026" type="#_x0000_t32" style="position:absolute;margin-left:406.8pt;margin-top:11.15pt;width:0;height:2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7JHw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75648" behindDoc="0" locked="0" layoutInCell="1" allowOverlap="1">
                <wp:simplePos x="0" y="0"/>
                <wp:positionH relativeFrom="column">
                  <wp:posOffset>3928745</wp:posOffset>
                </wp:positionH>
                <wp:positionV relativeFrom="paragraph">
                  <wp:posOffset>140970</wp:posOffset>
                </wp:positionV>
                <wp:extent cx="2628265" cy="635"/>
                <wp:effectExtent l="11430" t="9525" r="8255" b="8890"/>
                <wp:wrapNone/>
                <wp:docPr id="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8C9BE" id="AutoShape 86" o:spid="_x0000_s1026" type="#_x0000_t32" style="position:absolute;margin-left:309.35pt;margin-top:11.1pt;width:206.9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"/>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706368" behindDoc="0" locked="0" layoutInCell="1" allowOverlap="1">
                <wp:simplePos x="0" y="0"/>
                <wp:positionH relativeFrom="column">
                  <wp:posOffset>5290185</wp:posOffset>
                </wp:positionH>
                <wp:positionV relativeFrom="paragraph">
                  <wp:posOffset>178435</wp:posOffset>
                </wp:positionV>
                <wp:extent cx="0" cy="9525"/>
                <wp:effectExtent l="10795" t="5715" r="8255" b="13335"/>
                <wp:wrapNone/>
                <wp:docPr id="6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4BBD7" id="AutoShape 116" o:spid="_x0000_s1026" type="#_x0000_t32" style="position:absolute;margin-left:416.55pt;margin-top:14.05pt;width:0;height:.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x9HwIAAEU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"/>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87936" behindDoc="0" locked="0" layoutInCell="1" allowOverlap="1">
                <wp:simplePos x="0" y="0"/>
                <wp:positionH relativeFrom="column">
                  <wp:posOffset>7087870</wp:posOffset>
                </wp:positionH>
                <wp:positionV relativeFrom="paragraph">
                  <wp:posOffset>174625</wp:posOffset>
                </wp:positionV>
                <wp:extent cx="1290955" cy="553720"/>
                <wp:effectExtent l="8255" t="8890" r="5715" b="8890"/>
                <wp:wrapNone/>
                <wp:docPr id="6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537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D3C62" w:rsidRDefault="00D07965" w:rsidP="007042C4">
                            <w:pPr>
                              <w:ind w:firstLine="0"/>
                              <w:jc w:val="center"/>
                              <w:rPr>
                                <w:sz w:val="20"/>
                                <w:szCs w:val="20"/>
                              </w:rPr>
                            </w:pPr>
                            <w:r w:rsidRPr="00CD3C62">
                              <w:rPr>
                                <w:b/>
                                <w:sz w:val="20"/>
                                <w:szCs w:val="20"/>
                              </w:rPr>
                              <w:t>Формулярная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33" style="position:absolute;left:0;text-align:left;margin-left:558.1pt;margin-top:13.75pt;width:101.65pt;height:4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H73wIAAOU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">
                <v:shadow opacity=".5" offset="-6pt,-6pt"/>
                <v:textbox>
                  <w:txbxContent>
                    <w:p w:rsidR="00D07965" w:rsidRPr="00CD3C62" w:rsidRDefault="00D07965" w:rsidP="007042C4">
                      <w:pPr>
                        <w:ind w:firstLine="0"/>
                        <w:jc w:val="center"/>
                        <w:rPr>
                          <w:sz w:val="20"/>
                          <w:szCs w:val="20"/>
                        </w:rPr>
                      </w:pPr>
                      <w:r w:rsidRPr="00CD3C62">
                        <w:rPr>
                          <w:b/>
                          <w:sz w:val="20"/>
                          <w:szCs w:val="20"/>
                        </w:rPr>
                        <w:t>Формулярная комиссия</w:t>
                      </w:r>
                    </w:p>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707392" behindDoc="0" locked="0" layoutInCell="1" allowOverlap="1">
                <wp:simplePos x="0" y="0"/>
                <wp:positionH relativeFrom="column">
                  <wp:posOffset>7642860</wp:posOffset>
                </wp:positionH>
                <wp:positionV relativeFrom="paragraph">
                  <wp:posOffset>52070</wp:posOffset>
                </wp:positionV>
                <wp:extent cx="0" cy="143510"/>
                <wp:effectExtent l="10795" t="10160" r="8255" b="8255"/>
                <wp:wrapNone/>
                <wp:docPr id="6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F504E" id="AutoShape 117" o:spid="_x0000_s1026" type="#_x0000_t32" style="position:absolute;margin-left:601.8pt;margin-top:4.1pt;width:0;height:1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IC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60288" behindDoc="0" locked="0" layoutInCell="1" allowOverlap="1">
                <wp:simplePos x="0" y="0"/>
                <wp:positionH relativeFrom="column">
                  <wp:posOffset>4347210</wp:posOffset>
                </wp:positionH>
                <wp:positionV relativeFrom="paragraph">
                  <wp:posOffset>195580</wp:posOffset>
                </wp:positionV>
                <wp:extent cx="1704975" cy="533400"/>
                <wp:effectExtent l="10795" t="10795" r="8255" b="8255"/>
                <wp:wrapNone/>
                <wp:docPr id="6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334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F3223" w:rsidRDefault="00D07965" w:rsidP="007042C4">
                            <w:pPr>
                              <w:ind w:firstLine="0"/>
                              <w:jc w:val="center"/>
                              <w:rPr>
                                <w:b/>
                                <w:szCs w:val="24"/>
                              </w:rPr>
                            </w:pPr>
                            <w:r>
                              <w:rPr>
                                <w:b/>
                                <w:szCs w:val="24"/>
                              </w:rPr>
                              <w:t>Этическая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4" style="position:absolute;left:0;text-align:left;margin-left:342.3pt;margin-top:15.4pt;width:134.2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">
                <v:shadow opacity=".5" offset="-6pt,-6pt"/>
                <v:textbox>
                  <w:txbxContent>
                    <w:p w:rsidR="00D07965" w:rsidRPr="00CF3223" w:rsidRDefault="00D07965" w:rsidP="007042C4">
                      <w:pPr>
                        <w:ind w:firstLine="0"/>
                        <w:jc w:val="center"/>
                        <w:rPr>
                          <w:b/>
                          <w:szCs w:val="24"/>
                        </w:rPr>
                      </w:pPr>
                      <w:r>
                        <w:rPr>
                          <w:b/>
                          <w:szCs w:val="24"/>
                        </w:rPr>
                        <w:t>Этическая комиссия</w:t>
                      </w:r>
                    </w:p>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709440" behindDoc="0" locked="0" layoutInCell="1" allowOverlap="1">
                <wp:simplePos x="0" y="0"/>
                <wp:positionH relativeFrom="column">
                  <wp:posOffset>5166360</wp:posOffset>
                </wp:positionH>
                <wp:positionV relativeFrom="paragraph">
                  <wp:posOffset>52070</wp:posOffset>
                </wp:positionV>
                <wp:extent cx="0" cy="143510"/>
                <wp:effectExtent l="10795" t="10160" r="8255" b="8255"/>
                <wp:wrapNone/>
                <wp:docPr id="6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75250" id="AutoShape 119" o:spid="_x0000_s1026" type="#_x0000_t32" style="position:absolute;margin-left:406.8pt;margin-top:4.1pt;width:0;height:1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708416" behindDoc="0" locked="0" layoutInCell="1" allowOverlap="1">
                <wp:simplePos x="0" y="0"/>
                <wp:positionH relativeFrom="column">
                  <wp:posOffset>2518410</wp:posOffset>
                </wp:positionH>
                <wp:positionV relativeFrom="paragraph">
                  <wp:posOffset>52070</wp:posOffset>
                </wp:positionV>
                <wp:extent cx="2540" cy="143510"/>
                <wp:effectExtent l="10795" t="10160" r="5715" b="8255"/>
                <wp:wrapNone/>
                <wp:docPr id="6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4C6B4" id="AutoShape 118" o:spid="_x0000_s1026" type="#_x0000_t32" style="position:absolute;margin-left:198.3pt;margin-top:4.1pt;width:.2pt;height:11.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TLKwIAAEo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67456" behindDoc="0" locked="0" layoutInCell="1" allowOverlap="1">
                <wp:simplePos x="0" y="0"/>
                <wp:positionH relativeFrom="column">
                  <wp:posOffset>1099820</wp:posOffset>
                </wp:positionH>
                <wp:positionV relativeFrom="paragraph">
                  <wp:posOffset>195580</wp:posOffset>
                </wp:positionV>
                <wp:extent cx="3011805" cy="532765"/>
                <wp:effectExtent l="11430" t="10795" r="5715" b="8890"/>
                <wp:wrapNone/>
                <wp:docPr id="5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805" cy="53276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107875" w:rsidRDefault="00D07965" w:rsidP="007042C4">
                            <w:pPr>
                              <w:ind w:firstLine="0"/>
                              <w:jc w:val="center"/>
                              <w:rPr>
                                <w:b/>
                                <w:szCs w:val="24"/>
                              </w:rPr>
                            </w:pPr>
                            <w:r w:rsidRPr="00107875">
                              <w:rPr>
                                <w:b/>
                                <w:szCs w:val="24"/>
                              </w:rPr>
                              <w:t>Комитет по рискам и общим административным вопросам</w:t>
                            </w:r>
                          </w:p>
                          <w:p w:rsidR="00D07965" w:rsidRDefault="00D07965" w:rsidP="00CD55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35" style="position:absolute;left:0;text-align:left;margin-left:86.6pt;margin-top:15.4pt;width:237.15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">
                <v:shadow opacity=".5" offset="-6pt,-6pt"/>
                <v:textbox>
                  <w:txbxContent>
                    <w:p w:rsidR="00D07965" w:rsidRPr="00107875" w:rsidRDefault="00D07965" w:rsidP="007042C4">
                      <w:pPr>
                        <w:ind w:firstLine="0"/>
                        <w:jc w:val="center"/>
                        <w:rPr>
                          <w:b/>
                          <w:szCs w:val="24"/>
                        </w:rPr>
                      </w:pPr>
                      <w:r w:rsidRPr="00107875">
                        <w:rPr>
                          <w:b/>
                          <w:szCs w:val="24"/>
                        </w:rPr>
                        <w:t>Комитет по рискам и общим административным вопросам</w:t>
                      </w:r>
                    </w:p>
                    <w:p w:rsidR="00D07965" w:rsidRDefault="00D07965" w:rsidP="00CD557F"/>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705344" behindDoc="0" locked="0" layoutInCell="1" allowOverlap="1">
                <wp:simplePos x="0" y="0"/>
                <wp:positionH relativeFrom="column">
                  <wp:posOffset>2513330</wp:posOffset>
                </wp:positionH>
                <wp:positionV relativeFrom="paragraph">
                  <wp:posOffset>51435</wp:posOffset>
                </wp:positionV>
                <wp:extent cx="5121910" cy="635"/>
                <wp:effectExtent l="5715" t="9525" r="6350" b="8890"/>
                <wp:wrapNone/>
                <wp:docPr id="5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1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3FB52" id="AutoShape 115" o:spid="_x0000_s1026" type="#_x0000_t32" style="position:absolute;margin-left:197.9pt;margin-top:4.05pt;width:403.3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"/>
            </w:pict>
          </mc:Fallback>
        </mc:AlternateContent>
      </w:r>
    </w:p>
    <w:p w:rsidR="00CD557F" w:rsidRPr="00DB4295" w:rsidRDefault="00CD557F" w:rsidP="00CD557F">
      <w:pPr>
        <w:ind w:firstLine="0"/>
        <w:jc w:val="center"/>
        <w:rPr>
          <w:rFonts w:eastAsiaTheme="minorEastAsia" w:cs="Times New Roman"/>
          <w:b/>
          <w:sz w:val="28"/>
          <w:szCs w:val="28"/>
          <w:highlight w:val="yellow"/>
          <w:lang w:eastAsia="ru-RU"/>
        </w:rPr>
      </w:pPr>
    </w:p>
    <w:p w:rsidR="00CD557F" w:rsidRPr="00DB4295" w:rsidRDefault="00CD557F" w:rsidP="00CD557F">
      <w:pPr>
        <w:ind w:firstLine="0"/>
        <w:jc w:val="center"/>
        <w:rPr>
          <w:rFonts w:eastAsiaTheme="minorEastAsia" w:cs="Times New Roman"/>
          <w:b/>
          <w:sz w:val="28"/>
          <w:szCs w:val="28"/>
          <w:highlight w:val="yellow"/>
          <w:lang w:eastAsia="ru-RU"/>
        </w:rPr>
      </w:pP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76672" behindDoc="0" locked="0" layoutInCell="1" allowOverlap="1">
                <wp:simplePos x="0" y="0"/>
                <wp:positionH relativeFrom="column">
                  <wp:posOffset>2518410</wp:posOffset>
                </wp:positionH>
                <wp:positionV relativeFrom="paragraph">
                  <wp:posOffset>22860</wp:posOffset>
                </wp:positionV>
                <wp:extent cx="6985" cy="2075815"/>
                <wp:effectExtent l="10795" t="10160" r="10795" b="9525"/>
                <wp:wrapNone/>
                <wp:docPr id="5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75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FE23E" id="AutoShape 87" o:spid="_x0000_s1026" type="#_x0000_t32" style="position:absolute;margin-left:198.3pt;margin-top:1.8pt;width:.55pt;height:16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69504" behindDoc="0" locked="0" layoutInCell="1" allowOverlap="1">
                <wp:simplePos x="0" y="0"/>
                <wp:positionH relativeFrom="column">
                  <wp:posOffset>-107950</wp:posOffset>
                </wp:positionH>
                <wp:positionV relativeFrom="paragraph">
                  <wp:posOffset>80645</wp:posOffset>
                </wp:positionV>
                <wp:extent cx="2331085" cy="466090"/>
                <wp:effectExtent l="13335" t="10795" r="8255" b="8890"/>
                <wp:wrapNone/>
                <wp:docPr id="5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085" cy="46609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D3C62" w:rsidRDefault="00D07965" w:rsidP="00CD557F">
                            <w:pPr>
                              <w:spacing w:line="240" w:lineRule="auto"/>
                              <w:ind w:firstLine="0"/>
                              <w:jc w:val="center"/>
                              <w:rPr>
                                <w:b/>
                                <w:sz w:val="20"/>
                                <w:szCs w:val="20"/>
                              </w:rPr>
                            </w:pPr>
                            <w:r w:rsidRPr="00CD3C62">
                              <w:rPr>
                                <w:b/>
                                <w:sz w:val="20"/>
                                <w:szCs w:val="20"/>
                              </w:rPr>
                              <w:t>Комиссия по ра</w:t>
                            </w:r>
                            <w:r>
                              <w:rPr>
                                <w:b/>
                                <w:sz w:val="20"/>
                                <w:szCs w:val="20"/>
                              </w:rPr>
                              <w:t xml:space="preserve">ссмотрению </w:t>
                            </w:r>
                            <w:r w:rsidRPr="00CD3C62">
                              <w:rPr>
                                <w:b/>
                                <w:sz w:val="20"/>
                                <w:szCs w:val="20"/>
                              </w:rPr>
                              <w:t>обращений граждан</w:t>
                            </w:r>
                          </w:p>
                          <w:p w:rsidR="00D07965" w:rsidRDefault="00D07965" w:rsidP="00CD557F">
                            <w:pPr>
                              <w:spacing w:line="240" w:lineRule="auto"/>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36" style="position:absolute;left:0;text-align:left;margin-left:-8.5pt;margin-top:6.35pt;width:183.55pt;height:3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">
                <v:shadow opacity=".5" offset="-6pt,-6pt"/>
                <v:textbox>
                  <w:txbxContent>
                    <w:p w:rsidR="00D07965" w:rsidRPr="00CD3C62" w:rsidRDefault="00D07965" w:rsidP="00CD557F">
                      <w:pPr>
                        <w:spacing w:line="240" w:lineRule="auto"/>
                        <w:ind w:firstLine="0"/>
                        <w:jc w:val="center"/>
                        <w:rPr>
                          <w:b/>
                          <w:sz w:val="20"/>
                          <w:szCs w:val="20"/>
                        </w:rPr>
                      </w:pPr>
                      <w:r w:rsidRPr="00CD3C62">
                        <w:rPr>
                          <w:b/>
                          <w:sz w:val="20"/>
                          <w:szCs w:val="20"/>
                        </w:rPr>
                        <w:t>Комиссия по ра</w:t>
                      </w:r>
                      <w:r>
                        <w:rPr>
                          <w:b/>
                          <w:sz w:val="20"/>
                          <w:szCs w:val="20"/>
                        </w:rPr>
                        <w:t xml:space="preserve">ссмотрению </w:t>
                      </w:r>
                      <w:r w:rsidRPr="00CD3C62">
                        <w:rPr>
                          <w:b/>
                          <w:sz w:val="20"/>
                          <w:szCs w:val="20"/>
                        </w:rPr>
                        <w:t>обращений граждан</w:t>
                      </w:r>
                    </w:p>
                    <w:p w:rsidR="00D07965" w:rsidRDefault="00D07965" w:rsidP="00CD557F">
                      <w:pPr>
                        <w:spacing w:line="240" w:lineRule="auto"/>
                        <w:ind w:firstLine="0"/>
                      </w:pPr>
                    </w:p>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61312" behindDoc="0" locked="0" layoutInCell="1" allowOverlap="1">
                <wp:simplePos x="0" y="0"/>
                <wp:positionH relativeFrom="column">
                  <wp:posOffset>2979420</wp:posOffset>
                </wp:positionH>
                <wp:positionV relativeFrom="paragraph">
                  <wp:posOffset>133350</wp:posOffset>
                </wp:positionV>
                <wp:extent cx="1986915" cy="651510"/>
                <wp:effectExtent l="5080" t="6350" r="8255" b="8890"/>
                <wp:wrapNone/>
                <wp:docPr id="5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6515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D3C62" w:rsidRDefault="00D07965" w:rsidP="007042C4">
                            <w:pPr>
                              <w:ind w:firstLine="0"/>
                              <w:jc w:val="center"/>
                              <w:rPr>
                                <w:b/>
                                <w:sz w:val="20"/>
                                <w:szCs w:val="20"/>
                              </w:rPr>
                            </w:pPr>
                            <w:r w:rsidRPr="00CD3C62">
                              <w:rPr>
                                <w:b/>
                                <w:sz w:val="20"/>
                                <w:szCs w:val="20"/>
                              </w:rPr>
                              <w:t xml:space="preserve">Комиссия по </w:t>
                            </w:r>
                            <w:r>
                              <w:rPr>
                                <w:b/>
                                <w:sz w:val="20"/>
                                <w:szCs w:val="20"/>
                              </w:rPr>
                              <w:t xml:space="preserve">контролю </w:t>
                            </w:r>
                            <w:r w:rsidRPr="00CD3C62">
                              <w:rPr>
                                <w:b/>
                                <w:sz w:val="20"/>
                                <w:szCs w:val="20"/>
                              </w:rPr>
                              <w:t>безопасности</w:t>
                            </w:r>
                            <w:r>
                              <w:rPr>
                                <w:b/>
                                <w:sz w:val="20"/>
                                <w:szCs w:val="20"/>
                              </w:rPr>
                              <w:t xml:space="preserve"> и обеспечению жизнедеятельности </w:t>
                            </w:r>
                          </w:p>
                          <w:p w:rsidR="00D07965" w:rsidRDefault="00D07965" w:rsidP="00CD55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37" style="position:absolute;left:0;text-align:left;margin-left:234.6pt;margin-top:10.5pt;width:156.4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">
                <v:shadow opacity=".5" offset="-6pt,-6pt"/>
                <v:textbox>
                  <w:txbxContent>
                    <w:p w:rsidR="00D07965" w:rsidRPr="00CD3C62" w:rsidRDefault="00D07965" w:rsidP="007042C4">
                      <w:pPr>
                        <w:ind w:firstLine="0"/>
                        <w:jc w:val="center"/>
                        <w:rPr>
                          <w:b/>
                          <w:sz w:val="20"/>
                          <w:szCs w:val="20"/>
                        </w:rPr>
                      </w:pPr>
                      <w:r w:rsidRPr="00CD3C62">
                        <w:rPr>
                          <w:b/>
                          <w:sz w:val="20"/>
                          <w:szCs w:val="20"/>
                        </w:rPr>
                        <w:t xml:space="preserve">Комиссия по </w:t>
                      </w:r>
                      <w:r>
                        <w:rPr>
                          <w:b/>
                          <w:sz w:val="20"/>
                          <w:szCs w:val="20"/>
                        </w:rPr>
                        <w:t xml:space="preserve">контролю </w:t>
                      </w:r>
                      <w:r w:rsidRPr="00CD3C62">
                        <w:rPr>
                          <w:b/>
                          <w:sz w:val="20"/>
                          <w:szCs w:val="20"/>
                        </w:rPr>
                        <w:t>безопасности</w:t>
                      </w:r>
                      <w:r>
                        <w:rPr>
                          <w:b/>
                          <w:sz w:val="20"/>
                          <w:szCs w:val="20"/>
                        </w:rPr>
                        <w:t xml:space="preserve"> и обеспечению жизнедеятельности </w:t>
                      </w:r>
                    </w:p>
                    <w:p w:rsidR="00D07965" w:rsidRDefault="00D07965" w:rsidP="00CD557F"/>
                  </w:txbxContent>
                </v:textbox>
              </v:roundrect>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78720" behindDoc="0" locked="0" layoutInCell="1" allowOverlap="1">
                <wp:simplePos x="0" y="0"/>
                <wp:positionH relativeFrom="column">
                  <wp:posOffset>2223135</wp:posOffset>
                </wp:positionH>
                <wp:positionV relativeFrom="paragraph">
                  <wp:posOffset>168275</wp:posOffset>
                </wp:positionV>
                <wp:extent cx="295275" cy="635"/>
                <wp:effectExtent l="10795" t="9525" r="8255" b="8890"/>
                <wp:wrapNone/>
                <wp:docPr id="5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E80FB" id="AutoShape 89" o:spid="_x0000_s1026" type="#_x0000_t32" style="position:absolute;margin-left:175.05pt;margin-top:13.25pt;width:23.2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"/>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68480" behindDoc="0" locked="0" layoutInCell="1" allowOverlap="1">
                <wp:simplePos x="0" y="0"/>
                <wp:positionH relativeFrom="column">
                  <wp:posOffset>-76835</wp:posOffset>
                </wp:positionH>
                <wp:positionV relativeFrom="paragraph">
                  <wp:posOffset>149225</wp:posOffset>
                </wp:positionV>
                <wp:extent cx="2331085" cy="499110"/>
                <wp:effectExtent l="6350" t="6350" r="5715" b="8890"/>
                <wp:wrapNone/>
                <wp:docPr id="5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085" cy="4991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34405B" w:rsidRDefault="00D07965" w:rsidP="007042C4">
                            <w:pPr>
                              <w:ind w:firstLine="0"/>
                              <w:jc w:val="center"/>
                            </w:pPr>
                            <w:r w:rsidRPr="00571897">
                              <w:rPr>
                                <w:b/>
                                <w:sz w:val="20"/>
                                <w:szCs w:val="20"/>
                              </w:rPr>
                              <w:t>Комиссия по уничтожению</w:t>
                            </w:r>
                            <w:r w:rsidRPr="00571897">
                              <w:rPr>
                                <w:b/>
                                <w:bCs/>
                                <w:sz w:val="20"/>
                                <w:szCs w:val="20"/>
                              </w:rPr>
                              <w:t xml:space="preserve"> </w:t>
                            </w:r>
                            <w:r w:rsidRPr="00571897">
                              <w:rPr>
                                <w:b/>
                                <w:sz w:val="20"/>
                                <w:szCs w:val="20"/>
                              </w:rPr>
                              <w:t>лекарственных средств</w:t>
                            </w: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8" style="position:absolute;left:0;text-align:left;margin-left:-6.05pt;margin-top:11.75pt;width:183.55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">
                <v:shadow opacity=".5" offset="-6pt,-6pt"/>
                <v:textbox>
                  <w:txbxContent>
                    <w:p w:rsidR="00D07965" w:rsidRPr="0034405B" w:rsidRDefault="00D07965" w:rsidP="007042C4">
                      <w:pPr>
                        <w:ind w:firstLine="0"/>
                        <w:jc w:val="center"/>
                      </w:pPr>
                      <w:r w:rsidRPr="00571897">
                        <w:rPr>
                          <w:b/>
                          <w:sz w:val="20"/>
                          <w:szCs w:val="20"/>
                        </w:rPr>
                        <w:t>Комиссия по уничтожению</w:t>
                      </w:r>
                      <w:r w:rsidRPr="00571897">
                        <w:rPr>
                          <w:b/>
                          <w:bCs/>
                          <w:sz w:val="20"/>
                          <w:szCs w:val="20"/>
                        </w:rPr>
                        <w:t xml:space="preserve"> </w:t>
                      </w:r>
                      <w:r w:rsidRPr="00571897">
                        <w:rPr>
                          <w:b/>
                          <w:sz w:val="20"/>
                          <w:szCs w:val="20"/>
                        </w:rPr>
                        <w:t>лекарственных средств</w:t>
                      </w:r>
                      <w:r>
                        <w:rPr>
                          <w:b/>
                          <w:sz w:val="20"/>
                          <w:szCs w:val="20"/>
                        </w:rPr>
                        <w:t xml:space="preserve"> </w:t>
                      </w:r>
                    </w:p>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712512" behindDoc="0" locked="0" layoutInCell="1" allowOverlap="1">
                <wp:simplePos x="0" y="0"/>
                <wp:positionH relativeFrom="column">
                  <wp:posOffset>2518410</wp:posOffset>
                </wp:positionH>
                <wp:positionV relativeFrom="paragraph">
                  <wp:posOffset>25400</wp:posOffset>
                </wp:positionV>
                <wp:extent cx="461010" cy="9525"/>
                <wp:effectExtent l="10795" t="6350" r="13970" b="12700"/>
                <wp:wrapNone/>
                <wp:docPr id="5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B0711" id="AutoShape 122" o:spid="_x0000_s1026" type="#_x0000_t32" style="position:absolute;margin-left:198.3pt;margin-top:2pt;width:36.3pt;height:.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"/>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79744" behindDoc="0" locked="0" layoutInCell="1" allowOverlap="1">
                <wp:simplePos x="0" y="0"/>
                <wp:positionH relativeFrom="column">
                  <wp:posOffset>2242185</wp:posOffset>
                </wp:positionH>
                <wp:positionV relativeFrom="paragraph">
                  <wp:posOffset>202565</wp:posOffset>
                </wp:positionV>
                <wp:extent cx="271145" cy="635"/>
                <wp:effectExtent l="10795" t="8890" r="13335" b="9525"/>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7CCE8" id="AutoShape 90" o:spid="_x0000_s1026" type="#_x0000_t32" style="position:absolute;margin-left:176.55pt;margin-top:15.95pt;width:21.35pt;height:.0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vfLgIAAFI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"/>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70528" behindDoc="0" locked="0" layoutInCell="1" allowOverlap="1">
                <wp:simplePos x="0" y="0"/>
                <wp:positionH relativeFrom="column">
                  <wp:posOffset>2979420</wp:posOffset>
                </wp:positionH>
                <wp:positionV relativeFrom="paragraph">
                  <wp:posOffset>142240</wp:posOffset>
                </wp:positionV>
                <wp:extent cx="1986915" cy="480695"/>
                <wp:effectExtent l="5080" t="5715" r="8255" b="8890"/>
                <wp:wrapNone/>
                <wp:docPr id="5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4806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5325A3" w:rsidRDefault="00D07965" w:rsidP="007042C4">
                            <w:pPr>
                              <w:ind w:firstLine="0"/>
                              <w:jc w:val="center"/>
                              <w:rPr>
                                <w:b/>
                                <w:sz w:val="20"/>
                                <w:szCs w:val="20"/>
                              </w:rPr>
                            </w:pPr>
                            <w:r w:rsidRPr="005325A3">
                              <w:rPr>
                                <w:b/>
                                <w:sz w:val="20"/>
                                <w:szCs w:val="20"/>
                              </w:rPr>
                              <w:t>Комиссия по инфекционному контролю</w:t>
                            </w:r>
                          </w:p>
                          <w:p w:rsidR="00D07965" w:rsidRDefault="00D07965" w:rsidP="00CD55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9" style="position:absolute;left:0;text-align:left;margin-left:234.6pt;margin-top:11.2pt;width:156.45pt;height:3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">
                <v:shadow opacity=".5" offset="-6pt,-6pt"/>
                <v:textbox>
                  <w:txbxContent>
                    <w:p w:rsidR="00D07965" w:rsidRPr="005325A3" w:rsidRDefault="00D07965" w:rsidP="007042C4">
                      <w:pPr>
                        <w:ind w:firstLine="0"/>
                        <w:jc w:val="center"/>
                        <w:rPr>
                          <w:b/>
                          <w:sz w:val="20"/>
                          <w:szCs w:val="20"/>
                        </w:rPr>
                      </w:pPr>
                      <w:r w:rsidRPr="005325A3">
                        <w:rPr>
                          <w:b/>
                          <w:sz w:val="20"/>
                          <w:szCs w:val="20"/>
                        </w:rPr>
                        <w:t>Комиссия по инфекционному контролю</w:t>
                      </w:r>
                    </w:p>
                    <w:p w:rsidR="00D07965" w:rsidRDefault="00D07965" w:rsidP="00CD557F"/>
                  </w:txbxContent>
                </v:textbox>
              </v:roundrect>
            </w:pict>
          </mc:Fallback>
        </mc:AlternateContent>
      </w: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77696" behindDoc="0" locked="0" layoutInCell="1" allowOverlap="1">
                <wp:simplePos x="0" y="0"/>
                <wp:positionH relativeFrom="column">
                  <wp:posOffset>2525395</wp:posOffset>
                </wp:positionH>
                <wp:positionV relativeFrom="paragraph">
                  <wp:posOffset>177800</wp:posOffset>
                </wp:positionV>
                <wp:extent cx="454025" cy="635"/>
                <wp:effectExtent l="8255" t="10160" r="13970" b="8255"/>
                <wp:wrapNone/>
                <wp:docPr id="3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8421" id="AutoShape 88" o:spid="_x0000_s1026" type="#_x0000_t32" style="position:absolute;margin-left:198.85pt;margin-top:14pt;width:35.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KmIAIAAD4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"/>
            </w:pict>
          </mc:Fallback>
        </mc:AlternateContent>
      </w:r>
    </w:p>
    <w:p w:rsidR="00CD557F" w:rsidRPr="00DB4295" w:rsidRDefault="00CD557F" w:rsidP="00CD557F">
      <w:pPr>
        <w:ind w:firstLine="0"/>
        <w:jc w:val="center"/>
        <w:rPr>
          <w:rFonts w:eastAsiaTheme="minorEastAsia" w:cs="Times New Roman"/>
          <w:b/>
          <w:sz w:val="28"/>
          <w:szCs w:val="28"/>
          <w:highlight w:val="yellow"/>
          <w:lang w:eastAsia="ru-RU"/>
        </w:rPr>
      </w:pPr>
    </w:p>
    <w:p w:rsidR="00CD557F" w:rsidRPr="00DB4295" w:rsidRDefault="00B921FB" w:rsidP="00CD557F">
      <w:pPr>
        <w:ind w:firstLine="0"/>
        <w:jc w:val="center"/>
        <w:rPr>
          <w:rFonts w:eastAsiaTheme="minorEastAsia" w:cs="Times New Roman"/>
          <w:b/>
          <w:sz w:val="28"/>
          <w:szCs w:val="28"/>
          <w:highlight w:val="yellow"/>
          <w:lang w:eastAsia="ru-RU"/>
        </w:rPr>
      </w:pPr>
      <w:r>
        <w:rPr>
          <w:rFonts w:eastAsiaTheme="minorEastAsia" w:cs="Times New Roman"/>
          <w:b/>
          <w:noProof/>
          <w:sz w:val="28"/>
          <w:szCs w:val="28"/>
          <w:highlight w:val="yellow"/>
          <w:lang w:eastAsia="ru-RU"/>
        </w:rPr>
        <mc:AlternateContent>
          <mc:Choice Requires="wps">
            <w:drawing>
              <wp:anchor distT="0" distB="0" distL="114300" distR="114300" simplePos="0" relativeHeight="251663360" behindDoc="0" locked="0" layoutInCell="1" allowOverlap="1">
                <wp:simplePos x="0" y="0"/>
                <wp:positionH relativeFrom="column">
                  <wp:posOffset>2979420</wp:posOffset>
                </wp:positionH>
                <wp:positionV relativeFrom="paragraph">
                  <wp:posOffset>11430</wp:posOffset>
                </wp:positionV>
                <wp:extent cx="1986915" cy="324485"/>
                <wp:effectExtent l="5080" t="8890" r="8255" b="9525"/>
                <wp:wrapNone/>
                <wp:docPr id="3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32448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D3C62" w:rsidRDefault="00D07965" w:rsidP="007042C4">
                            <w:pPr>
                              <w:ind w:firstLine="0"/>
                              <w:jc w:val="center"/>
                              <w:rPr>
                                <w:b/>
                                <w:sz w:val="20"/>
                                <w:szCs w:val="20"/>
                              </w:rPr>
                            </w:pPr>
                            <w:r w:rsidRPr="00CD3C62">
                              <w:rPr>
                                <w:b/>
                                <w:sz w:val="20"/>
                                <w:szCs w:val="20"/>
                              </w:rPr>
                              <w:t>Дисциплинарная комиссия</w:t>
                            </w:r>
                          </w:p>
                          <w:p w:rsidR="00D07965" w:rsidRDefault="00D07965" w:rsidP="00CD55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40" style="position:absolute;left:0;text-align:left;margin-left:234.6pt;margin-top:.9pt;width:156.45pt;height:2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mN4AIAAOYFAAAOAAAAZHJzL2Uyb0RvYy54bWysVFFv0zAQfkfiP1h+75I0a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">
                <v:shadow opacity=".5" offset="-6pt,-6pt"/>
                <v:textbox>
                  <w:txbxContent>
                    <w:p w:rsidR="00D07965" w:rsidRPr="00CD3C62" w:rsidRDefault="00D07965" w:rsidP="007042C4">
                      <w:pPr>
                        <w:ind w:firstLine="0"/>
                        <w:jc w:val="center"/>
                        <w:rPr>
                          <w:b/>
                          <w:sz w:val="20"/>
                          <w:szCs w:val="20"/>
                        </w:rPr>
                      </w:pPr>
                      <w:r w:rsidRPr="00CD3C62">
                        <w:rPr>
                          <w:b/>
                          <w:sz w:val="20"/>
                          <w:szCs w:val="20"/>
                        </w:rPr>
                        <w:t>Дисциплинарная комиссия</w:t>
                      </w:r>
                    </w:p>
                    <w:p w:rsidR="00D07965" w:rsidRDefault="00D07965" w:rsidP="00CD557F"/>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80768" behindDoc="0" locked="0" layoutInCell="1" allowOverlap="1">
                <wp:simplePos x="0" y="0"/>
                <wp:positionH relativeFrom="column">
                  <wp:posOffset>2538095</wp:posOffset>
                </wp:positionH>
                <wp:positionV relativeFrom="paragraph">
                  <wp:posOffset>180340</wp:posOffset>
                </wp:positionV>
                <wp:extent cx="441960" cy="0"/>
                <wp:effectExtent l="11430" t="6350" r="13335" b="12700"/>
                <wp:wrapNone/>
                <wp:docPr id="1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3D38" id="AutoShape 91" o:spid="_x0000_s1026" type="#_x0000_t32" style="position:absolute;margin-left:199.85pt;margin-top:14.2pt;width:34.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v6IAIAADw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"/>
            </w:pict>
          </mc:Fallback>
        </mc:AlternateContent>
      </w:r>
    </w:p>
    <w:p w:rsidR="00CD557F" w:rsidRPr="001861E3" w:rsidRDefault="00B921FB" w:rsidP="001861E3">
      <w:pPr>
        <w:ind w:firstLine="0"/>
        <w:jc w:val="center"/>
        <w:rPr>
          <w:rFonts w:eastAsiaTheme="minorEastAsia" w:cs="Times New Roman"/>
          <w:b/>
          <w:sz w:val="28"/>
          <w:szCs w:val="28"/>
          <w:highlight w:val="yellow"/>
          <w:lang w:eastAsia="ru-RU"/>
        </w:rPr>
        <w:sectPr w:rsidR="00CD557F" w:rsidRPr="001861E3" w:rsidSect="00D07965">
          <w:pgSz w:w="16838" w:h="11906" w:orient="landscape"/>
          <w:pgMar w:top="851" w:right="851" w:bottom="1418" w:left="1106" w:header="539" w:footer="373" w:gutter="0"/>
          <w:cols w:space="708"/>
          <w:docGrid w:linePitch="360"/>
        </w:sectPr>
      </w:pPr>
      <w:r>
        <w:rPr>
          <w:rFonts w:eastAsiaTheme="minorEastAsia" w:cs="Times New Roman"/>
          <w:b/>
          <w:noProof/>
          <w:sz w:val="28"/>
          <w:szCs w:val="28"/>
          <w:highlight w:val="yellow"/>
          <w:lang w:eastAsia="ru-RU"/>
        </w:rPr>
        <mc:AlternateContent>
          <mc:Choice Requires="wps">
            <w:drawing>
              <wp:anchor distT="0" distB="0" distL="114300" distR="114300" simplePos="0" relativeHeight="251664384" behindDoc="0" locked="0" layoutInCell="1" allowOverlap="1">
                <wp:simplePos x="0" y="0"/>
                <wp:positionH relativeFrom="column">
                  <wp:posOffset>2979420</wp:posOffset>
                </wp:positionH>
                <wp:positionV relativeFrom="paragraph">
                  <wp:posOffset>224155</wp:posOffset>
                </wp:positionV>
                <wp:extent cx="1986915" cy="347980"/>
                <wp:effectExtent l="5080" t="8890" r="8255" b="5080"/>
                <wp:wrapNone/>
                <wp:docPr id="1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34798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D07965" w:rsidRPr="00CD3C62" w:rsidRDefault="00D07965" w:rsidP="007042C4">
                            <w:pPr>
                              <w:ind w:firstLine="0"/>
                              <w:jc w:val="center"/>
                              <w:rPr>
                                <w:b/>
                                <w:sz w:val="20"/>
                                <w:szCs w:val="20"/>
                              </w:rPr>
                            </w:pPr>
                            <w:r w:rsidRPr="00CD3C62">
                              <w:rPr>
                                <w:b/>
                                <w:sz w:val="20"/>
                                <w:szCs w:val="20"/>
                              </w:rPr>
                              <w:t>Тарификационная комиссия</w:t>
                            </w:r>
                          </w:p>
                          <w:p w:rsidR="00D07965" w:rsidRDefault="00D07965" w:rsidP="00CD55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41" style="position:absolute;left:0;text-align:left;margin-left:234.6pt;margin-top:17.65pt;width:156.45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">
                <v:shadow opacity=".5" offset="-6pt,-6pt"/>
                <v:textbox>
                  <w:txbxContent>
                    <w:p w:rsidR="00D07965" w:rsidRPr="00CD3C62" w:rsidRDefault="00D07965" w:rsidP="007042C4">
                      <w:pPr>
                        <w:ind w:firstLine="0"/>
                        <w:jc w:val="center"/>
                        <w:rPr>
                          <w:b/>
                          <w:sz w:val="20"/>
                          <w:szCs w:val="20"/>
                        </w:rPr>
                      </w:pPr>
                      <w:r w:rsidRPr="00CD3C62">
                        <w:rPr>
                          <w:b/>
                          <w:sz w:val="20"/>
                          <w:szCs w:val="20"/>
                        </w:rPr>
                        <w:t>Тарификационная комиссия</w:t>
                      </w:r>
                    </w:p>
                    <w:p w:rsidR="00D07965" w:rsidRDefault="00D07965" w:rsidP="00CD557F"/>
                  </w:txbxContent>
                </v:textbox>
              </v:roundrect>
            </w:pict>
          </mc:Fallback>
        </mc:AlternateContent>
      </w:r>
      <w:r>
        <w:rPr>
          <w:rFonts w:eastAsiaTheme="minorEastAsia" w:cs="Times New Roman"/>
          <w:b/>
          <w:noProof/>
          <w:sz w:val="28"/>
          <w:szCs w:val="28"/>
          <w:highlight w:val="yellow"/>
          <w:lang w:eastAsia="ru-RU"/>
        </w:rPr>
        <mc:AlternateContent>
          <mc:Choice Requires="wps">
            <w:drawing>
              <wp:anchor distT="0" distB="0" distL="114300" distR="114300" simplePos="0" relativeHeight="251682816" behindDoc="0" locked="0" layoutInCell="1" allowOverlap="1">
                <wp:simplePos x="0" y="0"/>
                <wp:positionH relativeFrom="column">
                  <wp:posOffset>2538095</wp:posOffset>
                </wp:positionH>
                <wp:positionV relativeFrom="paragraph">
                  <wp:posOffset>132715</wp:posOffset>
                </wp:positionV>
                <wp:extent cx="441960" cy="635"/>
                <wp:effectExtent l="11430" t="10160" r="13335" b="8255"/>
                <wp:wrapNone/>
                <wp:docPr id="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60FB" id="AutoShape 93" o:spid="_x0000_s1026" type="#_x0000_t32" style="position:absolute;margin-left:199.85pt;margin-top:10.45pt;width:34.8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1DIA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"/>
            </w:pict>
          </mc:Fallback>
        </mc:AlternateContent>
      </w:r>
    </w:p>
    <w:p w:rsidR="001861E3" w:rsidRPr="001861E3" w:rsidRDefault="001861E3" w:rsidP="001861E3">
      <w:pPr>
        <w:autoSpaceDE w:val="0"/>
        <w:autoSpaceDN w:val="0"/>
        <w:adjustRightInd w:val="0"/>
        <w:ind w:firstLine="0"/>
        <w:jc w:val="both"/>
        <w:rPr>
          <w:sz w:val="28"/>
          <w:szCs w:val="28"/>
        </w:rPr>
      </w:pPr>
    </w:p>
    <w:tbl>
      <w:tblPr>
        <w:tblStyle w:val="ac"/>
        <w:tblW w:w="9535" w:type="dxa"/>
        <w:tblLook w:val="04A0" w:firstRow="1" w:lastRow="0" w:firstColumn="1" w:lastColumn="0" w:noHBand="0" w:noVBand="1"/>
      </w:tblPr>
      <w:tblGrid>
        <w:gridCol w:w="9535"/>
      </w:tblGrid>
      <w:tr w:rsidR="00EC343C" w:rsidTr="00000BB4">
        <w:trPr>
          <w:trHeight w:val="235"/>
        </w:trPr>
        <w:tc>
          <w:tcPr>
            <w:tcW w:w="95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343C" w:rsidRPr="001A39B3" w:rsidRDefault="00EC343C" w:rsidP="001861E3">
            <w:pPr>
              <w:rPr>
                <w:b/>
                <w:sz w:val="28"/>
                <w:szCs w:val="28"/>
              </w:rPr>
            </w:pPr>
            <w:r w:rsidRPr="001A39B3">
              <w:rPr>
                <w:b/>
                <w:sz w:val="28"/>
                <w:szCs w:val="28"/>
              </w:rPr>
              <w:t>Составлено на основании:</w:t>
            </w:r>
          </w:p>
        </w:tc>
      </w:tr>
      <w:tr w:rsidR="00EC343C" w:rsidTr="001861E3">
        <w:trPr>
          <w:trHeight w:val="536"/>
        </w:trPr>
        <w:tc>
          <w:tcPr>
            <w:tcW w:w="9535" w:type="dxa"/>
            <w:tcBorders>
              <w:top w:val="single" w:sz="4" w:space="0" w:color="auto"/>
              <w:left w:val="single" w:sz="4" w:space="0" w:color="auto"/>
              <w:bottom w:val="single" w:sz="4" w:space="0" w:color="auto"/>
              <w:right w:val="single" w:sz="4" w:space="0" w:color="auto"/>
            </w:tcBorders>
            <w:hideMark/>
          </w:tcPr>
          <w:p w:rsidR="001861E3" w:rsidRDefault="001861E3" w:rsidP="001861E3">
            <w:pPr>
              <w:pStyle w:val="a7"/>
              <w:numPr>
                <w:ilvl w:val="1"/>
                <w:numId w:val="48"/>
              </w:numPr>
              <w:autoSpaceDE w:val="0"/>
              <w:autoSpaceDN w:val="0"/>
              <w:adjustRightInd w:val="0"/>
              <w:ind w:left="610" w:hanging="360"/>
              <w:jc w:val="both"/>
              <w:rPr>
                <w:rStyle w:val="j21"/>
                <w:sz w:val="28"/>
                <w:szCs w:val="28"/>
                <w:lang w:val="ru-RU"/>
              </w:rPr>
            </w:pPr>
            <w:r w:rsidRPr="002C0CEF">
              <w:rPr>
                <w:sz w:val="28"/>
                <w:szCs w:val="28"/>
                <w:lang w:val="ru-RU"/>
              </w:rPr>
              <w:t>Приказ Министра здравоохранения и социального развития Республики Казахстан от 27 марта 2015 года  № 173 «</w:t>
            </w:r>
            <w:r w:rsidRPr="002C0CEF">
              <w:rPr>
                <w:bCs/>
                <w:sz w:val="28"/>
                <w:szCs w:val="28"/>
                <w:lang w:val="ru-RU"/>
              </w:rPr>
              <w:t>Об утверждении Правил организации и проведения внутренней и внешней экспертиз качества медицинских услуг»</w:t>
            </w:r>
            <w:r w:rsidRPr="002C0CEF">
              <w:rPr>
                <w:rStyle w:val="j21"/>
                <w:sz w:val="28"/>
                <w:szCs w:val="28"/>
                <w:lang w:val="ru-RU"/>
              </w:rPr>
              <w:t>.</w:t>
            </w:r>
          </w:p>
          <w:p w:rsidR="001861E3" w:rsidRDefault="001861E3" w:rsidP="001861E3">
            <w:pPr>
              <w:pStyle w:val="a7"/>
              <w:numPr>
                <w:ilvl w:val="1"/>
                <w:numId w:val="48"/>
              </w:numPr>
              <w:autoSpaceDE w:val="0"/>
              <w:autoSpaceDN w:val="0"/>
              <w:adjustRightInd w:val="0"/>
              <w:ind w:left="610" w:hanging="360"/>
              <w:jc w:val="both"/>
              <w:rPr>
                <w:sz w:val="28"/>
                <w:szCs w:val="28"/>
                <w:lang w:val="ru-RU"/>
              </w:rPr>
            </w:pPr>
            <w:r w:rsidRPr="002C0CEF">
              <w:rPr>
                <w:sz w:val="28"/>
                <w:szCs w:val="28"/>
                <w:lang w:val="ru-RU"/>
              </w:rPr>
              <w:t xml:space="preserve">Приказ Министра здравоохранения Республики Казахстан от 2 октября 2012 года № 676 «Об утверждении стандартов аккредитации медицинских организаций» </w:t>
            </w:r>
            <w:r w:rsidRPr="002C0CEF">
              <w:rPr>
                <w:sz w:val="28"/>
                <w:lang w:val="ru-RU"/>
              </w:rPr>
              <w:t>(с изменениями и дополнениями от 5 июня 2018 года)</w:t>
            </w:r>
            <w:r w:rsidRPr="002C0CEF">
              <w:rPr>
                <w:sz w:val="28"/>
                <w:szCs w:val="28"/>
                <w:lang w:val="ru-RU"/>
              </w:rPr>
              <w:t>.</w:t>
            </w:r>
          </w:p>
          <w:p w:rsidR="00EC343C" w:rsidRPr="00F62169" w:rsidRDefault="001861E3" w:rsidP="00F62169">
            <w:pPr>
              <w:pStyle w:val="a7"/>
              <w:numPr>
                <w:ilvl w:val="1"/>
                <w:numId w:val="48"/>
              </w:numPr>
              <w:autoSpaceDE w:val="0"/>
              <w:autoSpaceDN w:val="0"/>
              <w:adjustRightInd w:val="0"/>
              <w:ind w:left="610" w:hanging="360"/>
              <w:jc w:val="both"/>
              <w:rPr>
                <w:sz w:val="28"/>
                <w:szCs w:val="28"/>
                <w:lang w:val="ru-RU"/>
              </w:rPr>
            </w:pPr>
            <w:r w:rsidRPr="002C0CEF">
              <w:rPr>
                <w:sz w:val="28"/>
                <w:szCs w:val="28"/>
                <w:lang w:val="ru-RU"/>
              </w:rPr>
              <w:t>«Руководство по интерпретации стандартов  национальной аккредитации», 2019 г.</w:t>
            </w:r>
          </w:p>
        </w:tc>
      </w:tr>
    </w:tbl>
    <w:p w:rsidR="00DE5D18" w:rsidRDefault="00DE5D18" w:rsidP="00CE3098">
      <w:pPr>
        <w:pStyle w:val="a9"/>
        <w:jc w:val="right"/>
        <w:rPr>
          <w:rFonts w:ascii="Times New Roman" w:hAnsi="Times New Roman" w:cs="Times New Roman"/>
          <w:sz w:val="28"/>
          <w:szCs w:val="28"/>
          <w:lang w:val="ru-RU"/>
        </w:rPr>
      </w:pPr>
    </w:p>
    <w:p w:rsidR="00DE5D18" w:rsidRPr="00676CFA" w:rsidRDefault="00DE5D18" w:rsidP="001861E3">
      <w:pPr>
        <w:pStyle w:val="a9"/>
        <w:rPr>
          <w:rFonts w:ascii="Times New Roman" w:hAnsi="Times New Roman" w:cs="Times New Roman"/>
          <w:sz w:val="28"/>
          <w:szCs w:val="28"/>
          <w:lang w:val="ru-RU"/>
        </w:rPr>
      </w:pPr>
    </w:p>
    <w:tbl>
      <w:tblPr>
        <w:tblStyle w:val="ac"/>
        <w:tblW w:w="0" w:type="auto"/>
        <w:jc w:val="center"/>
        <w:tblLook w:val="04A0" w:firstRow="1" w:lastRow="0" w:firstColumn="1" w:lastColumn="0" w:noHBand="0" w:noVBand="1"/>
      </w:tblPr>
      <w:tblGrid>
        <w:gridCol w:w="708"/>
        <w:gridCol w:w="1476"/>
        <w:gridCol w:w="1579"/>
        <w:gridCol w:w="5790"/>
      </w:tblGrid>
      <w:tr w:rsidR="00EC343C" w:rsidRPr="00676CFA" w:rsidTr="00CE5088">
        <w:trPr>
          <w:trHeight w:val="272"/>
          <w:jc w:val="center"/>
        </w:trPr>
        <w:tc>
          <w:tcPr>
            <w:tcW w:w="9553"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EC343C" w:rsidRPr="00676CFA" w:rsidRDefault="00EC343C" w:rsidP="001861E3">
            <w:pPr>
              <w:tabs>
                <w:tab w:val="left" w:pos="1703"/>
              </w:tabs>
              <w:rPr>
                <w:sz w:val="28"/>
                <w:szCs w:val="28"/>
              </w:rPr>
            </w:pPr>
            <w:r w:rsidRPr="00676CFA">
              <w:rPr>
                <w:b/>
                <w:sz w:val="28"/>
                <w:szCs w:val="28"/>
                <w:lang w:eastAsia="ru-RU"/>
              </w:rPr>
              <w:t>Список изменений:</w:t>
            </w:r>
          </w:p>
        </w:tc>
      </w:tr>
      <w:tr w:rsidR="00EC343C" w:rsidRPr="00676CFA" w:rsidTr="00CE5088">
        <w:trP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EC343C" w:rsidP="001861E3">
            <w:pPr>
              <w:ind w:firstLine="0"/>
              <w:jc w:val="center"/>
              <w:rPr>
                <w:b/>
                <w:sz w:val="28"/>
                <w:szCs w:val="28"/>
                <w:lang w:eastAsia="ru-RU"/>
              </w:rPr>
            </w:pPr>
            <w:r w:rsidRPr="00676CFA">
              <w:rPr>
                <w:b/>
                <w:sz w:val="28"/>
                <w:szCs w:val="28"/>
                <w:lang w:eastAsia="ru-RU"/>
              </w:rPr>
              <w:t>№ ред.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1861E3" w:rsidP="001861E3">
            <w:pPr>
              <w:ind w:firstLine="0"/>
              <w:jc w:val="center"/>
              <w:rPr>
                <w:b/>
                <w:sz w:val="28"/>
                <w:szCs w:val="28"/>
                <w:lang w:eastAsia="ru-RU"/>
              </w:rPr>
            </w:pPr>
            <w:r w:rsidRPr="00676CFA">
              <w:rPr>
                <w:b/>
                <w:sz w:val="28"/>
                <w:szCs w:val="28"/>
                <w:lang w:eastAsia="ru-RU"/>
              </w:rPr>
              <w:t>Д</w:t>
            </w:r>
            <w:r w:rsidR="00EC343C" w:rsidRPr="00676CFA">
              <w:rPr>
                <w:b/>
                <w:sz w:val="28"/>
                <w:szCs w:val="28"/>
                <w:lang w:eastAsia="ru-RU"/>
              </w:rPr>
              <w:t>ата</w:t>
            </w:r>
          </w:p>
        </w:tc>
        <w:tc>
          <w:tcPr>
            <w:tcW w:w="1579"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EC343C" w:rsidP="00030750">
            <w:pPr>
              <w:ind w:firstLine="0"/>
              <w:jc w:val="center"/>
              <w:rPr>
                <w:b/>
                <w:sz w:val="28"/>
                <w:szCs w:val="28"/>
                <w:lang w:eastAsia="ru-RU"/>
              </w:rPr>
            </w:pPr>
            <w:r w:rsidRPr="00676CFA">
              <w:rPr>
                <w:b/>
                <w:sz w:val="28"/>
                <w:szCs w:val="28"/>
                <w:lang w:eastAsia="ru-RU"/>
              </w:rPr>
              <w:t>№ приказа</w:t>
            </w:r>
          </w:p>
        </w:tc>
        <w:tc>
          <w:tcPr>
            <w:tcW w:w="5790"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1861E3" w:rsidP="00030750">
            <w:pPr>
              <w:ind w:left="-100"/>
              <w:jc w:val="center"/>
              <w:rPr>
                <w:b/>
                <w:sz w:val="28"/>
                <w:szCs w:val="28"/>
                <w:lang w:eastAsia="ru-RU"/>
              </w:rPr>
            </w:pPr>
            <w:r w:rsidRPr="00676CFA">
              <w:rPr>
                <w:b/>
                <w:sz w:val="28"/>
                <w:szCs w:val="28"/>
                <w:lang w:eastAsia="ru-RU"/>
              </w:rPr>
              <w:t>П</w:t>
            </w:r>
            <w:r w:rsidR="00EC343C" w:rsidRPr="00676CFA">
              <w:rPr>
                <w:b/>
                <w:sz w:val="28"/>
                <w:szCs w:val="28"/>
                <w:lang w:eastAsia="ru-RU"/>
              </w:rPr>
              <w:t>еречень изменений</w:t>
            </w:r>
          </w:p>
        </w:tc>
      </w:tr>
      <w:tr w:rsidR="00EC343C" w:rsidRPr="00676CFA" w:rsidTr="00CE5088">
        <w:trPr>
          <w:trHeight w:val="348"/>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EC343C" w:rsidP="001861E3">
            <w:pPr>
              <w:ind w:firstLine="0"/>
              <w:rPr>
                <w:color w:val="000000" w:themeColor="text1"/>
                <w:sz w:val="28"/>
                <w:szCs w:val="28"/>
                <w:lang w:eastAsia="ru-RU"/>
              </w:rPr>
            </w:pPr>
            <w:r w:rsidRPr="00676CFA">
              <w:rPr>
                <w:color w:val="000000" w:themeColor="text1"/>
                <w:sz w:val="28"/>
                <w:szCs w:val="28"/>
                <w:lang w:eastAsia="ru-RU"/>
              </w:rPr>
              <w:t>001</w:t>
            </w:r>
          </w:p>
        </w:tc>
        <w:tc>
          <w:tcPr>
            <w:tcW w:w="1476" w:type="dxa"/>
            <w:tcBorders>
              <w:top w:val="single" w:sz="4" w:space="0" w:color="auto"/>
              <w:left w:val="single" w:sz="4" w:space="0" w:color="auto"/>
              <w:bottom w:val="single" w:sz="4" w:space="0" w:color="auto"/>
              <w:right w:val="single" w:sz="4" w:space="0" w:color="auto"/>
            </w:tcBorders>
            <w:vAlign w:val="center"/>
          </w:tcPr>
          <w:p w:rsidR="00EC343C" w:rsidRPr="00676CFA" w:rsidRDefault="001861E3" w:rsidP="001861E3">
            <w:pPr>
              <w:ind w:firstLine="0"/>
              <w:rPr>
                <w:color w:val="000000" w:themeColor="text1"/>
                <w:sz w:val="28"/>
                <w:szCs w:val="28"/>
                <w:lang w:eastAsia="ru-RU"/>
              </w:rPr>
            </w:pPr>
            <w:r w:rsidRPr="00676CFA">
              <w:rPr>
                <w:color w:val="000000" w:themeColor="text1"/>
                <w:sz w:val="28"/>
                <w:szCs w:val="28"/>
                <w:lang w:eastAsia="ru-RU"/>
              </w:rPr>
              <w:t>30.12.2016</w:t>
            </w:r>
          </w:p>
        </w:tc>
        <w:tc>
          <w:tcPr>
            <w:tcW w:w="1579" w:type="dxa"/>
            <w:tcBorders>
              <w:top w:val="single" w:sz="4" w:space="0" w:color="auto"/>
              <w:left w:val="single" w:sz="4" w:space="0" w:color="auto"/>
              <w:bottom w:val="single" w:sz="4" w:space="0" w:color="auto"/>
              <w:right w:val="single" w:sz="4" w:space="0" w:color="auto"/>
            </w:tcBorders>
            <w:vAlign w:val="center"/>
          </w:tcPr>
          <w:p w:rsidR="00EC343C" w:rsidRPr="00676CFA" w:rsidRDefault="001861E3" w:rsidP="00030750">
            <w:pPr>
              <w:ind w:firstLine="0"/>
              <w:jc w:val="center"/>
              <w:rPr>
                <w:color w:val="000000" w:themeColor="text1"/>
                <w:sz w:val="28"/>
                <w:szCs w:val="28"/>
                <w:lang w:eastAsia="ru-RU"/>
              </w:rPr>
            </w:pPr>
            <w:r w:rsidRPr="00676CFA">
              <w:rPr>
                <w:color w:val="000000" w:themeColor="text1"/>
                <w:sz w:val="28"/>
                <w:szCs w:val="28"/>
                <w:lang w:eastAsia="ru-RU"/>
              </w:rPr>
              <w:t>78</w:t>
            </w:r>
          </w:p>
        </w:tc>
        <w:tc>
          <w:tcPr>
            <w:tcW w:w="5790" w:type="dxa"/>
            <w:tcBorders>
              <w:top w:val="single" w:sz="4" w:space="0" w:color="auto"/>
              <w:left w:val="single" w:sz="4" w:space="0" w:color="auto"/>
              <w:bottom w:val="single" w:sz="4" w:space="0" w:color="auto"/>
              <w:right w:val="single" w:sz="4" w:space="0" w:color="auto"/>
            </w:tcBorders>
            <w:vAlign w:val="center"/>
            <w:hideMark/>
          </w:tcPr>
          <w:p w:rsidR="00EC343C" w:rsidRPr="00676CFA" w:rsidRDefault="001861E3" w:rsidP="001861E3">
            <w:pPr>
              <w:ind w:firstLine="0"/>
              <w:rPr>
                <w:color w:val="000000" w:themeColor="text1"/>
                <w:sz w:val="28"/>
                <w:szCs w:val="28"/>
                <w:lang w:eastAsia="ru-RU"/>
              </w:rPr>
            </w:pPr>
            <w:r w:rsidRPr="00676CFA">
              <w:rPr>
                <w:rFonts w:eastAsia="Calibri"/>
                <w:sz w:val="28"/>
                <w:szCs w:val="28"/>
              </w:rPr>
              <w:t>Руководство КАЧ-А1 «Повышение качества медицинской помощи и безопасности пациентов» введено впервые</w:t>
            </w:r>
          </w:p>
        </w:tc>
      </w:tr>
      <w:tr w:rsidR="00F62169" w:rsidRPr="00676CFA" w:rsidTr="00CE5088">
        <w:trPr>
          <w:trHeight w:val="348"/>
          <w:jc w:val="center"/>
        </w:trPr>
        <w:tc>
          <w:tcPr>
            <w:tcW w:w="708" w:type="dxa"/>
            <w:tcBorders>
              <w:top w:val="single" w:sz="4" w:space="0" w:color="auto"/>
              <w:left w:val="single" w:sz="4" w:space="0" w:color="auto"/>
              <w:bottom w:val="single" w:sz="4" w:space="0" w:color="auto"/>
              <w:right w:val="single" w:sz="4" w:space="0" w:color="auto"/>
            </w:tcBorders>
            <w:vAlign w:val="center"/>
          </w:tcPr>
          <w:p w:rsidR="00F62169" w:rsidRPr="00676CFA" w:rsidRDefault="002F05E4" w:rsidP="001861E3">
            <w:pPr>
              <w:ind w:firstLine="0"/>
              <w:rPr>
                <w:color w:val="000000" w:themeColor="text1"/>
                <w:sz w:val="28"/>
                <w:szCs w:val="28"/>
                <w:lang w:eastAsia="ru-RU"/>
              </w:rPr>
            </w:pPr>
            <w:r>
              <w:rPr>
                <w:color w:val="000000" w:themeColor="text1"/>
                <w:sz w:val="28"/>
                <w:szCs w:val="28"/>
                <w:lang w:eastAsia="ru-RU"/>
              </w:rPr>
              <w:t>002</w:t>
            </w:r>
          </w:p>
        </w:tc>
        <w:tc>
          <w:tcPr>
            <w:tcW w:w="1476" w:type="dxa"/>
            <w:tcBorders>
              <w:top w:val="single" w:sz="4" w:space="0" w:color="auto"/>
              <w:left w:val="single" w:sz="4" w:space="0" w:color="auto"/>
              <w:bottom w:val="single" w:sz="4" w:space="0" w:color="auto"/>
              <w:right w:val="single" w:sz="4" w:space="0" w:color="auto"/>
            </w:tcBorders>
            <w:vAlign w:val="center"/>
          </w:tcPr>
          <w:p w:rsidR="00F62169" w:rsidRPr="00676CFA" w:rsidRDefault="002F05E4" w:rsidP="001861E3">
            <w:pPr>
              <w:ind w:firstLine="0"/>
              <w:rPr>
                <w:color w:val="000000" w:themeColor="text1"/>
                <w:sz w:val="28"/>
                <w:szCs w:val="28"/>
                <w:lang w:eastAsia="ru-RU"/>
              </w:rPr>
            </w:pPr>
            <w:r>
              <w:rPr>
                <w:color w:val="000000" w:themeColor="text1"/>
                <w:sz w:val="28"/>
                <w:szCs w:val="28"/>
                <w:lang w:eastAsia="ru-RU"/>
              </w:rPr>
              <w:t>15.07.2019</w:t>
            </w:r>
          </w:p>
        </w:tc>
        <w:tc>
          <w:tcPr>
            <w:tcW w:w="1579" w:type="dxa"/>
            <w:tcBorders>
              <w:top w:val="single" w:sz="4" w:space="0" w:color="auto"/>
              <w:left w:val="single" w:sz="4" w:space="0" w:color="auto"/>
              <w:bottom w:val="single" w:sz="4" w:space="0" w:color="auto"/>
              <w:right w:val="single" w:sz="4" w:space="0" w:color="auto"/>
            </w:tcBorders>
            <w:vAlign w:val="center"/>
          </w:tcPr>
          <w:p w:rsidR="00F62169" w:rsidRPr="00676CFA" w:rsidRDefault="002F05E4" w:rsidP="00030750">
            <w:pPr>
              <w:ind w:firstLine="0"/>
              <w:jc w:val="center"/>
              <w:rPr>
                <w:color w:val="000000" w:themeColor="text1"/>
                <w:sz w:val="28"/>
                <w:szCs w:val="28"/>
                <w:lang w:eastAsia="ru-RU"/>
              </w:rPr>
            </w:pPr>
            <w:r>
              <w:rPr>
                <w:color w:val="000000" w:themeColor="text1"/>
                <w:sz w:val="28"/>
                <w:szCs w:val="28"/>
                <w:lang w:eastAsia="ru-RU"/>
              </w:rPr>
              <w:t>56</w:t>
            </w:r>
          </w:p>
        </w:tc>
        <w:tc>
          <w:tcPr>
            <w:tcW w:w="5790" w:type="dxa"/>
            <w:tcBorders>
              <w:top w:val="single" w:sz="4" w:space="0" w:color="auto"/>
              <w:left w:val="single" w:sz="4" w:space="0" w:color="auto"/>
              <w:bottom w:val="single" w:sz="4" w:space="0" w:color="auto"/>
              <w:right w:val="single" w:sz="4" w:space="0" w:color="auto"/>
            </w:tcBorders>
            <w:vAlign w:val="center"/>
          </w:tcPr>
          <w:p w:rsidR="00BB0577" w:rsidRDefault="006C78F1" w:rsidP="003A4080">
            <w:pPr>
              <w:pStyle w:val="a7"/>
              <w:numPr>
                <w:ilvl w:val="0"/>
                <w:numId w:val="50"/>
              </w:numPr>
              <w:ind w:left="451"/>
              <w:rPr>
                <w:rFonts w:eastAsia="Calibri"/>
                <w:sz w:val="28"/>
                <w:szCs w:val="28"/>
                <w:lang w:val="ru-RU"/>
              </w:rPr>
            </w:pPr>
            <w:r w:rsidRPr="003A4080">
              <w:rPr>
                <w:rFonts w:eastAsia="Calibri"/>
                <w:sz w:val="28"/>
                <w:szCs w:val="28"/>
                <w:lang w:val="ru-RU"/>
              </w:rPr>
              <w:t xml:space="preserve">Включены </w:t>
            </w:r>
            <w:r w:rsidR="002F05E4" w:rsidRPr="003A4080">
              <w:rPr>
                <w:rFonts w:eastAsia="Calibri"/>
                <w:sz w:val="28"/>
                <w:szCs w:val="28"/>
                <w:lang w:val="ru-RU"/>
              </w:rPr>
              <w:t>индикаторы</w:t>
            </w:r>
            <w:r w:rsidRPr="003A4080">
              <w:rPr>
                <w:rFonts w:eastAsia="Calibri"/>
                <w:sz w:val="28"/>
                <w:szCs w:val="28"/>
                <w:lang w:val="ru-RU"/>
              </w:rPr>
              <w:t xml:space="preserve"> качества деятельности подразделений.</w:t>
            </w:r>
          </w:p>
          <w:p w:rsidR="00BB0577" w:rsidRPr="003A4080" w:rsidRDefault="003A4080" w:rsidP="003A4080">
            <w:pPr>
              <w:pStyle w:val="a7"/>
              <w:numPr>
                <w:ilvl w:val="0"/>
                <w:numId w:val="50"/>
              </w:numPr>
              <w:ind w:left="451"/>
              <w:rPr>
                <w:rFonts w:eastAsia="Calibri"/>
                <w:sz w:val="28"/>
                <w:szCs w:val="28"/>
                <w:lang w:val="ru-RU"/>
              </w:rPr>
            </w:pPr>
            <w:r w:rsidRPr="003A4080">
              <w:rPr>
                <w:rFonts w:eastAsia="Calibri"/>
                <w:sz w:val="28"/>
                <w:szCs w:val="28"/>
                <w:lang w:val="ru-RU"/>
              </w:rPr>
              <w:t>Добавлено приложение «</w:t>
            </w:r>
            <w:r w:rsidRPr="003A4080">
              <w:rPr>
                <w:sz w:val="28"/>
                <w:szCs w:val="28"/>
                <w:lang w:val="ru-RU"/>
              </w:rPr>
              <w:t xml:space="preserve">Перечень инцидентов» </w:t>
            </w:r>
          </w:p>
          <w:p w:rsidR="003A4080" w:rsidRPr="003A4080" w:rsidRDefault="003A4080" w:rsidP="003A4080">
            <w:pPr>
              <w:pStyle w:val="a7"/>
              <w:numPr>
                <w:ilvl w:val="0"/>
                <w:numId w:val="50"/>
              </w:numPr>
              <w:ind w:left="451"/>
              <w:rPr>
                <w:rFonts w:eastAsia="Calibri"/>
                <w:sz w:val="28"/>
                <w:szCs w:val="28"/>
                <w:lang w:val="ru-RU"/>
              </w:rPr>
            </w:pPr>
            <w:r>
              <w:rPr>
                <w:sz w:val="28"/>
                <w:szCs w:val="28"/>
                <w:lang w:val="ru-RU"/>
              </w:rPr>
              <w:t>Добавлено приложение «</w:t>
            </w:r>
            <w:r w:rsidRPr="003A4080">
              <w:rPr>
                <w:sz w:val="28"/>
                <w:szCs w:val="28"/>
                <w:lang w:val="ru-RU"/>
              </w:rPr>
              <w:t xml:space="preserve">Индексы классификации медикаментозных ошибок по </w:t>
            </w:r>
            <w:r w:rsidRPr="009940D4">
              <w:rPr>
                <w:sz w:val="28"/>
                <w:szCs w:val="28"/>
              </w:rPr>
              <w:t>NCC</w:t>
            </w:r>
            <w:r w:rsidRPr="003A4080">
              <w:rPr>
                <w:sz w:val="28"/>
                <w:szCs w:val="28"/>
                <w:lang w:val="ru-RU"/>
              </w:rPr>
              <w:t xml:space="preserve"> </w:t>
            </w:r>
            <w:r w:rsidRPr="009940D4">
              <w:rPr>
                <w:sz w:val="28"/>
                <w:szCs w:val="28"/>
              </w:rPr>
              <w:t>MERP</w:t>
            </w:r>
            <w:r>
              <w:rPr>
                <w:sz w:val="28"/>
                <w:szCs w:val="28"/>
                <w:lang w:val="ru-RU"/>
              </w:rPr>
              <w:t xml:space="preserve">» </w:t>
            </w:r>
          </w:p>
          <w:p w:rsidR="007453E2" w:rsidRPr="007453E2" w:rsidRDefault="003A4080" w:rsidP="007453E2">
            <w:pPr>
              <w:pStyle w:val="a7"/>
              <w:numPr>
                <w:ilvl w:val="0"/>
                <w:numId w:val="50"/>
              </w:numPr>
              <w:ind w:left="451"/>
              <w:rPr>
                <w:rFonts w:eastAsia="Calibri"/>
                <w:sz w:val="28"/>
                <w:szCs w:val="28"/>
                <w:lang w:val="ru-RU"/>
              </w:rPr>
            </w:pPr>
            <w:r>
              <w:rPr>
                <w:rFonts w:eastAsia="Calibri"/>
                <w:sz w:val="28"/>
                <w:szCs w:val="28"/>
                <w:lang w:val="ru-RU"/>
              </w:rPr>
              <w:t xml:space="preserve">Добавлена </w:t>
            </w:r>
            <w:r w:rsidR="007453E2">
              <w:rPr>
                <w:sz w:val="28"/>
                <w:szCs w:val="28"/>
                <w:lang w:val="ru-RU"/>
              </w:rPr>
              <w:t>б</w:t>
            </w:r>
            <w:r w:rsidR="007453E2" w:rsidRPr="007453E2">
              <w:rPr>
                <w:sz w:val="28"/>
                <w:szCs w:val="28"/>
                <w:lang w:val="ru-RU"/>
              </w:rPr>
              <w:t xml:space="preserve">лок-схема «Выбор корректного индекса в классификации медикаментозных ошибок </w:t>
            </w:r>
            <w:r w:rsidR="007453E2" w:rsidRPr="007453E2">
              <w:rPr>
                <w:sz w:val="28"/>
                <w:szCs w:val="28"/>
              </w:rPr>
              <w:t>NCC</w:t>
            </w:r>
            <w:r w:rsidR="007453E2" w:rsidRPr="007453E2">
              <w:rPr>
                <w:sz w:val="28"/>
                <w:szCs w:val="28"/>
                <w:lang w:val="ru-RU"/>
              </w:rPr>
              <w:t xml:space="preserve"> </w:t>
            </w:r>
            <w:r w:rsidR="007453E2" w:rsidRPr="007453E2">
              <w:rPr>
                <w:sz w:val="28"/>
                <w:szCs w:val="28"/>
              </w:rPr>
              <w:t>MERP</w:t>
            </w:r>
            <w:r w:rsidR="007453E2" w:rsidRPr="007453E2">
              <w:rPr>
                <w:sz w:val="28"/>
                <w:szCs w:val="28"/>
                <w:lang w:val="ru-RU"/>
              </w:rPr>
              <w:t>» (приложение 5)</w:t>
            </w:r>
          </w:p>
          <w:p w:rsidR="007453E2" w:rsidRPr="007453E2" w:rsidRDefault="007453E2" w:rsidP="007453E2">
            <w:pPr>
              <w:pStyle w:val="a7"/>
              <w:numPr>
                <w:ilvl w:val="0"/>
                <w:numId w:val="50"/>
              </w:numPr>
              <w:ind w:left="451"/>
              <w:rPr>
                <w:rFonts w:eastAsia="Calibri"/>
                <w:sz w:val="28"/>
                <w:szCs w:val="28"/>
                <w:lang w:val="ru-RU"/>
              </w:rPr>
            </w:pPr>
            <w:r w:rsidRPr="007453E2">
              <w:rPr>
                <w:sz w:val="28"/>
                <w:szCs w:val="28"/>
                <w:lang w:val="ru-RU"/>
              </w:rPr>
              <w:t xml:space="preserve">Блок-схема «Выбор корректного индекса в классификации медикаментозных ошибок </w:t>
            </w:r>
            <w:r w:rsidRPr="009940D4">
              <w:rPr>
                <w:sz w:val="28"/>
                <w:szCs w:val="28"/>
              </w:rPr>
              <w:t>NCC</w:t>
            </w:r>
            <w:r w:rsidRPr="007453E2">
              <w:rPr>
                <w:sz w:val="28"/>
                <w:szCs w:val="28"/>
                <w:lang w:val="ru-RU"/>
              </w:rPr>
              <w:t xml:space="preserve"> </w:t>
            </w:r>
            <w:r w:rsidRPr="009940D4">
              <w:rPr>
                <w:sz w:val="28"/>
                <w:szCs w:val="28"/>
              </w:rPr>
              <w:t>MERP</w:t>
            </w:r>
            <w:r w:rsidRPr="007453E2">
              <w:rPr>
                <w:sz w:val="28"/>
                <w:szCs w:val="28"/>
                <w:lang w:val="ru-RU"/>
              </w:rPr>
              <w:t>» (приложение 5)</w:t>
            </w:r>
          </w:p>
        </w:tc>
      </w:tr>
    </w:tbl>
    <w:p w:rsidR="00DE5D18" w:rsidRPr="00676CFA"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DE5D18" w:rsidRDefault="00DE5D18" w:rsidP="00CE3098">
      <w:pPr>
        <w:pStyle w:val="a9"/>
        <w:jc w:val="right"/>
        <w:rPr>
          <w:rFonts w:ascii="Times New Roman" w:hAnsi="Times New Roman" w:cs="Times New Roman"/>
          <w:sz w:val="28"/>
          <w:szCs w:val="28"/>
          <w:lang w:val="ru-RU"/>
        </w:rPr>
      </w:pPr>
    </w:p>
    <w:p w:rsidR="00F62169" w:rsidRDefault="00F62169" w:rsidP="00E80E67">
      <w:pPr>
        <w:pStyle w:val="a9"/>
        <w:rPr>
          <w:rFonts w:ascii="Times New Roman" w:hAnsi="Times New Roman" w:cs="Times New Roman"/>
          <w:sz w:val="28"/>
          <w:szCs w:val="28"/>
          <w:lang w:val="ru-RU"/>
        </w:rPr>
      </w:pPr>
    </w:p>
    <w:p w:rsidR="00CE3098" w:rsidRDefault="0090174E" w:rsidP="00CE3098">
      <w:pPr>
        <w:pStyle w:val="a9"/>
        <w:jc w:val="right"/>
        <w:rPr>
          <w:rFonts w:ascii="Times New Roman" w:hAnsi="Times New Roman" w:cs="Times New Roman"/>
          <w:sz w:val="28"/>
          <w:szCs w:val="28"/>
          <w:lang w:val="ru-RU"/>
        </w:rPr>
      </w:pPr>
      <w:r w:rsidRPr="0090174E">
        <w:rPr>
          <w:rFonts w:ascii="Times New Roman" w:hAnsi="Times New Roman" w:cs="Times New Roman"/>
          <w:sz w:val="28"/>
          <w:szCs w:val="28"/>
          <w:lang w:val="ru-RU"/>
        </w:rPr>
        <w:t>Приложение 1</w:t>
      </w:r>
    </w:p>
    <w:p w:rsidR="0090174E" w:rsidRPr="0090174E" w:rsidRDefault="0090174E" w:rsidP="00CE3098">
      <w:pPr>
        <w:pStyle w:val="a9"/>
        <w:jc w:val="right"/>
        <w:rPr>
          <w:rFonts w:ascii="Times New Roman" w:hAnsi="Times New Roman" w:cs="Times New Roman"/>
          <w:sz w:val="28"/>
          <w:szCs w:val="28"/>
          <w:lang w:val="ru-RU"/>
        </w:rPr>
      </w:pPr>
    </w:p>
    <w:p w:rsidR="00CE3098" w:rsidRDefault="00025A1B" w:rsidP="00175CBE">
      <w:pPr>
        <w:pStyle w:val="a9"/>
        <w:ind w:left="786"/>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CE3098" w:rsidRPr="005D2B8C">
        <w:rPr>
          <w:rFonts w:ascii="Times New Roman" w:hAnsi="Times New Roman" w:cs="Times New Roman"/>
          <w:b/>
          <w:sz w:val="28"/>
          <w:szCs w:val="28"/>
          <w:lang w:val="ru-RU"/>
        </w:rPr>
        <w:t>Области приоритетных индикаторов качества</w:t>
      </w:r>
      <w:r w:rsidR="00CE3098">
        <w:rPr>
          <w:rFonts w:ascii="Times New Roman" w:hAnsi="Times New Roman" w:cs="Times New Roman"/>
          <w:b/>
          <w:sz w:val="28"/>
          <w:szCs w:val="28"/>
          <w:lang w:val="ru-RU"/>
        </w:rPr>
        <w:t xml:space="preserve"> </w:t>
      </w:r>
      <w:r w:rsidR="000950F9">
        <w:rPr>
          <w:rFonts w:ascii="Times New Roman" w:hAnsi="Times New Roman" w:cs="Times New Roman"/>
          <w:b/>
          <w:sz w:val="28"/>
          <w:szCs w:val="28"/>
          <w:lang w:val="ru-RU"/>
        </w:rPr>
        <w:t>К</w:t>
      </w:r>
      <w:r w:rsidR="00427F90">
        <w:rPr>
          <w:rFonts w:ascii="Times New Roman" w:hAnsi="Times New Roman" w:cs="Times New Roman"/>
          <w:b/>
          <w:sz w:val="28"/>
          <w:szCs w:val="28"/>
          <w:lang w:val="ru-RU"/>
        </w:rPr>
        <w:t>омпании</w:t>
      </w:r>
    </w:p>
    <w:p w:rsidR="00CE3098" w:rsidRDefault="00CE3098" w:rsidP="00CE3098">
      <w:pPr>
        <w:pStyle w:val="a9"/>
        <w:jc w:val="center"/>
        <w:rPr>
          <w:rFonts w:ascii="Times New Roman" w:hAnsi="Times New Roman" w:cs="Times New Roman"/>
          <w:b/>
          <w:sz w:val="28"/>
          <w:szCs w:val="28"/>
          <w:lang w:val="ru-RU"/>
        </w:rPr>
      </w:pPr>
    </w:p>
    <w:tbl>
      <w:tblPr>
        <w:tblpPr w:leftFromText="180" w:rightFromText="180" w:vertAnchor="text" w:tblpX="-10" w:tblpY="1"/>
        <w:tblOverlap w:val="never"/>
        <w:tblW w:w="9530" w:type="dxa"/>
        <w:tblLayout w:type="fixed"/>
        <w:tblCellMar>
          <w:left w:w="0" w:type="dxa"/>
          <w:right w:w="0" w:type="dxa"/>
        </w:tblCellMar>
        <w:tblLook w:val="0000" w:firstRow="0" w:lastRow="0" w:firstColumn="0" w:lastColumn="0" w:noHBand="0" w:noVBand="0"/>
      </w:tblPr>
      <w:tblGrid>
        <w:gridCol w:w="710"/>
        <w:gridCol w:w="1620"/>
        <w:gridCol w:w="1440"/>
        <w:gridCol w:w="1260"/>
        <w:gridCol w:w="1980"/>
        <w:gridCol w:w="1440"/>
        <w:gridCol w:w="1080"/>
      </w:tblGrid>
      <w:tr w:rsidR="00644E04" w:rsidTr="00644E04">
        <w:trPr>
          <w:trHeight w:val="276"/>
        </w:trPr>
        <w:tc>
          <w:tcPr>
            <w:tcW w:w="710" w:type="dxa"/>
            <w:vMerge w:val="restart"/>
            <w:tcBorders>
              <w:top w:val="single" w:sz="8" w:space="0" w:color="000000"/>
              <w:left w:val="single" w:sz="8" w:space="0" w:color="000000"/>
            </w:tcBorders>
            <w:shd w:val="clear" w:color="auto" w:fill="auto"/>
          </w:tcPr>
          <w:p w:rsidR="00580EFF" w:rsidRPr="00E318E3" w:rsidRDefault="00580EFF" w:rsidP="00580EFF">
            <w:pPr>
              <w:autoSpaceDE w:val="0"/>
              <w:snapToGrid w:val="0"/>
              <w:spacing w:line="240" w:lineRule="auto"/>
              <w:ind w:firstLine="0"/>
              <w:rPr>
                <w:rFonts w:eastAsia="Times New Roman" w:cs="Times New Roman"/>
                <w:b/>
                <w:bCs/>
                <w:szCs w:val="24"/>
              </w:rPr>
            </w:pPr>
            <w:r w:rsidRPr="00E318E3">
              <w:rPr>
                <w:rFonts w:eastAsia="Times New Roman" w:cs="Times New Roman"/>
                <w:b/>
                <w:bCs/>
                <w:szCs w:val="24"/>
              </w:rPr>
              <w:t>№</w:t>
            </w:r>
          </w:p>
        </w:tc>
        <w:tc>
          <w:tcPr>
            <w:tcW w:w="1620" w:type="dxa"/>
            <w:vMerge w:val="restart"/>
            <w:tcBorders>
              <w:top w:val="single" w:sz="8" w:space="0" w:color="000000"/>
              <w:left w:val="single" w:sz="8" w:space="0" w:color="000000"/>
            </w:tcBorders>
            <w:shd w:val="clear" w:color="auto" w:fill="auto"/>
          </w:tcPr>
          <w:p w:rsidR="00580EFF" w:rsidRPr="00E318E3" w:rsidRDefault="00580EFF" w:rsidP="00644E04">
            <w:pPr>
              <w:autoSpaceDE w:val="0"/>
              <w:snapToGrid w:val="0"/>
              <w:spacing w:line="240" w:lineRule="auto"/>
              <w:ind w:firstLine="0"/>
              <w:rPr>
                <w:rFonts w:eastAsia="Times New Roman" w:cs="Times New Roman"/>
                <w:b/>
                <w:bCs/>
                <w:szCs w:val="24"/>
              </w:rPr>
            </w:pPr>
            <w:r w:rsidRPr="00E318E3">
              <w:rPr>
                <w:rFonts w:eastAsia="Times New Roman" w:cs="Times New Roman"/>
                <w:b/>
                <w:bCs/>
                <w:szCs w:val="24"/>
              </w:rPr>
              <w:t>Наименование индикаторов</w:t>
            </w:r>
          </w:p>
        </w:tc>
        <w:tc>
          <w:tcPr>
            <w:tcW w:w="1440" w:type="dxa"/>
            <w:vMerge w:val="restart"/>
            <w:tcBorders>
              <w:top w:val="single" w:sz="8" w:space="0" w:color="000000"/>
              <w:left w:val="single" w:sz="8" w:space="0" w:color="000000"/>
            </w:tcBorders>
            <w:shd w:val="clear" w:color="auto" w:fill="auto"/>
          </w:tcPr>
          <w:p w:rsidR="00580EFF" w:rsidRDefault="00580EFF" w:rsidP="00644E04">
            <w:pPr>
              <w:autoSpaceDE w:val="0"/>
              <w:snapToGrid w:val="0"/>
              <w:spacing w:line="240" w:lineRule="auto"/>
              <w:ind w:firstLine="0"/>
              <w:rPr>
                <w:rFonts w:eastAsia="Times New Roman" w:cs="Times New Roman"/>
                <w:b/>
                <w:bCs/>
                <w:szCs w:val="24"/>
              </w:rPr>
            </w:pPr>
            <w:r>
              <w:rPr>
                <w:rFonts w:eastAsia="Times New Roman" w:cs="Times New Roman"/>
                <w:b/>
                <w:bCs/>
                <w:szCs w:val="24"/>
              </w:rPr>
              <w:t>Ответствен</w:t>
            </w:r>
          </w:p>
          <w:p w:rsidR="00580EFF" w:rsidRPr="00E318E3" w:rsidRDefault="00580EFF" w:rsidP="00580EFF">
            <w:pPr>
              <w:autoSpaceDE w:val="0"/>
              <w:snapToGrid w:val="0"/>
              <w:spacing w:line="240" w:lineRule="auto"/>
              <w:jc w:val="center"/>
              <w:rPr>
                <w:rFonts w:eastAsia="Times New Roman" w:cs="Times New Roman"/>
                <w:b/>
                <w:bCs/>
                <w:szCs w:val="24"/>
              </w:rPr>
            </w:pPr>
            <w:r>
              <w:rPr>
                <w:rFonts w:eastAsia="Times New Roman" w:cs="Times New Roman"/>
                <w:b/>
                <w:bCs/>
                <w:szCs w:val="24"/>
              </w:rPr>
              <w:t>ный исполнитель</w:t>
            </w:r>
            <w:r w:rsidRPr="00E318E3">
              <w:rPr>
                <w:rFonts w:eastAsia="Times New Roman" w:cs="Times New Roman"/>
                <w:b/>
                <w:bCs/>
                <w:szCs w:val="24"/>
              </w:rPr>
              <w:t xml:space="preserve"> </w:t>
            </w:r>
          </w:p>
        </w:tc>
        <w:tc>
          <w:tcPr>
            <w:tcW w:w="1260" w:type="dxa"/>
            <w:tcBorders>
              <w:top w:val="single" w:sz="8" w:space="0" w:color="000000"/>
              <w:left w:val="single" w:sz="8" w:space="0" w:color="000000"/>
            </w:tcBorders>
          </w:tcPr>
          <w:p w:rsidR="00580EFF" w:rsidRDefault="00580EFF" w:rsidP="00644E04">
            <w:pPr>
              <w:autoSpaceDE w:val="0"/>
              <w:snapToGrid w:val="0"/>
              <w:spacing w:line="240" w:lineRule="auto"/>
              <w:ind w:firstLine="0"/>
              <w:rPr>
                <w:rFonts w:eastAsia="Times New Roman" w:cs="Times New Roman"/>
                <w:b/>
                <w:bCs/>
                <w:szCs w:val="24"/>
              </w:rPr>
            </w:pPr>
            <w:r w:rsidRPr="00E318E3">
              <w:rPr>
                <w:rFonts w:eastAsia="Times New Roman" w:cs="Times New Roman"/>
                <w:b/>
                <w:bCs/>
                <w:szCs w:val="24"/>
              </w:rPr>
              <w:t>Периодичность информации</w:t>
            </w:r>
          </w:p>
        </w:tc>
        <w:tc>
          <w:tcPr>
            <w:tcW w:w="1980" w:type="dxa"/>
            <w:tcBorders>
              <w:top w:val="single" w:sz="8" w:space="0" w:color="000000"/>
              <w:left w:val="single" w:sz="8" w:space="0" w:color="000000"/>
              <w:right w:val="single" w:sz="8" w:space="0" w:color="000000"/>
            </w:tcBorders>
          </w:tcPr>
          <w:p w:rsidR="00580EFF" w:rsidRPr="00E318E3" w:rsidRDefault="00580EFF" w:rsidP="00644E04">
            <w:pPr>
              <w:autoSpaceDE w:val="0"/>
              <w:snapToGrid w:val="0"/>
              <w:spacing w:line="240" w:lineRule="auto"/>
              <w:ind w:firstLine="0"/>
              <w:rPr>
                <w:rFonts w:eastAsia="Times New Roman" w:cs="Times New Roman"/>
                <w:b/>
                <w:bCs/>
                <w:szCs w:val="24"/>
              </w:rPr>
            </w:pPr>
            <w:r>
              <w:rPr>
                <w:rFonts w:eastAsia="Times New Roman" w:cs="Times New Roman"/>
                <w:b/>
                <w:bCs/>
                <w:szCs w:val="24"/>
              </w:rPr>
              <w:t>Единица измерения</w:t>
            </w:r>
          </w:p>
        </w:tc>
        <w:tc>
          <w:tcPr>
            <w:tcW w:w="1440" w:type="dxa"/>
            <w:vMerge w:val="restart"/>
            <w:tcBorders>
              <w:top w:val="single" w:sz="8" w:space="0" w:color="000000"/>
              <w:left w:val="single" w:sz="8" w:space="0" w:color="000000"/>
            </w:tcBorders>
            <w:shd w:val="clear" w:color="auto" w:fill="auto"/>
          </w:tcPr>
          <w:p w:rsidR="00580EFF" w:rsidRPr="00E318E3" w:rsidRDefault="00580EFF" w:rsidP="00644E04">
            <w:pPr>
              <w:autoSpaceDE w:val="0"/>
              <w:snapToGrid w:val="0"/>
              <w:spacing w:line="240" w:lineRule="auto"/>
              <w:ind w:firstLine="0"/>
              <w:rPr>
                <w:rFonts w:eastAsia="Times New Roman" w:cs="Times New Roman"/>
                <w:b/>
                <w:bCs/>
                <w:szCs w:val="24"/>
              </w:rPr>
            </w:pPr>
            <w:r w:rsidRPr="00E318E3">
              <w:rPr>
                <w:rFonts w:eastAsia="Times New Roman" w:cs="Times New Roman"/>
                <w:b/>
                <w:bCs/>
                <w:szCs w:val="24"/>
              </w:rPr>
              <w:t>Источник информации</w:t>
            </w:r>
          </w:p>
        </w:tc>
        <w:tc>
          <w:tcPr>
            <w:tcW w:w="1080" w:type="dxa"/>
            <w:vMerge w:val="restart"/>
            <w:tcBorders>
              <w:top w:val="single" w:sz="8" w:space="0" w:color="000000"/>
              <w:left w:val="single" w:sz="8" w:space="0" w:color="000000"/>
              <w:right w:val="single" w:sz="4" w:space="0" w:color="auto"/>
            </w:tcBorders>
            <w:shd w:val="clear" w:color="auto" w:fill="auto"/>
          </w:tcPr>
          <w:p w:rsidR="00580EFF" w:rsidRPr="00E318E3" w:rsidRDefault="00580EFF" w:rsidP="00644E04">
            <w:pPr>
              <w:autoSpaceDE w:val="0"/>
              <w:snapToGrid w:val="0"/>
              <w:spacing w:line="240" w:lineRule="auto"/>
              <w:ind w:firstLine="0"/>
              <w:rPr>
                <w:rFonts w:eastAsia="Times New Roman" w:cs="Times New Roman"/>
                <w:b/>
                <w:bCs/>
                <w:szCs w:val="24"/>
              </w:rPr>
            </w:pPr>
            <w:r w:rsidRPr="00E318E3">
              <w:rPr>
                <w:rFonts w:eastAsia="Times New Roman" w:cs="Times New Roman"/>
                <w:b/>
                <w:bCs/>
                <w:szCs w:val="24"/>
              </w:rPr>
              <w:t>Пороговое значение</w:t>
            </w:r>
          </w:p>
        </w:tc>
      </w:tr>
      <w:tr w:rsidR="00644E04" w:rsidTr="00644E04">
        <w:trPr>
          <w:trHeight w:val="264"/>
        </w:trPr>
        <w:tc>
          <w:tcPr>
            <w:tcW w:w="710" w:type="dxa"/>
            <w:vMerge/>
            <w:tcBorders>
              <w:left w:val="single" w:sz="8" w:space="0" w:color="000000"/>
              <w:bottom w:val="single" w:sz="8" w:space="0" w:color="000000"/>
            </w:tcBorders>
            <w:shd w:val="clear" w:color="auto" w:fill="auto"/>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620" w:type="dxa"/>
            <w:vMerge/>
            <w:tcBorders>
              <w:left w:val="single" w:sz="8" w:space="0" w:color="000000"/>
              <w:bottom w:val="single" w:sz="8" w:space="0" w:color="000000"/>
            </w:tcBorders>
            <w:shd w:val="clear" w:color="auto" w:fill="auto"/>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440" w:type="dxa"/>
            <w:vMerge/>
            <w:tcBorders>
              <w:left w:val="single" w:sz="8" w:space="0" w:color="000000"/>
              <w:bottom w:val="single" w:sz="8" w:space="0" w:color="000000"/>
            </w:tcBorders>
            <w:shd w:val="clear" w:color="auto" w:fill="auto"/>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260" w:type="dxa"/>
            <w:tcBorders>
              <w:left w:val="single" w:sz="8" w:space="0" w:color="000000"/>
              <w:bottom w:val="single" w:sz="8" w:space="0" w:color="000000"/>
            </w:tcBorders>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980" w:type="dxa"/>
            <w:tcBorders>
              <w:left w:val="single" w:sz="8" w:space="0" w:color="000000"/>
              <w:bottom w:val="single" w:sz="8" w:space="0" w:color="000000"/>
              <w:right w:val="single" w:sz="8" w:space="0" w:color="000000"/>
            </w:tcBorders>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440" w:type="dxa"/>
            <w:vMerge/>
            <w:tcBorders>
              <w:left w:val="single" w:sz="8" w:space="0" w:color="000000"/>
              <w:bottom w:val="single" w:sz="8" w:space="0" w:color="000000"/>
            </w:tcBorders>
            <w:shd w:val="clear" w:color="auto" w:fill="auto"/>
          </w:tcPr>
          <w:p w:rsidR="00580EFF" w:rsidRPr="00E318E3" w:rsidRDefault="00580EFF" w:rsidP="00580EFF">
            <w:pPr>
              <w:autoSpaceDE w:val="0"/>
              <w:snapToGrid w:val="0"/>
              <w:spacing w:line="240" w:lineRule="auto"/>
              <w:jc w:val="center"/>
              <w:rPr>
                <w:rFonts w:eastAsia="Times New Roman" w:cs="Times New Roman"/>
                <w:b/>
                <w:bCs/>
                <w:szCs w:val="24"/>
              </w:rPr>
            </w:pPr>
          </w:p>
        </w:tc>
        <w:tc>
          <w:tcPr>
            <w:tcW w:w="1080" w:type="dxa"/>
            <w:vMerge/>
            <w:tcBorders>
              <w:left w:val="single" w:sz="8" w:space="0" w:color="000000"/>
              <w:bottom w:val="single" w:sz="8" w:space="0" w:color="000000"/>
              <w:right w:val="single" w:sz="4" w:space="0" w:color="auto"/>
            </w:tcBorders>
            <w:shd w:val="clear" w:color="auto" w:fill="auto"/>
          </w:tcPr>
          <w:p w:rsidR="00580EFF" w:rsidRPr="00E318E3" w:rsidRDefault="00580EFF" w:rsidP="00580EFF">
            <w:pPr>
              <w:autoSpaceDE w:val="0"/>
              <w:snapToGrid w:val="0"/>
              <w:spacing w:line="240" w:lineRule="auto"/>
              <w:jc w:val="center"/>
              <w:rPr>
                <w:rFonts w:eastAsia="Times New Roman" w:cs="Times New Roman"/>
                <w:b/>
                <w:bCs/>
                <w:szCs w:val="24"/>
              </w:rPr>
            </w:pPr>
          </w:p>
        </w:tc>
      </w:tr>
      <w:tr w:rsidR="00580EFF" w:rsidTr="00644E04">
        <w:tc>
          <w:tcPr>
            <w:tcW w:w="710" w:type="dxa"/>
            <w:tcBorders>
              <w:left w:val="single" w:sz="8" w:space="0" w:color="000000"/>
              <w:bottom w:val="single" w:sz="8" w:space="0" w:color="000000"/>
            </w:tcBorders>
            <w:shd w:val="clear" w:color="auto" w:fill="auto"/>
          </w:tcPr>
          <w:p w:rsidR="00580EFF" w:rsidRPr="00F8760B" w:rsidRDefault="00580EFF" w:rsidP="00076080">
            <w:pPr>
              <w:autoSpaceDE w:val="0"/>
              <w:snapToGrid w:val="0"/>
              <w:spacing w:line="240" w:lineRule="auto"/>
              <w:ind w:right="165" w:firstLine="0"/>
              <w:rPr>
                <w:rFonts w:eastAsia="Times New Roman" w:cs="Times New Roman"/>
                <w:b/>
                <w:bCs/>
                <w:szCs w:val="24"/>
              </w:rPr>
            </w:pPr>
            <w:r w:rsidRPr="00F8760B">
              <w:rPr>
                <w:rFonts w:eastAsia="Times New Roman" w:cs="Times New Roman"/>
                <w:b/>
                <w:bCs/>
                <w:szCs w:val="24"/>
              </w:rPr>
              <w:t>1</w:t>
            </w:r>
          </w:p>
        </w:tc>
        <w:tc>
          <w:tcPr>
            <w:tcW w:w="1620" w:type="dxa"/>
            <w:tcBorders>
              <w:left w:val="single" w:sz="8" w:space="0" w:color="000000"/>
              <w:bottom w:val="single" w:sz="8" w:space="0" w:color="000000"/>
            </w:tcBorders>
            <w:shd w:val="clear" w:color="auto" w:fill="auto"/>
          </w:tcPr>
          <w:p w:rsidR="00580EFF" w:rsidRPr="00F8760B" w:rsidRDefault="00580EFF" w:rsidP="00076080">
            <w:pPr>
              <w:autoSpaceDE w:val="0"/>
              <w:snapToGrid w:val="0"/>
              <w:spacing w:line="240" w:lineRule="auto"/>
              <w:rPr>
                <w:rFonts w:eastAsia="Times New Roman" w:cs="Times New Roman"/>
                <w:b/>
                <w:bCs/>
                <w:szCs w:val="24"/>
              </w:rPr>
            </w:pPr>
            <w:r w:rsidRPr="00F8760B">
              <w:rPr>
                <w:rFonts w:eastAsia="Times New Roman" w:cs="Times New Roman"/>
                <w:b/>
                <w:bCs/>
                <w:szCs w:val="24"/>
              </w:rPr>
              <w:t>2</w:t>
            </w:r>
          </w:p>
        </w:tc>
        <w:tc>
          <w:tcPr>
            <w:tcW w:w="1440" w:type="dxa"/>
            <w:tcBorders>
              <w:left w:val="single" w:sz="8" w:space="0" w:color="000000"/>
              <w:bottom w:val="single" w:sz="8" w:space="0" w:color="000000"/>
            </w:tcBorders>
            <w:shd w:val="clear" w:color="auto" w:fill="auto"/>
          </w:tcPr>
          <w:p w:rsidR="00580EFF" w:rsidRPr="00F8760B" w:rsidRDefault="00580EFF" w:rsidP="00076080">
            <w:pPr>
              <w:autoSpaceDE w:val="0"/>
              <w:snapToGrid w:val="0"/>
              <w:spacing w:line="240" w:lineRule="auto"/>
              <w:rPr>
                <w:rFonts w:eastAsia="Times New Roman" w:cs="Times New Roman"/>
                <w:b/>
                <w:bCs/>
                <w:szCs w:val="24"/>
              </w:rPr>
            </w:pPr>
            <w:r w:rsidRPr="00F8760B">
              <w:rPr>
                <w:rFonts w:eastAsia="Times New Roman" w:cs="Times New Roman"/>
                <w:b/>
                <w:bCs/>
                <w:szCs w:val="24"/>
              </w:rPr>
              <w:t>3</w:t>
            </w:r>
          </w:p>
        </w:tc>
        <w:tc>
          <w:tcPr>
            <w:tcW w:w="1260" w:type="dxa"/>
            <w:tcBorders>
              <w:left w:val="single" w:sz="8" w:space="0" w:color="000000"/>
              <w:bottom w:val="single" w:sz="8" w:space="0" w:color="000000"/>
            </w:tcBorders>
          </w:tcPr>
          <w:p w:rsidR="00580EFF" w:rsidRPr="00F8760B" w:rsidRDefault="00580EFF" w:rsidP="00076080">
            <w:pPr>
              <w:autoSpaceDE w:val="0"/>
              <w:snapToGrid w:val="0"/>
              <w:spacing w:line="240" w:lineRule="auto"/>
              <w:rPr>
                <w:rFonts w:eastAsia="Times New Roman" w:cs="Times New Roman"/>
                <w:b/>
                <w:bCs/>
                <w:szCs w:val="24"/>
              </w:rPr>
            </w:pPr>
            <w:r>
              <w:rPr>
                <w:rFonts w:eastAsia="Times New Roman" w:cs="Times New Roman"/>
                <w:b/>
                <w:bCs/>
                <w:szCs w:val="24"/>
              </w:rPr>
              <w:t>4</w:t>
            </w:r>
          </w:p>
        </w:tc>
        <w:tc>
          <w:tcPr>
            <w:tcW w:w="1980" w:type="dxa"/>
            <w:tcBorders>
              <w:left w:val="single" w:sz="8" w:space="0" w:color="000000"/>
              <w:bottom w:val="single" w:sz="8" w:space="0" w:color="000000"/>
              <w:right w:val="single" w:sz="8" w:space="0" w:color="000000"/>
            </w:tcBorders>
          </w:tcPr>
          <w:p w:rsidR="00580EFF" w:rsidRPr="00F8760B" w:rsidRDefault="00580EFF" w:rsidP="00076080">
            <w:pPr>
              <w:autoSpaceDE w:val="0"/>
              <w:snapToGrid w:val="0"/>
              <w:spacing w:line="240" w:lineRule="auto"/>
              <w:rPr>
                <w:rFonts w:eastAsia="Times New Roman" w:cs="Times New Roman"/>
                <w:b/>
                <w:bCs/>
                <w:szCs w:val="24"/>
              </w:rPr>
            </w:pPr>
            <w:r>
              <w:rPr>
                <w:rFonts w:eastAsia="Times New Roman" w:cs="Times New Roman"/>
                <w:b/>
                <w:bCs/>
                <w:szCs w:val="24"/>
              </w:rPr>
              <w:t>5</w:t>
            </w:r>
          </w:p>
        </w:tc>
        <w:tc>
          <w:tcPr>
            <w:tcW w:w="1440" w:type="dxa"/>
            <w:tcBorders>
              <w:left w:val="single" w:sz="8" w:space="0" w:color="000000"/>
              <w:bottom w:val="single" w:sz="8" w:space="0" w:color="000000"/>
            </w:tcBorders>
            <w:shd w:val="clear" w:color="auto" w:fill="auto"/>
          </w:tcPr>
          <w:p w:rsidR="00580EFF" w:rsidRPr="00F8760B" w:rsidRDefault="00580EFF" w:rsidP="00076080">
            <w:pPr>
              <w:autoSpaceDE w:val="0"/>
              <w:snapToGrid w:val="0"/>
              <w:spacing w:line="240" w:lineRule="auto"/>
              <w:rPr>
                <w:rFonts w:eastAsia="Times New Roman" w:cs="Times New Roman"/>
                <w:b/>
                <w:bCs/>
                <w:szCs w:val="24"/>
              </w:rPr>
            </w:pPr>
            <w:r>
              <w:rPr>
                <w:rFonts w:eastAsia="Times New Roman" w:cs="Times New Roman"/>
                <w:b/>
                <w:bCs/>
                <w:szCs w:val="24"/>
              </w:rPr>
              <w:t>6</w:t>
            </w:r>
          </w:p>
        </w:tc>
        <w:tc>
          <w:tcPr>
            <w:tcW w:w="1080" w:type="dxa"/>
            <w:tcBorders>
              <w:left w:val="single" w:sz="8" w:space="0" w:color="000000"/>
              <w:bottom w:val="single" w:sz="8" w:space="0" w:color="000000"/>
              <w:right w:val="single" w:sz="4" w:space="0" w:color="auto"/>
            </w:tcBorders>
            <w:shd w:val="clear" w:color="auto" w:fill="auto"/>
          </w:tcPr>
          <w:p w:rsidR="00580EFF" w:rsidRPr="00F8760B" w:rsidRDefault="00580EFF" w:rsidP="00076080">
            <w:pPr>
              <w:autoSpaceDE w:val="0"/>
              <w:snapToGrid w:val="0"/>
              <w:spacing w:line="240" w:lineRule="auto"/>
              <w:rPr>
                <w:rFonts w:eastAsia="Times New Roman" w:cs="Times New Roman"/>
                <w:b/>
                <w:szCs w:val="24"/>
              </w:rPr>
            </w:pPr>
            <w:r>
              <w:rPr>
                <w:rFonts w:eastAsia="Times New Roman" w:cs="Times New Roman"/>
                <w:b/>
                <w:szCs w:val="24"/>
              </w:rPr>
              <w:t>7</w:t>
            </w:r>
          </w:p>
        </w:tc>
      </w:tr>
      <w:tr w:rsidR="00580EFF" w:rsidTr="00644E04">
        <w:tc>
          <w:tcPr>
            <w:tcW w:w="710" w:type="dxa"/>
            <w:tcBorders>
              <w:left w:val="single" w:sz="8" w:space="0" w:color="000000"/>
              <w:bottom w:val="single" w:sz="8" w:space="0" w:color="000000"/>
              <w:right w:val="single" w:sz="4" w:space="0" w:color="auto"/>
            </w:tcBorders>
            <w:shd w:val="clear" w:color="auto" w:fill="92D050"/>
          </w:tcPr>
          <w:p w:rsidR="00580EF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w:t>
            </w:r>
          </w:p>
        </w:tc>
        <w:tc>
          <w:tcPr>
            <w:tcW w:w="8820" w:type="dxa"/>
            <w:gridSpan w:val="6"/>
            <w:tcBorders>
              <w:left w:val="single" w:sz="4" w:space="0" w:color="auto"/>
              <w:bottom w:val="single" w:sz="8" w:space="0" w:color="000000"/>
              <w:right w:val="single" w:sz="4" w:space="0" w:color="auto"/>
            </w:tcBorders>
            <w:shd w:val="clear" w:color="auto" w:fill="92D050"/>
          </w:tcPr>
          <w:p w:rsidR="00580EFF" w:rsidRDefault="00580EFF" w:rsidP="00580EFF">
            <w:pPr>
              <w:autoSpaceDE w:val="0"/>
              <w:snapToGrid w:val="0"/>
              <w:spacing w:line="240" w:lineRule="auto"/>
              <w:jc w:val="center"/>
              <w:rPr>
                <w:rFonts w:eastAsia="Times New Roman" w:cs="Times New Roman"/>
                <w:b/>
                <w:szCs w:val="24"/>
              </w:rPr>
            </w:pPr>
            <w:r>
              <w:rPr>
                <w:rFonts w:eastAsia="Times New Roman" w:cs="Times New Roman"/>
                <w:b/>
                <w:szCs w:val="24"/>
              </w:rPr>
              <w:t>Административные индикаторы</w:t>
            </w:r>
          </w:p>
        </w:tc>
      </w:tr>
      <w:tr w:rsidR="00580EFF" w:rsidTr="00644E04">
        <w:trPr>
          <w:trHeight w:val="2055"/>
        </w:trPr>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sidRPr="004F651F">
              <w:rPr>
                <w:rFonts w:eastAsia="Times New Roman" w:cs="Times New Roman"/>
                <w:b/>
                <w:szCs w:val="24"/>
              </w:rPr>
              <w:t>1</w:t>
            </w:r>
            <w:r>
              <w:rPr>
                <w:rFonts w:eastAsia="Times New Roman" w:cs="Times New Roman"/>
                <w:b/>
                <w:szCs w:val="24"/>
              </w:rPr>
              <w:t>.1</w:t>
            </w:r>
          </w:p>
        </w:tc>
        <w:tc>
          <w:tcPr>
            <w:tcW w:w="1620" w:type="dxa"/>
            <w:tcBorders>
              <w:left w:val="single" w:sz="4" w:space="0" w:color="auto"/>
              <w:bottom w:val="single" w:sz="8" w:space="0" w:color="000000"/>
            </w:tcBorders>
            <w:shd w:val="clear" w:color="auto" w:fill="auto"/>
          </w:tcPr>
          <w:p w:rsidR="00580EFF" w:rsidRPr="00C94842" w:rsidRDefault="00580EFF" w:rsidP="00580EFF">
            <w:pPr>
              <w:pStyle w:val="a9"/>
              <w:ind w:right="-17"/>
              <w:contextualSpacing/>
              <w:jc w:val="both"/>
              <w:rPr>
                <w:rFonts w:ascii="Times New Roman" w:hAnsi="Times New Roman"/>
                <w:sz w:val="24"/>
                <w:szCs w:val="24"/>
              </w:rPr>
            </w:pPr>
            <w:r w:rsidRPr="00C94842">
              <w:rPr>
                <w:rFonts w:ascii="Times New Roman" w:hAnsi="Times New Roman"/>
                <w:sz w:val="24"/>
                <w:szCs w:val="24"/>
              </w:rPr>
              <w:t xml:space="preserve">Коэффициент проведенных аудитов </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pacing w:line="240" w:lineRule="auto"/>
              <w:jc w:val="center"/>
              <w:rPr>
                <w:rFonts w:eastAsia="Times New Roman" w:cs="Times New Roman"/>
                <w:szCs w:val="24"/>
              </w:rPr>
            </w:pPr>
            <w:r>
              <w:rPr>
                <w:rFonts w:eastAsia="Times New Roman" w:cs="Times New Roman"/>
                <w:szCs w:val="24"/>
              </w:rPr>
              <w:t>КОО</w:t>
            </w:r>
          </w:p>
        </w:tc>
        <w:tc>
          <w:tcPr>
            <w:tcW w:w="1260" w:type="dxa"/>
            <w:tcBorders>
              <w:left w:val="single" w:sz="8" w:space="0" w:color="000000"/>
              <w:bottom w:val="single" w:sz="8" w:space="0" w:color="000000"/>
            </w:tcBorders>
          </w:tcPr>
          <w:p w:rsidR="00580EFF" w:rsidRPr="00C94842" w:rsidRDefault="00580EFF" w:rsidP="00580EFF">
            <w:pPr>
              <w:autoSpaceDE w:val="0"/>
              <w:spacing w:line="240" w:lineRule="auto"/>
              <w:jc w:val="center"/>
              <w:rPr>
                <w:rFonts w:eastAsia="Times New Roman" w:cs="Times New Roman"/>
                <w:szCs w:val="24"/>
              </w:rPr>
            </w:pPr>
            <w:r w:rsidRPr="00C94842">
              <w:rPr>
                <w:rFonts w:cs="Times New Roman"/>
                <w:color w:val="000000"/>
                <w:szCs w:val="24"/>
              </w:rPr>
              <w:t>Ежеквартально</w:t>
            </w:r>
          </w:p>
        </w:tc>
        <w:tc>
          <w:tcPr>
            <w:tcW w:w="1980" w:type="dxa"/>
            <w:tcBorders>
              <w:left w:val="single" w:sz="8" w:space="0" w:color="000000"/>
              <w:bottom w:val="single" w:sz="8" w:space="0" w:color="000000"/>
              <w:right w:val="single" w:sz="8" w:space="0" w:color="000000"/>
            </w:tcBorders>
          </w:tcPr>
          <w:p w:rsidR="00580EFF" w:rsidRDefault="00580EFF" w:rsidP="00580EFF">
            <w:pPr>
              <w:tabs>
                <w:tab w:val="left" w:pos="851"/>
              </w:tabs>
              <w:spacing w:line="240" w:lineRule="auto"/>
              <w:contextualSpacing/>
              <w:jc w:val="both"/>
              <w:rPr>
                <w:rFonts w:cs="Times New Roman"/>
                <w:szCs w:val="24"/>
              </w:rPr>
            </w:pPr>
            <w:r w:rsidRPr="00C94842">
              <w:rPr>
                <w:rFonts w:cs="Times New Roman"/>
                <w:szCs w:val="24"/>
              </w:rPr>
              <w:t>Количество проведенных аудитов за отчетный период*100/</w:t>
            </w:r>
          </w:p>
          <w:p w:rsidR="00580EFF" w:rsidRPr="00C94842" w:rsidRDefault="00580EFF" w:rsidP="00580EFF">
            <w:pPr>
              <w:tabs>
                <w:tab w:val="left" w:pos="851"/>
              </w:tabs>
              <w:spacing w:line="240" w:lineRule="auto"/>
              <w:contextualSpacing/>
              <w:jc w:val="both"/>
              <w:rPr>
                <w:rFonts w:cs="Times New Roman"/>
                <w:szCs w:val="24"/>
              </w:rPr>
            </w:pPr>
            <w:r w:rsidRPr="00C94842">
              <w:rPr>
                <w:rFonts w:cs="Times New Roman"/>
                <w:szCs w:val="24"/>
              </w:rPr>
              <w:t>общее количество запланированных аудитов</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szCs w:val="24"/>
              </w:rPr>
              <w:t>Чек-лист мониторинга</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w:t>
            </w:r>
            <w:r w:rsidRPr="004F651F">
              <w:rPr>
                <w:rFonts w:eastAsia="Times New Roman" w:cs="Times New Roman"/>
                <w:b/>
                <w:szCs w:val="24"/>
              </w:rPr>
              <w:t>2</w:t>
            </w:r>
          </w:p>
        </w:tc>
        <w:tc>
          <w:tcPr>
            <w:tcW w:w="162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ind w:right="-17"/>
              <w:rPr>
                <w:rFonts w:eastAsia="Times New Roman" w:cs="Times New Roman"/>
                <w:szCs w:val="24"/>
              </w:rPr>
            </w:pPr>
            <w:r w:rsidRPr="00C94842">
              <w:rPr>
                <w:rFonts w:eastAsia="Times New Roman" w:cs="Times New Roman"/>
                <w:szCs w:val="24"/>
              </w:rPr>
              <w:t xml:space="preserve">Удовлетворенность пациентов </w:t>
            </w:r>
            <w:r>
              <w:rPr>
                <w:rFonts w:eastAsia="Times New Roman" w:cs="Times New Roman"/>
                <w:szCs w:val="24"/>
              </w:rPr>
              <w:t>и их семей</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jc w:val="center"/>
              <w:rPr>
                <w:rFonts w:eastAsia="Times New Roman" w:cs="Times New Roman"/>
                <w:szCs w:val="24"/>
              </w:rPr>
            </w:pPr>
            <w:r>
              <w:rPr>
                <w:rFonts w:eastAsia="Times New Roman" w:cs="Times New Roman"/>
                <w:szCs w:val="24"/>
              </w:rPr>
              <w:t>КОО</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jc w:val="center"/>
              <w:rPr>
                <w:rFonts w:eastAsia="Times New Roman" w:cs="Times New Roman"/>
                <w:szCs w:val="24"/>
              </w:rPr>
            </w:pPr>
            <w:r>
              <w:rPr>
                <w:rFonts w:cs="Times New Roman"/>
                <w:color w:val="000000"/>
                <w:szCs w:val="24"/>
              </w:rPr>
              <w:t>Полугодие</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Количество положительных анкет*100</w:t>
            </w:r>
            <w:r>
              <w:rPr>
                <w:rFonts w:cs="Times New Roman"/>
                <w:szCs w:val="24"/>
              </w:rPr>
              <w:t>/  общее количество</w:t>
            </w:r>
            <w:r w:rsidRPr="00C94842">
              <w:rPr>
                <w:rFonts w:cs="Times New Roman"/>
                <w:szCs w:val="24"/>
              </w:rPr>
              <w:t xml:space="preserve"> анкет </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Анкеты для пациентов  отделения для оказания платных медицинских услуг</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w:t>
            </w:r>
          </w:p>
        </w:tc>
        <w:tc>
          <w:tcPr>
            <w:tcW w:w="1620" w:type="dxa"/>
            <w:tcBorders>
              <w:left w:val="single" w:sz="8" w:space="0" w:color="000000"/>
              <w:bottom w:val="single" w:sz="8" w:space="0" w:color="000000"/>
            </w:tcBorders>
            <w:shd w:val="clear" w:color="auto" w:fill="auto"/>
          </w:tcPr>
          <w:p w:rsidR="00580EFF" w:rsidRPr="00D92230" w:rsidRDefault="00580EFF" w:rsidP="00580EFF">
            <w:pPr>
              <w:autoSpaceDE w:val="0"/>
              <w:snapToGrid w:val="0"/>
              <w:spacing w:line="240" w:lineRule="auto"/>
              <w:rPr>
                <w:rFonts w:eastAsia="Times New Roman" w:cs="Times New Roman"/>
                <w:szCs w:val="24"/>
              </w:rPr>
            </w:pPr>
            <w:r w:rsidRPr="00D92230">
              <w:rPr>
                <w:rFonts w:eastAsia="Times New Roman" w:cs="Times New Roman"/>
                <w:szCs w:val="24"/>
              </w:rPr>
              <w:t>Общее количество обоснованных жалоб по сравнению с аналогичным периодом прошлого года</w:t>
            </w:r>
          </w:p>
        </w:tc>
        <w:tc>
          <w:tcPr>
            <w:tcW w:w="1440" w:type="dxa"/>
            <w:tcBorders>
              <w:left w:val="single" w:sz="8" w:space="0" w:color="000000"/>
              <w:bottom w:val="single" w:sz="8" w:space="0" w:color="000000"/>
            </w:tcBorders>
            <w:shd w:val="clear" w:color="auto" w:fill="auto"/>
          </w:tcPr>
          <w:p w:rsidR="00580EFF" w:rsidRPr="00D92230" w:rsidRDefault="00580EFF" w:rsidP="00580EFF">
            <w:pPr>
              <w:jc w:val="center"/>
              <w:rPr>
                <w:rFonts w:cs="Times New Roman"/>
                <w:szCs w:val="24"/>
              </w:rPr>
            </w:pPr>
            <w:r w:rsidRPr="00D92230">
              <w:rPr>
                <w:rFonts w:eastAsia="Times New Roman" w:cs="Times New Roman"/>
                <w:szCs w:val="24"/>
              </w:rPr>
              <w:t>КОО</w:t>
            </w:r>
          </w:p>
        </w:tc>
        <w:tc>
          <w:tcPr>
            <w:tcW w:w="1260" w:type="dxa"/>
            <w:tcBorders>
              <w:left w:val="single" w:sz="8" w:space="0" w:color="000000"/>
              <w:bottom w:val="single" w:sz="8" w:space="0" w:color="000000"/>
            </w:tcBorders>
          </w:tcPr>
          <w:p w:rsidR="00580EFF" w:rsidRPr="00D92230" w:rsidRDefault="00580EFF" w:rsidP="00580EFF">
            <w:pPr>
              <w:autoSpaceDE w:val="0"/>
              <w:snapToGrid w:val="0"/>
              <w:spacing w:line="240" w:lineRule="auto"/>
              <w:jc w:val="center"/>
              <w:rPr>
                <w:rFonts w:eastAsia="Times New Roman" w:cs="Times New Roman"/>
                <w:szCs w:val="24"/>
              </w:rPr>
            </w:pPr>
            <w:r w:rsidRPr="00D92230">
              <w:rPr>
                <w:rFonts w:eastAsia="Times New Roman" w:cs="Times New Roman"/>
                <w:szCs w:val="24"/>
              </w:rPr>
              <w:t>Еже</w:t>
            </w:r>
            <w:r>
              <w:rPr>
                <w:rFonts w:eastAsia="Times New Roman" w:cs="Times New Roman"/>
                <w:szCs w:val="24"/>
              </w:rPr>
              <w:t>квартально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autoSpaceDE w:val="0"/>
              <w:snapToGrid w:val="0"/>
              <w:spacing w:line="240" w:lineRule="auto"/>
              <w:rPr>
                <w:rFonts w:cs="Times New Roman"/>
                <w:szCs w:val="24"/>
              </w:rPr>
            </w:pPr>
            <w:r w:rsidRPr="00D92230">
              <w:rPr>
                <w:rFonts w:cs="Times New Roman"/>
                <w:szCs w:val="24"/>
              </w:rPr>
              <w:t>Количество обоснованных жалоб за отчетный период *100/ количество обоснованных жалоб за предыдущий период</w:t>
            </w:r>
          </w:p>
        </w:tc>
        <w:tc>
          <w:tcPr>
            <w:tcW w:w="1440" w:type="dxa"/>
            <w:tcBorders>
              <w:left w:val="single" w:sz="8" w:space="0" w:color="000000"/>
              <w:bottom w:val="single" w:sz="8" w:space="0" w:color="000000"/>
            </w:tcBorders>
            <w:shd w:val="clear" w:color="auto" w:fill="auto"/>
          </w:tcPr>
          <w:p w:rsidR="00580EFF" w:rsidRPr="00D92230" w:rsidRDefault="00580EFF" w:rsidP="00580EFF">
            <w:pPr>
              <w:autoSpaceDE w:val="0"/>
              <w:snapToGrid w:val="0"/>
              <w:spacing w:line="240" w:lineRule="auto"/>
              <w:rPr>
                <w:rFonts w:cs="Times New Roman"/>
                <w:szCs w:val="24"/>
              </w:rPr>
            </w:pPr>
            <w:r w:rsidRPr="00D92230">
              <w:rPr>
                <w:rFonts w:cs="Times New Roman"/>
                <w:szCs w:val="24"/>
              </w:rPr>
              <w:t xml:space="preserve">Ящик для обращений, журнал </w:t>
            </w:r>
            <w:r w:rsidRPr="00D92230">
              <w:rPr>
                <w:rFonts w:eastAsia="Times New Roman" w:cs="Times New Roman"/>
                <w:szCs w:val="24"/>
              </w:rPr>
              <w:t xml:space="preserve"> регистрации обращений, телефон доверия</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autoSpaceDE w:val="0"/>
              <w:snapToGrid w:val="0"/>
              <w:spacing w:line="240" w:lineRule="auto"/>
              <w:rPr>
                <w:rFonts w:eastAsia="Times New Roman" w:cs="Times New Roman"/>
                <w:szCs w:val="24"/>
              </w:rPr>
            </w:pPr>
            <w:r w:rsidRPr="00D92230">
              <w:rPr>
                <w:rFonts w:eastAsia="Times New Roman" w:cs="Times New Roman"/>
                <w:szCs w:val="24"/>
              </w:rPr>
              <w:t xml:space="preserve">Значение индикатора должно снижаться на 10%, по сравнению отчетным периодом </w:t>
            </w:r>
          </w:p>
          <w:p w:rsidR="00580EFF" w:rsidRPr="00D92230" w:rsidRDefault="00580EFF" w:rsidP="00580EFF">
            <w:pPr>
              <w:autoSpaceDE w:val="0"/>
              <w:snapToGrid w:val="0"/>
              <w:spacing w:line="240" w:lineRule="auto"/>
              <w:rPr>
                <w:rFonts w:eastAsia="Times New Roman" w:cs="Times New Roman"/>
                <w:szCs w:val="24"/>
              </w:rPr>
            </w:pP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1.4</w:t>
            </w:r>
          </w:p>
        </w:tc>
        <w:tc>
          <w:tcPr>
            <w:tcW w:w="1620" w:type="dxa"/>
            <w:tcBorders>
              <w:left w:val="single" w:sz="8" w:space="0" w:color="000000"/>
              <w:bottom w:val="single" w:sz="8" w:space="0" w:color="000000"/>
            </w:tcBorders>
            <w:shd w:val="clear" w:color="auto" w:fill="auto"/>
          </w:tcPr>
          <w:p w:rsidR="00580EFF" w:rsidRPr="00D92230" w:rsidRDefault="00580EFF" w:rsidP="00580EFF">
            <w:pPr>
              <w:rPr>
                <w:rFonts w:eastAsia="Times New Roman" w:cs="Times New Roman"/>
                <w:szCs w:val="24"/>
                <w:lang w:val="kk-KZ" w:eastAsia="ru-RU"/>
              </w:rPr>
            </w:pPr>
            <w:r w:rsidRPr="00D92230">
              <w:rPr>
                <w:rFonts w:eastAsia="Times New Roman" w:cs="Times New Roman"/>
                <w:szCs w:val="24"/>
                <w:lang w:val="kk-KZ" w:eastAsia="ru-RU"/>
              </w:rPr>
              <w:t xml:space="preserve">Бюджетный мониторинг и контроль по целевому использованию </w:t>
            </w:r>
            <w:r w:rsidRPr="00D92230">
              <w:rPr>
                <w:rFonts w:eastAsia="Times New Roman" w:cs="Times New Roman"/>
                <w:szCs w:val="24"/>
                <w:lang w:val="kk-KZ" w:eastAsia="ru-RU"/>
              </w:rPr>
              <w:lastRenderedPageBreak/>
              <w:t xml:space="preserve">бюджетных  средств </w:t>
            </w:r>
          </w:p>
        </w:tc>
        <w:tc>
          <w:tcPr>
            <w:tcW w:w="1440" w:type="dxa"/>
            <w:tcBorders>
              <w:left w:val="single" w:sz="8" w:space="0" w:color="000000"/>
              <w:bottom w:val="single" w:sz="8" w:space="0" w:color="000000"/>
            </w:tcBorders>
            <w:shd w:val="clear" w:color="auto" w:fill="auto"/>
          </w:tcPr>
          <w:p w:rsidR="00580EFF" w:rsidRPr="00D92230" w:rsidRDefault="00580EFF" w:rsidP="00580EFF">
            <w:pPr>
              <w:jc w:val="center"/>
              <w:rPr>
                <w:rFonts w:eastAsia="Times New Roman" w:cs="Times New Roman"/>
                <w:szCs w:val="24"/>
                <w:lang w:val="kk-KZ" w:eastAsia="ru-RU"/>
              </w:rPr>
            </w:pPr>
            <w:r w:rsidRPr="00D92230">
              <w:rPr>
                <w:rFonts w:eastAsia="Times New Roman" w:cs="Times New Roman"/>
                <w:szCs w:val="24"/>
                <w:lang w:val="kk-KZ" w:eastAsia="ru-RU"/>
              </w:rPr>
              <w:lastRenderedPageBreak/>
              <w:t>ФАО</w:t>
            </w:r>
          </w:p>
        </w:tc>
        <w:tc>
          <w:tcPr>
            <w:tcW w:w="1260" w:type="dxa"/>
            <w:tcBorders>
              <w:left w:val="single" w:sz="8" w:space="0" w:color="000000"/>
              <w:bottom w:val="single" w:sz="8" w:space="0" w:color="000000"/>
            </w:tcBorders>
          </w:tcPr>
          <w:p w:rsidR="00580EFF" w:rsidRPr="00D92230" w:rsidRDefault="00580EFF" w:rsidP="00580EFF">
            <w:pPr>
              <w:jc w:val="center"/>
              <w:rPr>
                <w:rFonts w:eastAsia="Times New Roman" w:cs="Times New Roman"/>
                <w:szCs w:val="24"/>
                <w:lang w:val="kk-KZ" w:eastAsia="ru-RU"/>
              </w:rPr>
            </w:pPr>
            <w:r w:rsidRPr="00D92230">
              <w:rPr>
                <w:rFonts w:eastAsia="Times New Roman" w:cs="Times New Roman"/>
                <w:szCs w:val="24"/>
                <w:lang w:val="kk-KZ" w:eastAsia="ru-RU"/>
              </w:rPr>
              <w:t>Ежемесячно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spacing w:before="100" w:beforeAutospacing="1" w:after="100" w:afterAutospacing="1"/>
              <w:rPr>
                <w:rFonts w:eastAsia="Times New Roman" w:cs="Times New Roman"/>
                <w:szCs w:val="24"/>
                <w:lang w:eastAsia="ru-RU"/>
              </w:rPr>
            </w:pPr>
            <w:r w:rsidRPr="00D92230">
              <w:rPr>
                <w:rFonts w:eastAsia="Times New Roman" w:cs="Times New Roman"/>
                <w:szCs w:val="24"/>
                <w:lang w:eastAsia="ru-RU"/>
              </w:rPr>
              <w:t xml:space="preserve">Фактические затраты*100% / плановые затраты </w:t>
            </w:r>
          </w:p>
        </w:tc>
        <w:tc>
          <w:tcPr>
            <w:tcW w:w="1440" w:type="dxa"/>
            <w:tcBorders>
              <w:left w:val="single" w:sz="8" w:space="0" w:color="000000"/>
              <w:bottom w:val="single" w:sz="8" w:space="0" w:color="000000"/>
            </w:tcBorders>
            <w:shd w:val="clear" w:color="auto" w:fill="auto"/>
          </w:tcPr>
          <w:p w:rsidR="00580EFF" w:rsidRPr="00D92230" w:rsidRDefault="00580EFF" w:rsidP="00580EFF">
            <w:pPr>
              <w:rPr>
                <w:rFonts w:eastAsia="Times New Roman" w:cs="Times New Roman"/>
                <w:szCs w:val="24"/>
                <w:lang w:val="kk-KZ" w:eastAsia="ru-RU"/>
              </w:rPr>
            </w:pPr>
            <w:r w:rsidRPr="00D92230">
              <w:rPr>
                <w:rFonts w:eastAsia="Times New Roman" w:cs="Times New Roman"/>
                <w:szCs w:val="24"/>
                <w:lang w:val="kk-KZ" w:eastAsia="ru-RU"/>
              </w:rPr>
              <w:t xml:space="preserve">Операционный план/фактный анализ (количественном/финансовом </w:t>
            </w:r>
            <w:r w:rsidRPr="00D92230">
              <w:rPr>
                <w:rFonts w:eastAsia="Times New Roman" w:cs="Times New Roman"/>
                <w:szCs w:val="24"/>
                <w:lang w:val="kk-KZ" w:eastAsia="ru-RU"/>
              </w:rPr>
              <w:lastRenderedPageBreak/>
              <w:t>выражении), реестр оплат</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spacing w:line="240" w:lineRule="auto"/>
              <w:rPr>
                <w:rFonts w:eastAsia="Times New Roman" w:cs="Times New Roman"/>
                <w:color w:val="000000"/>
                <w:szCs w:val="24"/>
                <w:lang w:eastAsia="ru-RU"/>
              </w:rPr>
            </w:pPr>
            <w:r w:rsidRPr="00D92230">
              <w:rPr>
                <w:rFonts w:cs="Times New Roman"/>
                <w:color w:val="000000"/>
                <w:szCs w:val="24"/>
              </w:rPr>
              <w:lastRenderedPageBreak/>
              <w:t>95-105%</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1.5</w:t>
            </w:r>
          </w:p>
        </w:tc>
        <w:tc>
          <w:tcPr>
            <w:tcW w:w="1620" w:type="dxa"/>
            <w:tcBorders>
              <w:left w:val="single" w:sz="8" w:space="0" w:color="000000"/>
              <w:bottom w:val="single" w:sz="8" w:space="0" w:color="000000"/>
            </w:tcBorders>
            <w:shd w:val="clear" w:color="auto" w:fill="auto"/>
          </w:tcPr>
          <w:p w:rsidR="00580EFF" w:rsidRPr="00D92230" w:rsidRDefault="00580EFF" w:rsidP="00580EFF">
            <w:pPr>
              <w:spacing w:before="100" w:beforeAutospacing="1" w:after="100" w:afterAutospacing="1"/>
              <w:rPr>
                <w:rFonts w:eastAsia="Times New Roman" w:cs="Times New Roman"/>
                <w:szCs w:val="24"/>
                <w:lang w:eastAsia="ru-RU"/>
              </w:rPr>
            </w:pPr>
            <w:r w:rsidRPr="00D92230">
              <w:rPr>
                <w:rFonts w:cs="Times New Roman"/>
                <w:color w:val="000000"/>
                <w:szCs w:val="24"/>
              </w:rPr>
              <w:t>Выявление в отчетном периоде фактов нерационального и некорректного списания</w:t>
            </w:r>
          </w:p>
        </w:tc>
        <w:tc>
          <w:tcPr>
            <w:tcW w:w="1440" w:type="dxa"/>
            <w:tcBorders>
              <w:left w:val="single" w:sz="8" w:space="0" w:color="000000"/>
              <w:bottom w:val="single" w:sz="8" w:space="0" w:color="000000"/>
            </w:tcBorders>
            <w:shd w:val="clear" w:color="auto" w:fill="auto"/>
          </w:tcPr>
          <w:p w:rsidR="00580EFF" w:rsidRPr="00D92230" w:rsidRDefault="00580EFF" w:rsidP="00580EFF">
            <w:pPr>
              <w:spacing w:line="240" w:lineRule="auto"/>
              <w:jc w:val="center"/>
              <w:rPr>
                <w:rFonts w:eastAsia="Times New Roman" w:cs="Times New Roman"/>
                <w:color w:val="000000"/>
                <w:szCs w:val="24"/>
                <w:lang w:eastAsia="ru-RU"/>
              </w:rPr>
            </w:pPr>
            <w:r w:rsidRPr="00D92230">
              <w:rPr>
                <w:rFonts w:eastAsia="Times New Roman" w:cs="Times New Roman"/>
                <w:szCs w:val="24"/>
                <w:lang w:val="kk-KZ" w:eastAsia="ru-RU"/>
              </w:rPr>
              <w:t>ФАО</w:t>
            </w:r>
          </w:p>
        </w:tc>
        <w:tc>
          <w:tcPr>
            <w:tcW w:w="1260" w:type="dxa"/>
            <w:tcBorders>
              <w:left w:val="single" w:sz="8" w:space="0" w:color="000000"/>
              <w:bottom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Ежемесячно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Количество нарушений списания (абсолютное число)</w:t>
            </w:r>
          </w:p>
        </w:tc>
        <w:tc>
          <w:tcPr>
            <w:tcW w:w="1440" w:type="dxa"/>
            <w:tcBorders>
              <w:left w:val="single" w:sz="8" w:space="0" w:color="000000"/>
              <w:bottom w:val="single" w:sz="8" w:space="0" w:color="000000"/>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Операционный план/фактный анализ (количественном/финансовом выражении)</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1.6</w:t>
            </w:r>
          </w:p>
        </w:tc>
        <w:tc>
          <w:tcPr>
            <w:tcW w:w="1620" w:type="dxa"/>
            <w:tcBorders>
              <w:left w:val="single" w:sz="8" w:space="0" w:color="000000"/>
              <w:bottom w:val="single" w:sz="8" w:space="0" w:color="000000"/>
            </w:tcBorders>
            <w:shd w:val="clear" w:color="auto" w:fill="auto"/>
          </w:tcPr>
          <w:p w:rsidR="00580EFF" w:rsidRPr="00D92230" w:rsidRDefault="00580EFF" w:rsidP="00580EFF">
            <w:pPr>
              <w:spacing w:before="100" w:beforeAutospacing="1" w:after="100" w:afterAutospacing="1"/>
              <w:rPr>
                <w:rFonts w:eastAsia="Times New Roman" w:cs="Times New Roman"/>
                <w:szCs w:val="24"/>
                <w:lang w:val="kk-KZ" w:eastAsia="ru-RU"/>
              </w:rPr>
            </w:pPr>
            <w:r w:rsidRPr="00D92230">
              <w:rPr>
                <w:rFonts w:cs="Times New Roman"/>
                <w:color w:val="000000"/>
                <w:szCs w:val="24"/>
              </w:rPr>
              <w:t>Соблюдение сроков сдачи, достоверности ежемесячной, квартальной и годовой отчетности руководству Компании</w:t>
            </w:r>
          </w:p>
        </w:tc>
        <w:tc>
          <w:tcPr>
            <w:tcW w:w="1440" w:type="dxa"/>
            <w:tcBorders>
              <w:left w:val="single" w:sz="8" w:space="0" w:color="000000"/>
              <w:bottom w:val="single" w:sz="8" w:space="0" w:color="000000"/>
            </w:tcBorders>
            <w:shd w:val="clear" w:color="auto" w:fill="auto"/>
          </w:tcPr>
          <w:p w:rsidR="00580EFF" w:rsidRPr="00D92230" w:rsidRDefault="00580EFF" w:rsidP="00580EFF">
            <w:pPr>
              <w:spacing w:line="240" w:lineRule="auto"/>
              <w:jc w:val="center"/>
              <w:rPr>
                <w:rFonts w:eastAsia="Times New Roman" w:cs="Times New Roman"/>
                <w:color w:val="000000"/>
                <w:szCs w:val="24"/>
                <w:lang w:eastAsia="ru-RU"/>
              </w:rPr>
            </w:pPr>
            <w:r w:rsidRPr="00D92230">
              <w:rPr>
                <w:rFonts w:eastAsia="Times New Roman" w:cs="Times New Roman"/>
                <w:szCs w:val="24"/>
                <w:lang w:val="kk-KZ" w:eastAsia="ru-RU"/>
              </w:rPr>
              <w:t>ФАО</w:t>
            </w:r>
          </w:p>
        </w:tc>
        <w:tc>
          <w:tcPr>
            <w:tcW w:w="1260" w:type="dxa"/>
            <w:tcBorders>
              <w:left w:val="single" w:sz="8" w:space="0" w:color="000000"/>
              <w:bottom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Ежемесячно/ежеквартально/ежегодно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Количество выполненных отчетов в срок / общий график отчетов * 100</w:t>
            </w:r>
          </w:p>
        </w:tc>
        <w:tc>
          <w:tcPr>
            <w:tcW w:w="1440" w:type="dxa"/>
            <w:tcBorders>
              <w:left w:val="single" w:sz="8" w:space="0" w:color="000000"/>
              <w:bottom w:val="single" w:sz="8" w:space="0" w:color="000000"/>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График отчетов</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98%</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1.7</w:t>
            </w:r>
          </w:p>
        </w:tc>
        <w:tc>
          <w:tcPr>
            <w:tcW w:w="1620" w:type="dxa"/>
            <w:tcBorders>
              <w:left w:val="single" w:sz="8" w:space="0" w:color="000000"/>
              <w:bottom w:val="single" w:sz="8" w:space="0" w:color="000000"/>
            </w:tcBorders>
            <w:shd w:val="clear" w:color="auto" w:fill="auto"/>
          </w:tcPr>
          <w:p w:rsidR="00580EFF" w:rsidRPr="00D92230" w:rsidRDefault="00580EFF" w:rsidP="00580EFF">
            <w:pPr>
              <w:spacing w:line="240" w:lineRule="auto"/>
              <w:rPr>
                <w:rFonts w:eastAsia="Times New Roman" w:cs="Times New Roman"/>
                <w:color w:val="000000"/>
                <w:szCs w:val="24"/>
                <w:lang w:eastAsia="ru-RU"/>
              </w:rPr>
            </w:pPr>
            <w:r w:rsidRPr="00D92230">
              <w:rPr>
                <w:rFonts w:cs="Times New Roman"/>
                <w:color w:val="000000"/>
                <w:szCs w:val="24"/>
              </w:rPr>
              <w:t>Наличие предложений по повышению эффективного использования денежных средств Компании</w:t>
            </w:r>
          </w:p>
        </w:tc>
        <w:tc>
          <w:tcPr>
            <w:tcW w:w="1440" w:type="dxa"/>
            <w:tcBorders>
              <w:left w:val="single" w:sz="8" w:space="0" w:color="000000"/>
              <w:bottom w:val="single" w:sz="8" w:space="0" w:color="000000"/>
            </w:tcBorders>
            <w:shd w:val="clear" w:color="auto" w:fill="auto"/>
          </w:tcPr>
          <w:p w:rsidR="00580EFF" w:rsidRPr="00D92230" w:rsidRDefault="00580EFF" w:rsidP="00580EFF">
            <w:pPr>
              <w:spacing w:line="240" w:lineRule="auto"/>
              <w:jc w:val="center"/>
              <w:rPr>
                <w:rFonts w:eastAsia="Times New Roman" w:cs="Times New Roman"/>
                <w:color w:val="000000"/>
                <w:szCs w:val="24"/>
                <w:lang w:eastAsia="ru-RU"/>
              </w:rPr>
            </w:pPr>
            <w:r w:rsidRPr="00D92230">
              <w:rPr>
                <w:rFonts w:eastAsia="Times New Roman" w:cs="Times New Roman"/>
                <w:szCs w:val="24"/>
                <w:lang w:val="kk-KZ" w:eastAsia="ru-RU"/>
              </w:rPr>
              <w:t>ФАО</w:t>
            </w:r>
          </w:p>
        </w:tc>
        <w:tc>
          <w:tcPr>
            <w:tcW w:w="1260" w:type="dxa"/>
            <w:tcBorders>
              <w:left w:val="single" w:sz="8" w:space="0" w:color="000000"/>
              <w:bottom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Ежегодно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Количество предложений (абсолютное число)</w:t>
            </w:r>
          </w:p>
        </w:tc>
        <w:tc>
          <w:tcPr>
            <w:tcW w:w="1440" w:type="dxa"/>
            <w:tcBorders>
              <w:left w:val="single" w:sz="8" w:space="0" w:color="000000"/>
              <w:bottom w:val="single" w:sz="8" w:space="0" w:color="000000"/>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Операционный план/фактный анализ (количественном/финансовом выражении)</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3</w:t>
            </w:r>
          </w:p>
        </w:tc>
      </w:tr>
      <w:tr w:rsidR="00580EFF" w:rsidTr="00644E04">
        <w:trPr>
          <w:trHeight w:val="3244"/>
        </w:trPr>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1.8</w:t>
            </w:r>
          </w:p>
        </w:tc>
        <w:tc>
          <w:tcPr>
            <w:tcW w:w="1620" w:type="dxa"/>
            <w:tcBorders>
              <w:left w:val="single" w:sz="8" w:space="0" w:color="000000"/>
              <w:bottom w:val="single" w:sz="8" w:space="0" w:color="000000"/>
            </w:tcBorders>
            <w:shd w:val="clear" w:color="auto" w:fill="auto"/>
          </w:tcPr>
          <w:p w:rsidR="00580EFF" w:rsidRPr="00D92230" w:rsidRDefault="00580EFF" w:rsidP="00580EFF">
            <w:pPr>
              <w:spacing w:before="100" w:beforeAutospacing="1" w:after="100" w:afterAutospacing="1"/>
              <w:rPr>
                <w:rFonts w:eastAsia="Times New Roman" w:cs="Times New Roman"/>
                <w:szCs w:val="24"/>
                <w:lang w:val="kk-KZ" w:eastAsia="ru-RU"/>
              </w:rPr>
            </w:pPr>
            <w:r w:rsidRPr="00D92230">
              <w:rPr>
                <w:rFonts w:cs="Times New Roman"/>
                <w:color w:val="000000"/>
                <w:szCs w:val="24"/>
              </w:rPr>
              <w:t>Доля финансовых средств, снятых за некачественное оказание медицинской помощи</w:t>
            </w:r>
          </w:p>
        </w:tc>
        <w:tc>
          <w:tcPr>
            <w:tcW w:w="1440" w:type="dxa"/>
            <w:tcBorders>
              <w:left w:val="single" w:sz="8" w:space="0" w:color="000000"/>
              <w:bottom w:val="single" w:sz="8" w:space="0" w:color="000000"/>
            </w:tcBorders>
            <w:shd w:val="clear" w:color="auto" w:fill="auto"/>
          </w:tcPr>
          <w:p w:rsidR="00580EFF" w:rsidRPr="00D92230" w:rsidRDefault="00580EFF" w:rsidP="00580EFF">
            <w:pPr>
              <w:spacing w:line="240" w:lineRule="auto"/>
              <w:jc w:val="center"/>
              <w:rPr>
                <w:rFonts w:eastAsia="Times New Roman" w:cs="Times New Roman"/>
                <w:color w:val="000000"/>
                <w:szCs w:val="24"/>
                <w:lang w:val="kk-KZ" w:eastAsia="ru-RU"/>
              </w:rPr>
            </w:pPr>
            <w:r w:rsidRPr="00D92230">
              <w:rPr>
                <w:rFonts w:eastAsia="Times New Roman" w:cs="Times New Roman"/>
                <w:szCs w:val="24"/>
                <w:lang w:val="kk-KZ" w:eastAsia="ru-RU"/>
              </w:rPr>
              <w:t>ФАО</w:t>
            </w:r>
          </w:p>
        </w:tc>
        <w:tc>
          <w:tcPr>
            <w:tcW w:w="1260" w:type="dxa"/>
            <w:tcBorders>
              <w:left w:val="single" w:sz="8" w:space="0" w:color="000000"/>
              <w:bottom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Ежемесячно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rPr>
                <w:rFonts w:cs="Times New Roman"/>
                <w:color w:val="000000"/>
                <w:szCs w:val="24"/>
              </w:rPr>
            </w:pPr>
            <w:r w:rsidRPr="00D92230">
              <w:rPr>
                <w:rFonts w:cs="Times New Roman"/>
                <w:color w:val="000000"/>
                <w:szCs w:val="24"/>
              </w:rPr>
              <w:t>Сумма снятия по данным экспертизы ФСМС,СЭС/сумму реализации * 100</w:t>
            </w:r>
          </w:p>
        </w:tc>
        <w:tc>
          <w:tcPr>
            <w:tcW w:w="1440" w:type="dxa"/>
            <w:tcBorders>
              <w:left w:val="single" w:sz="8" w:space="0" w:color="000000"/>
              <w:bottom w:val="single" w:sz="8" w:space="0" w:color="000000"/>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 xml:space="preserve">Акты выполненных работ, Заключение по мониторингу качества и объема медицинских услуг, Предписание об устранении нарушений СЭС </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rPr>
                <w:rFonts w:cs="Times New Roman"/>
                <w:color w:val="000000"/>
                <w:szCs w:val="24"/>
              </w:rPr>
            </w:pPr>
            <w:r w:rsidRPr="00D92230">
              <w:rPr>
                <w:rFonts w:cs="Times New Roman"/>
                <w:color w:val="000000"/>
                <w:szCs w:val="24"/>
              </w:rPr>
              <w:t>0,3%</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lastRenderedPageBreak/>
              <w:t>1.9</w:t>
            </w:r>
          </w:p>
        </w:tc>
        <w:tc>
          <w:tcPr>
            <w:tcW w:w="1620" w:type="dxa"/>
            <w:tcBorders>
              <w:left w:val="single" w:sz="8" w:space="0" w:color="000000"/>
              <w:bottom w:val="single" w:sz="8" w:space="0" w:color="000000"/>
            </w:tcBorders>
            <w:shd w:val="clear" w:color="auto" w:fill="auto"/>
          </w:tcPr>
          <w:p w:rsidR="00580EFF" w:rsidRPr="00D92230" w:rsidRDefault="00580EFF" w:rsidP="00580EFF">
            <w:pPr>
              <w:pStyle w:val="a9"/>
              <w:spacing w:line="276" w:lineRule="auto"/>
              <w:rPr>
                <w:rFonts w:ascii="Times New Roman" w:hAnsi="Times New Roman"/>
                <w:sz w:val="24"/>
                <w:szCs w:val="24"/>
              </w:rPr>
            </w:pPr>
            <w:r w:rsidRPr="00D92230">
              <w:rPr>
                <w:rFonts w:ascii="Times New Roman" w:hAnsi="Times New Roman"/>
                <w:sz w:val="24"/>
                <w:szCs w:val="24"/>
              </w:rPr>
              <w:t>Бесперебойное обеспечение ЛС, ИМН, РММ согласно заявленному количеству</w:t>
            </w:r>
          </w:p>
        </w:tc>
        <w:tc>
          <w:tcPr>
            <w:tcW w:w="1440" w:type="dxa"/>
            <w:tcBorders>
              <w:left w:val="single" w:sz="8" w:space="0" w:color="000000"/>
              <w:bottom w:val="single" w:sz="8" w:space="0" w:color="000000"/>
            </w:tcBorders>
            <w:shd w:val="clear" w:color="auto" w:fill="auto"/>
          </w:tcPr>
          <w:p w:rsidR="00580EFF" w:rsidRPr="00D92230" w:rsidRDefault="00580EFF" w:rsidP="00580EFF">
            <w:pPr>
              <w:pStyle w:val="a9"/>
              <w:spacing w:line="276" w:lineRule="auto"/>
              <w:jc w:val="center"/>
              <w:rPr>
                <w:rFonts w:ascii="Times New Roman" w:hAnsi="Times New Roman"/>
                <w:sz w:val="24"/>
                <w:szCs w:val="24"/>
              </w:rPr>
            </w:pPr>
            <w:r w:rsidRPr="00D92230">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D92230" w:rsidRDefault="00580EFF" w:rsidP="00580EFF">
            <w:pPr>
              <w:pStyle w:val="a9"/>
              <w:spacing w:line="276" w:lineRule="auto"/>
              <w:jc w:val="center"/>
              <w:rPr>
                <w:rFonts w:ascii="Times New Roman" w:hAnsi="Times New Roman"/>
                <w:sz w:val="24"/>
                <w:szCs w:val="24"/>
              </w:rPr>
            </w:pPr>
            <w:r w:rsidRPr="00D92230">
              <w:rPr>
                <w:rFonts w:ascii="Times New Roman" w:eastAsia="Times New Roman" w:hAnsi="Times New Roman"/>
                <w:sz w:val="24"/>
                <w:szCs w:val="24"/>
                <w:lang w:eastAsia="ru-RU"/>
              </w:rPr>
              <w:t>Ежемесячно</w:t>
            </w:r>
          </w:p>
        </w:tc>
        <w:tc>
          <w:tcPr>
            <w:tcW w:w="1980" w:type="dxa"/>
            <w:tcBorders>
              <w:left w:val="single" w:sz="8" w:space="0" w:color="000000"/>
              <w:bottom w:val="single" w:sz="8" w:space="0" w:color="000000"/>
              <w:right w:val="single" w:sz="8" w:space="0" w:color="000000"/>
            </w:tcBorders>
          </w:tcPr>
          <w:p w:rsidR="00580EFF" w:rsidRPr="00D92230" w:rsidRDefault="00580EFF" w:rsidP="00580EFF">
            <w:pPr>
              <w:pStyle w:val="a9"/>
              <w:spacing w:line="276" w:lineRule="auto"/>
              <w:rPr>
                <w:rFonts w:ascii="Times New Roman" w:hAnsi="Times New Roman"/>
                <w:color w:val="000000"/>
                <w:sz w:val="24"/>
                <w:szCs w:val="24"/>
              </w:rPr>
            </w:pPr>
            <w:r w:rsidRPr="00D92230">
              <w:rPr>
                <w:rFonts w:ascii="Times New Roman" w:hAnsi="Times New Roman"/>
                <w:color w:val="000000"/>
                <w:sz w:val="24"/>
                <w:szCs w:val="24"/>
              </w:rPr>
              <w:t xml:space="preserve">Количество выполненных заявок по </w:t>
            </w:r>
            <w:r w:rsidRPr="00D92230">
              <w:rPr>
                <w:rFonts w:ascii="Times New Roman" w:hAnsi="Times New Roman"/>
                <w:sz w:val="24"/>
                <w:szCs w:val="24"/>
              </w:rPr>
              <w:t xml:space="preserve">обеспечению ЛС, ИМН, РММ*100%/ общее количество </w:t>
            </w:r>
            <w:r w:rsidRPr="00D92230">
              <w:rPr>
                <w:rFonts w:ascii="Times New Roman" w:hAnsi="Times New Roman"/>
                <w:color w:val="000000"/>
                <w:sz w:val="24"/>
                <w:szCs w:val="24"/>
              </w:rPr>
              <w:t xml:space="preserve">заявок по </w:t>
            </w:r>
            <w:r w:rsidRPr="00D92230">
              <w:rPr>
                <w:rFonts w:ascii="Times New Roman" w:hAnsi="Times New Roman"/>
                <w:sz w:val="24"/>
                <w:szCs w:val="24"/>
              </w:rPr>
              <w:t>обеспечению ЛС, ИМН, РММ</w:t>
            </w:r>
          </w:p>
        </w:tc>
        <w:tc>
          <w:tcPr>
            <w:tcW w:w="1440" w:type="dxa"/>
            <w:tcBorders>
              <w:left w:val="single" w:sz="8" w:space="0" w:color="000000"/>
              <w:bottom w:val="single" w:sz="8" w:space="0" w:color="000000"/>
            </w:tcBorders>
            <w:shd w:val="clear" w:color="auto" w:fill="auto"/>
          </w:tcPr>
          <w:p w:rsidR="00580EFF" w:rsidRPr="00D92230" w:rsidRDefault="00580EFF" w:rsidP="00580EFF">
            <w:pPr>
              <w:pStyle w:val="a9"/>
              <w:spacing w:line="276" w:lineRule="auto"/>
              <w:rPr>
                <w:rFonts w:ascii="Times New Roman" w:hAnsi="Times New Roman"/>
                <w:sz w:val="24"/>
                <w:szCs w:val="24"/>
              </w:rPr>
            </w:pPr>
            <w:r w:rsidRPr="00D92230">
              <w:rPr>
                <w:rFonts w:ascii="Times New Roman" w:hAnsi="Times New Roman"/>
                <w:sz w:val="24"/>
                <w:szCs w:val="24"/>
              </w:rPr>
              <w:t>МИС «АКГЮН», Программа 1С</w:t>
            </w:r>
          </w:p>
        </w:tc>
        <w:tc>
          <w:tcPr>
            <w:tcW w:w="1080" w:type="dxa"/>
            <w:tcBorders>
              <w:left w:val="single" w:sz="8" w:space="0" w:color="000000"/>
              <w:bottom w:val="single" w:sz="8" w:space="0" w:color="000000"/>
              <w:right w:val="single" w:sz="4" w:space="0" w:color="auto"/>
            </w:tcBorders>
            <w:shd w:val="clear" w:color="auto" w:fill="auto"/>
          </w:tcPr>
          <w:p w:rsidR="00580EFF" w:rsidRPr="00D92230" w:rsidRDefault="00580EFF" w:rsidP="00580EFF">
            <w:pPr>
              <w:spacing w:before="100" w:beforeAutospacing="1" w:after="100" w:afterAutospacing="1"/>
              <w:rPr>
                <w:rFonts w:eastAsia="Times New Roman" w:cs="Times New Roman"/>
                <w:szCs w:val="24"/>
                <w:lang w:val="kk-KZ" w:eastAsia="ru-RU"/>
              </w:rPr>
            </w:pPr>
            <w:r w:rsidRPr="00D92230">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1.10</w:t>
            </w:r>
          </w:p>
        </w:tc>
        <w:tc>
          <w:tcPr>
            <w:tcW w:w="1620" w:type="dxa"/>
            <w:tcBorders>
              <w:left w:val="single" w:sz="8" w:space="0" w:color="000000"/>
              <w:bottom w:val="single" w:sz="8" w:space="0" w:color="000000"/>
            </w:tcBorders>
            <w:shd w:val="clear" w:color="auto" w:fill="auto"/>
          </w:tcPr>
          <w:p w:rsidR="00580EFF" w:rsidRPr="00A0301F" w:rsidRDefault="00580EFF" w:rsidP="00580EFF">
            <w:pPr>
              <w:pStyle w:val="a9"/>
              <w:spacing w:line="276" w:lineRule="auto"/>
              <w:rPr>
                <w:rFonts w:ascii="Times New Roman" w:hAnsi="Times New Roman"/>
                <w:sz w:val="24"/>
                <w:szCs w:val="24"/>
              </w:rPr>
            </w:pPr>
            <w:r w:rsidRPr="00A0301F">
              <w:rPr>
                <w:rFonts w:ascii="Times New Roman" w:hAnsi="Times New Roman"/>
                <w:sz w:val="24"/>
                <w:szCs w:val="24"/>
              </w:rPr>
              <w:t>Доля исправно работающего медицинского оборудования</w:t>
            </w:r>
          </w:p>
        </w:tc>
        <w:tc>
          <w:tcPr>
            <w:tcW w:w="1440" w:type="dxa"/>
            <w:tcBorders>
              <w:left w:val="single" w:sz="8" w:space="0" w:color="000000"/>
              <w:bottom w:val="single" w:sz="8" w:space="0" w:color="000000"/>
            </w:tcBorders>
            <w:shd w:val="clear" w:color="auto" w:fill="auto"/>
          </w:tcPr>
          <w:p w:rsidR="00580EFF" w:rsidRPr="00A0301F" w:rsidRDefault="00580EFF" w:rsidP="00580EFF">
            <w:pPr>
              <w:pStyle w:val="a9"/>
              <w:spacing w:line="276" w:lineRule="auto"/>
              <w:jc w:val="center"/>
              <w:rPr>
                <w:rFonts w:ascii="Times New Roman" w:hAnsi="Times New Roman"/>
                <w:sz w:val="24"/>
                <w:szCs w:val="24"/>
              </w:rPr>
            </w:pPr>
            <w:r w:rsidRPr="00A0301F">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A0301F" w:rsidRDefault="00580EFF" w:rsidP="00580EFF">
            <w:pPr>
              <w:pStyle w:val="a9"/>
              <w:spacing w:line="276" w:lineRule="auto"/>
              <w:jc w:val="center"/>
              <w:rPr>
                <w:rFonts w:ascii="Times New Roman" w:hAnsi="Times New Roman"/>
                <w:sz w:val="24"/>
                <w:szCs w:val="24"/>
              </w:rPr>
            </w:pPr>
            <w:r w:rsidRPr="00A0301F">
              <w:rPr>
                <w:rFonts w:ascii="Times New Roman" w:hAnsi="Times New Roman"/>
                <w:sz w:val="24"/>
                <w:szCs w:val="24"/>
              </w:rPr>
              <w:t>Ежеквартально</w:t>
            </w:r>
          </w:p>
        </w:tc>
        <w:tc>
          <w:tcPr>
            <w:tcW w:w="1980" w:type="dxa"/>
            <w:tcBorders>
              <w:left w:val="single" w:sz="8" w:space="0" w:color="000000"/>
              <w:bottom w:val="single" w:sz="8" w:space="0" w:color="000000"/>
              <w:right w:val="single" w:sz="8" w:space="0" w:color="000000"/>
            </w:tcBorders>
          </w:tcPr>
          <w:p w:rsidR="00580EFF" w:rsidRPr="00A0301F" w:rsidRDefault="00580EFF" w:rsidP="00580EFF">
            <w:pPr>
              <w:pStyle w:val="a9"/>
              <w:spacing w:line="276" w:lineRule="auto"/>
              <w:rPr>
                <w:rFonts w:ascii="Times New Roman" w:hAnsi="Times New Roman"/>
                <w:sz w:val="24"/>
                <w:szCs w:val="24"/>
              </w:rPr>
            </w:pPr>
            <w:r w:rsidRPr="00A0301F">
              <w:rPr>
                <w:rFonts w:ascii="Times New Roman" w:hAnsi="Times New Roman"/>
                <w:sz w:val="24"/>
                <w:szCs w:val="24"/>
              </w:rPr>
              <w:t>Количество исправно работающего медицинского оборудования *100/ общее количество медицинского оборудования</w:t>
            </w:r>
          </w:p>
        </w:tc>
        <w:tc>
          <w:tcPr>
            <w:tcW w:w="1440" w:type="dxa"/>
            <w:tcBorders>
              <w:left w:val="single" w:sz="8" w:space="0" w:color="000000"/>
              <w:bottom w:val="single" w:sz="8" w:space="0" w:color="000000"/>
            </w:tcBorders>
            <w:shd w:val="clear" w:color="auto" w:fill="auto"/>
          </w:tcPr>
          <w:p w:rsidR="00580EFF" w:rsidRPr="00A0301F" w:rsidRDefault="00580EFF" w:rsidP="00580EFF">
            <w:pPr>
              <w:pStyle w:val="a9"/>
              <w:spacing w:line="276" w:lineRule="auto"/>
              <w:rPr>
                <w:rFonts w:ascii="Times New Roman" w:hAnsi="Times New Roman"/>
                <w:sz w:val="24"/>
                <w:szCs w:val="24"/>
              </w:rPr>
            </w:pPr>
            <w:r w:rsidRPr="00A0301F">
              <w:rPr>
                <w:rFonts w:ascii="Times New Roman" w:hAnsi="Times New Roman"/>
                <w:sz w:val="24"/>
                <w:szCs w:val="24"/>
              </w:rPr>
              <w:t>Реестр медицинского оборудования</w:t>
            </w:r>
          </w:p>
        </w:tc>
        <w:tc>
          <w:tcPr>
            <w:tcW w:w="1080" w:type="dxa"/>
            <w:tcBorders>
              <w:left w:val="single" w:sz="8" w:space="0" w:color="000000"/>
              <w:bottom w:val="single" w:sz="8" w:space="0" w:color="000000"/>
              <w:right w:val="single" w:sz="4" w:space="0" w:color="auto"/>
            </w:tcBorders>
            <w:shd w:val="clear" w:color="auto" w:fill="auto"/>
          </w:tcPr>
          <w:p w:rsidR="00580EFF" w:rsidRPr="00A0301F" w:rsidRDefault="00580EFF" w:rsidP="00580EFF">
            <w:pPr>
              <w:spacing w:before="100" w:beforeAutospacing="1" w:after="100" w:afterAutospacing="1"/>
              <w:rPr>
                <w:rFonts w:eastAsia="Times New Roman" w:cs="Times New Roman"/>
                <w:szCs w:val="24"/>
                <w:lang w:val="kk-KZ" w:eastAsia="ru-RU"/>
              </w:rPr>
            </w:pPr>
            <w:r w:rsidRPr="00A0301F">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1.11</w:t>
            </w:r>
          </w:p>
        </w:tc>
        <w:tc>
          <w:tcPr>
            <w:tcW w:w="1620" w:type="dxa"/>
            <w:tcBorders>
              <w:left w:val="single" w:sz="8" w:space="0" w:color="000000"/>
              <w:bottom w:val="single" w:sz="8" w:space="0" w:color="000000"/>
            </w:tcBorders>
            <w:shd w:val="clear" w:color="auto" w:fill="auto"/>
          </w:tcPr>
          <w:p w:rsidR="00580EFF" w:rsidRPr="00A0301F" w:rsidRDefault="00580EFF" w:rsidP="00580EFF">
            <w:pPr>
              <w:autoSpaceDE w:val="0"/>
              <w:snapToGrid w:val="0"/>
              <w:spacing w:line="240" w:lineRule="auto"/>
              <w:rPr>
                <w:rFonts w:eastAsia="Times New Roman" w:cs="Times New Roman"/>
                <w:szCs w:val="24"/>
              </w:rPr>
            </w:pPr>
            <w:r w:rsidRPr="00A0301F">
              <w:rPr>
                <w:rFonts w:eastAsia="Times New Roman" w:cs="Times New Roman"/>
                <w:szCs w:val="24"/>
              </w:rPr>
              <w:t>Количество проведенных обучений по ТБ, ЧС, пожарной безопасности и безопасности пациентов</w:t>
            </w:r>
          </w:p>
        </w:tc>
        <w:tc>
          <w:tcPr>
            <w:tcW w:w="1440" w:type="dxa"/>
            <w:tcBorders>
              <w:left w:val="single" w:sz="8" w:space="0" w:color="000000"/>
              <w:bottom w:val="single" w:sz="8" w:space="0" w:color="000000"/>
            </w:tcBorders>
            <w:shd w:val="clear" w:color="auto" w:fill="auto"/>
          </w:tcPr>
          <w:p w:rsidR="00580EFF" w:rsidRPr="00A0301F" w:rsidRDefault="00580EFF" w:rsidP="00580EFF">
            <w:pPr>
              <w:pStyle w:val="a9"/>
              <w:spacing w:line="276" w:lineRule="auto"/>
              <w:jc w:val="center"/>
              <w:rPr>
                <w:rFonts w:ascii="Times New Roman" w:hAnsi="Times New Roman"/>
                <w:sz w:val="24"/>
                <w:szCs w:val="24"/>
              </w:rPr>
            </w:pPr>
            <w:r w:rsidRPr="00A0301F">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A0301F" w:rsidRDefault="00580EFF" w:rsidP="00580EFF">
            <w:pPr>
              <w:pStyle w:val="a9"/>
              <w:spacing w:line="276" w:lineRule="auto"/>
              <w:jc w:val="center"/>
              <w:rPr>
                <w:rFonts w:ascii="Times New Roman" w:hAnsi="Times New Roman"/>
                <w:sz w:val="24"/>
                <w:szCs w:val="24"/>
              </w:rPr>
            </w:pPr>
            <w:r w:rsidRPr="00A0301F">
              <w:rPr>
                <w:rFonts w:ascii="Times New Roman" w:eastAsia="Times New Roman" w:hAnsi="Times New Roman"/>
                <w:sz w:val="24"/>
                <w:szCs w:val="24"/>
                <w:lang w:eastAsia="ru-RU"/>
              </w:rPr>
              <w:t>Ежеквартально</w:t>
            </w:r>
          </w:p>
        </w:tc>
        <w:tc>
          <w:tcPr>
            <w:tcW w:w="1980" w:type="dxa"/>
            <w:tcBorders>
              <w:left w:val="single" w:sz="8" w:space="0" w:color="000000"/>
              <w:bottom w:val="single" w:sz="8" w:space="0" w:color="000000"/>
              <w:right w:val="single" w:sz="8" w:space="0" w:color="000000"/>
            </w:tcBorders>
          </w:tcPr>
          <w:p w:rsidR="00580EFF" w:rsidRDefault="00580EFF" w:rsidP="00580EFF">
            <w:pPr>
              <w:autoSpaceDE w:val="0"/>
              <w:snapToGrid w:val="0"/>
              <w:spacing w:line="240" w:lineRule="auto"/>
              <w:rPr>
                <w:rFonts w:eastAsia="Times New Roman" w:cs="Times New Roman"/>
                <w:szCs w:val="24"/>
              </w:rPr>
            </w:pPr>
            <w:r w:rsidRPr="00A0301F">
              <w:rPr>
                <w:rFonts w:eastAsia="Times New Roman" w:cs="Times New Roman"/>
                <w:szCs w:val="24"/>
              </w:rPr>
              <w:t>Количество проведенных обучений по ТБ, ЧС, пожарной безопасности и безопасности пациентов*</w:t>
            </w:r>
          </w:p>
          <w:p w:rsidR="00580EFF" w:rsidRPr="00A0301F" w:rsidRDefault="00580EFF" w:rsidP="00580EFF">
            <w:pPr>
              <w:autoSpaceDE w:val="0"/>
              <w:snapToGrid w:val="0"/>
              <w:spacing w:line="240" w:lineRule="auto"/>
              <w:rPr>
                <w:rFonts w:cs="Times New Roman"/>
                <w:szCs w:val="24"/>
              </w:rPr>
            </w:pPr>
            <w:r w:rsidRPr="00A0301F">
              <w:rPr>
                <w:rFonts w:eastAsia="Times New Roman" w:cs="Times New Roman"/>
                <w:szCs w:val="24"/>
              </w:rPr>
              <w:t>100%/ план обучений по ТБ, ЧС, пожарной безопасности и безопасности пациентов</w:t>
            </w:r>
          </w:p>
        </w:tc>
        <w:tc>
          <w:tcPr>
            <w:tcW w:w="1440" w:type="dxa"/>
            <w:tcBorders>
              <w:left w:val="single" w:sz="8" w:space="0" w:color="000000"/>
              <w:bottom w:val="single" w:sz="8" w:space="0" w:color="000000"/>
            </w:tcBorders>
            <w:shd w:val="clear" w:color="auto" w:fill="auto"/>
          </w:tcPr>
          <w:p w:rsidR="00580EFF" w:rsidRPr="00A0301F" w:rsidRDefault="00580EFF" w:rsidP="00580EFF">
            <w:pPr>
              <w:autoSpaceDE w:val="0"/>
              <w:snapToGrid w:val="0"/>
              <w:spacing w:line="240" w:lineRule="auto"/>
              <w:rPr>
                <w:rFonts w:cs="Times New Roman"/>
                <w:szCs w:val="24"/>
              </w:rPr>
            </w:pPr>
            <w:r w:rsidRPr="00A0301F">
              <w:rPr>
                <w:rFonts w:cs="Times New Roman"/>
                <w:szCs w:val="24"/>
              </w:rPr>
              <w:t>Журнал обучений</w:t>
            </w:r>
          </w:p>
        </w:tc>
        <w:tc>
          <w:tcPr>
            <w:tcW w:w="1080" w:type="dxa"/>
            <w:tcBorders>
              <w:left w:val="single" w:sz="8" w:space="0" w:color="000000"/>
              <w:bottom w:val="single" w:sz="8" w:space="0" w:color="000000"/>
              <w:right w:val="single" w:sz="4" w:space="0" w:color="auto"/>
            </w:tcBorders>
            <w:shd w:val="clear" w:color="auto" w:fill="auto"/>
          </w:tcPr>
          <w:p w:rsidR="00580EFF" w:rsidRPr="00A0301F" w:rsidRDefault="00580EFF" w:rsidP="00580EFF">
            <w:pPr>
              <w:spacing w:before="100" w:beforeAutospacing="1" w:after="100" w:afterAutospacing="1"/>
              <w:rPr>
                <w:rFonts w:eastAsia="Times New Roman" w:cs="Times New Roman"/>
                <w:szCs w:val="24"/>
                <w:lang w:val="kk-KZ" w:eastAsia="ru-RU"/>
              </w:rPr>
            </w:pPr>
            <w:r w:rsidRPr="00A0301F">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1.12</w:t>
            </w:r>
          </w:p>
        </w:tc>
        <w:tc>
          <w:tcPr>
            <w:tcW w:w="1620" w:type="dxa"/>
            <w:tcBorders>
              <w:left w:val="single" w:sz="8" w:space="0" w:color="000000"/>
              <w:bottom w:val="single" w:sz="8" w:space="0" w:color="000000"/>
            </w:tcBorders>
            <w:shd w:val="clear" w:color="auto" w:fill="auto"/>
          </w:tcPr>
          <w:p w:rsidR="00580EFF" w:rsidRPr="004221A8" w:rsidRDefault="00580EFF" w:rsidP="00580EFF">
            <w:pPr>
              <w:autoSpaceDE w:val="0"/>
              <w:snapToGrid w:val="0"/>
              <w:spacing w:line="240" w:lineRule="auto"/>
              <w:rPr>
                <w:rFonts w:eastAsia="Times New Roman" w:cs="Times New Roman"/>
                <w:szCs w:val="24"/>
              </w:rPr>
            </w:pPr>
            <w:r w:rsidRPr="004221A8">
              <w:rPr>
                <w:rFonts w:cs="Times New Roman"/>
                <w:szCs w:val="24"/>
              </w:rPr>
              <w:t>Мониторинг реализации Программы по безопасности здания и инженерных систем</w:t>
            </w:r>
          </w:p>
        </w:tc>
        <w:tc>
          <w:tcPr>
            <w:tcW w:w="1440" w:type="dxa"/>
            <w:tcBorders>
              <w:left w:val="single" w:sz="8" w:space="0" w:color="000000"/>
              <w:bottom w:val="single" w:sz="8" w:space="0" w:color="000000"/>
            </w:tcBorders>
            <w:shd w:val="clear" w:color="auto" w:fill="auto"/>
          </w:tcPr>
          <w:p w:rsidR="00580EFF" w:rsidRPr="004221A8" w:rsidRDefault="00580EFF" w:rsidP="00580EFF">
            <w:pPr>
              <w:pStyle w:val="a9"/>
              <w:spacing w:line="276" w:lineRule="auto"/>
              <w:jc w:val="center"/>
              <w:rPr>
                <w:rFonts w:ascii="Times New Roman" w:hAnsi="Times New Roman"/>
                <w:sz w:val="24"/>
                <w:szCs w:val="24"/>
              </w:rPr>
            </w:pPr>
            <w:r w:rsidRPr="004221A8">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4221A8" w:rsidRDefault="00580EFF" w:rsidP="00580EFF">
            <w:pPr>
              <w:pStyle w:val="a9"/>
              <w:spacing w:line="276" w:lineRule="auto"/>
              <w:jc w:val="center"/>
              <w:rPr>
                <w:rFonts w:ascii="Times New Roman" w:hAnsi="Times New Roman"/>
                <w:sz w:val="24"/>
                <w:szCs w:val="24"/>
              </w:rPr>
            </w:pPr>
            <w:r w:rsidRPr="004221A8">
              <w:rPr>
                <w:rFonts w:ascii="Times New Roman" w:eastAsia="Times New Roman" w:hAnsi="Times New Roman"/>
                <w:sz w:val="24"/>
                <w:szCs w:val="24"/>
                <w:lang w:eastAsia="ru-RU"/>
              </w:rPr>
              <w:t>Ежеквартально</w:t>
            </w:r>
          </w:p>
        </w:tc>
        <w:tc>
          <w:tcPr>
            <w:tcW w:w="1980" w:type="dxa"/>
            <w:tcBorders>
              <w:left w:val="single" w:sz="8" w:space="0" w:color="000000"/>
              <w:bottom w:val="single" w:sz="8" w:space="0" w:color="000000"/>
              <w:right w:val="single" w:sz="8" w:space="0" w:color="000000"/>
            </w:tcBorders>
          </w:tcPr>
          <w:p w:rsidR="00580EFF" w:rsidRPr="004221A8" w:rsidRDefault="00580EFF" w:rsidP="00580EFF">
            <w:pPr>
              <w:autoSpaceDE w:val="0"/>
              <w:snapToGrid w:val="0"/>
              <w:spacing w:line="240" w:lineRule="auto"/>
              <w:rPr>
                <w:rFonts w:cs="Times New Roman"/>
                <w:szCs w:val="24"/>
              </w:rPr>
            </w:pPr>
            <w:r w:rsidRPr="004221A8">
              <w:rPr>
                <w:rFonts w:cs="Times New Roman"/>
                <w:szCs w:val="24"/>
              </w:rPr>
              <w:t>Количество выполненных пунктов по реализации Программы по безопасности здания и инженерных систем*100%/</w:t>
            </w:r>
          </w:p>
          <w:p w:rsidR="00580EFF" w:rsidRPr="004221A8" w:rsidRDefault="00580EFF" w:rsidP="00580EFF">
            <w:pPr>
              <w:autoSpaceDE w:val="0"/>
              <w:snapToGrid w:val="0"/>
              <w:spacing w:line="240" w:lineRule="auto"/>
              <w:rPr>
                <w:rFonts w:cs="Times New Roman"/>
                <w:szCs w:val="24"/>
              </w:rPr>
            </w:pPr>
            <w:r w:rsidRPr="004221A8">
              <w:rPr>
                <w:rFonts w:cs="Times New Roman"/>
                <w:szCs w:val="24"/>
              </w:rPr>
              <w:t xml:space="preserve">общее количество пунктов, запланированных на квартал </w:t>
            </w:r>
          </w:p>
        </w:tc>
        <w:tc>
          <w:tcPr>
            <w:tcW w:w="1440" w:type="dxa"/>
            <w:tcBorders>
              <w:left w:val="single" w:sz="8" w:space="0" w:color="000000"/>
              <w:bottom w:val="single" w:sz="8" w:space="0" w:color="000000"/>
            </w:tcBorders>
            <w:shd w:val="clear" w:color="auto" w:fill="auto"/>
          </w:tcPr>
          <w:p w:rsidR="00580EFF" w:rsidRPr="004221A8" w:rsidRDefault="00580EFF" w:rsidP="00580EFF">
            <w:pPr>
              <w:autoSpaceDE w:val="0"/>
              <w:snapToGrid w:val="0"/>
              <w:spacing w:line="240" w:lineRule="auto"/>
              <w:rPr>
                <w:rFonts w:cs="Times New Roman"/>
                <w:szCs w:val="24"/>
              </w:rPr>
            </w:pPr>
            <w:r w:rsidRPr="004221A8">
              <w:rPr>
                <w:rFonts w:cs="Times New Roman"/>
                <w:szCs w:val="24"/>
              </w:rPr>
              <w:t>Программа по безопасности здания и инженерных систем</w:t>
            </w:r>
          </w:p>
        </w:tc>
        <w:tc>
          <w:tcPr>
            <w:tcW w:w="1080" w:type="dxa"/>
            <w:tcBorders>
              <w:left w:val="single" w:sz="8" w:space="0" w:color="000000"/>
              <w:bottom w:val="single" w:sz="8" w:space="0" w:color="000000"/>
              <w:right w:val="single" w:sz="4" w:space="0" w:color="auto"/>
            </w:tcBorders>
            <w:shd w:val="clear" w:color="auto" w:fill="auto"/>
          </w:tcPr>
          <w:p w:rsidR="00580EFF" w:rsidRPr="00A0301F" w:rsidRDefault="00580EFF" w:rsidP="00580EFF">
            <w:pPr>
              <w:spacing w:before="100" w:beforeAutospacing="1" w:after="100" w:afterAutospacing="1"/>
              <w:rPr>
                <w:rFonts w:eastAsia="Times New Roman" w:cs="Times New Roman"/>
                <w:szCs w:val="24"/>
                <w:lang w:val="kk-KZ" w:eastAsia="ru-RU"/>
              </w:rPr>
            </w:pPr>
            <w:r w:rsidRPr="00A0301F">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lastRenderedPageBreak/>
              <w:t>1.13</w:t>
            </w:r>
          </w:p>
        </w:tc>
        <w:tc>
          <w:tcPr>
            <w:tcW w:w="162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eastAsia="Times New Roman" w:cs="Times New Roman"/>
                <w:szCs w:val="24"/>
              </w:rPr>
            </w:pPr>
            <w:r w:rsidRPr="001B3FE5">
              <w:rPr>
                <w:rFonts w:eastAsia="Times New Roman" w:cs="Times New Roman"/>
                <w:szCs w:val="24"/>
              </w:rPr>
              <w:t xml:space="preserve">Бесперебойное обеспечение </w:t>
            </w:r>
            <w:r w:rsidRPr="001B3FE5">
              <w:rPr>
                <w:rFonts w:cs="Times New Roman"/>
                <w:szCs w:val="24"/>
              </w:rPr>
              <w:t>системой  инженерного обслуживания (включая обеспечение электричеством, водой и другими системами коммунальных услуг)</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jc w:val="center"/>
              <w:rPr>
                <w:rFonts w:ascii="Times New Roman" w:hAnsi="Times New Roman"/>
                <w:sz w:val="24"/>
                <w:szCs w:val="24"/>
              </w:rPr>
            </w:pPr>
            <w:r w:rsidRPr="001B3FE5">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1B3FE5" w:rsidRDefault="00580EFF" w:rsidP="00580EFF">
            <w:pPr>
              <w:pStyle w:val="a9"/>
              <w:spacing w:line="276" w:lineRule="auto"/>
              <w:jc w:val="center"/>
              <w:rPr>
                <w:rFonts w:ascii="Times New Roman" w:hAnsi="Times New Roman"/>
                <w:sz w:val="24"/>
                <w:szCs w:val="24"/>
              </w:rPr>
            </w:pPr>
            <w:r w:rsidRPr="001B3FE5">
              <w:rPr>
                <w:rFonts w:ascii="Times New Roman" w:eastAsia="Times New Roman" w:hAnsi="Times New Roman"/>
                <w:sz w:val="24"/>
                <w:szCs w:val="24"/>
                <w:lang w:eastAsia="ru-RU"/>
              </w:rPr>
              <w:t>Ежеквартально</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autoSpaceDE w:val="0"/>
              <w:snapToGrid w:val="0"/>
              <w:spacing w:line="240" w:lineRule="auto"/>
              <w:rPr>
                <w:rFonts w:cs="Times New Roman"/>
                <w:szCs w:val="24"/>
              </w:rPr>
            </w:pPr>
            <w:r w:rsidRPr="001B3FE5">
              <w:rPr>
                <w:rFonts w:cs="Times New Roman"/>
                <w:szCs w:val="24"/>
              </w:rPr>
              <w:t>Количество выполненных заявок по</w:t>
            </w:r>
            <w:r w:rsidRPr="001B3FE5">
              <w:rPr>
                <w:rFonts w:eastAsia="Times New Roman" w:cs="Times New Roman"/>
                <w:szCs w:val="24"/>
              </w:rPr>
              <w:t xml:space="preserve"> обеспечению </w:t>
            </w:r>
            <w:r w:rsidRPr="001B3FE5">
              <w:rPr>
                <w:rFonts w:cs="Times New Roman"/>
                <w:szCs w:val="24"/>
              </w:rPr>
              <w:t xml:space="preserve">системой  инженерного обслуживания*100%/ общее количество заявок по </w:t>
            </w:r>
            <w:r w:rsidRPr="001B3FE5">
              <w:rPr>
                <w:rFonts w:eastAsia="Times New Roman" w:cs="Times New Roman"/>
                <w:szCs w:val="24"/>
              </w:rPr>
              <w:t xml:space="preserve">обеспечению </w:t>
            </w:r>
            <w:r w:rsidRPr="001B3FE5">
              <w:rPr>
                <w:rFonts w:cs="Times New Roman"/>
                <w:szCs w:val="24"/>
              </w:rPr>
              <w:t>системой  инженерного обслуживания</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cs="Times New Roman"/>
                <w:szCs w:val="24"/>
              </w:rPr>
            </w:pPr>
            <w:r w:rsidRPr="001B3FE5">
              <w:rPr>
                <w:rFonts w:cs="Times New Roman"/>
                <w:szCs w:val="24"/>
              </w:rPr>
              <w:t xml:space="preserve">Инцидент </w:t>
            </w:r>
            <w:r>
              <w:rPr>
                <w:rFonts w:cs="Times New Roman"/>
                <w:szCs w:val="24"/>
              </w:rPr>
              <w:t>–</w:t>
            </w:r>
            <w:r w:rsidRPr="001B3FE5">
              <w:rPr>
                <w:rFonts w:cs="Times New Roman"/>
                <w:szCs w:val="24"/>
              </w:rPr>
              <w:t>репорт</w:t>
            </w:r>
            <w:r>
              <w:rPr>
                <w:rFonts w:cs="Times New Roman"/>
                <w:szCs w:val="24"/>
              </w:rPr>
              <w:t xml:space="preserve"> </w:t>
            </w:r>
            <w:r w:rsidRPr="00C94842">
              <w:rPr>
                <w:rFonts w:cs="Times New Roman"/>
                <w:szCs w:val="24"/>
              </w:rPr>
              <w:t>на Яндекс – диске</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1.14</w:t>
            </w:r>
          </w:p>
        </w:tc>
        <w:tc>
          <w:tcPr>
            <w:tcW w:w="1620" w:type="dxa"/>
            <w:tcBorders>
              <w:left w:val="single" w:sz="8" w:space="0" w:color="000000"/>
              <w:bottom w:val="single" w:sz="8" w:space="0" w:color="000000"/>
            </w:tcBorders>
            <w:shd w:val="clear" w:color="auto" w:fill="auto"/>
          </w:tcPr>
          <w:p w:rsidR="00580EFF" w:rsidRPr="001B3FE5" w:rsidRDefault="00580EFF" w:rsidP="00580EFF">
            <w:pPr>
              <w:tabs>
                <w:tab w:val="left" w:pos="318"/>
              </w:tabs>
              <w:ind w:right="-8"/>
              <w:jc w:val="both"/>
              <w:rPr>
                <w:rFonts w:cs="Times New Roman"/>
                <w:szCs w:val="24"/>
              </w:rPr>
            </w:pPr>
            <w:r w:rsidRPr="001B3FE5">
              <w:rPr>
                <w:rFonts w:cs="Times New Roman"/>
                <w:szCs w:val="24"/>
              </w:rPr>
              <w:t>Своевре</w:t>
            </w:r>
            <w:r>
              <w:rPr>
                <w:rFonts w:cs="Times New Roman"/>
                <w:szCs w:val="24"/>
              </w:rPr>
              <w:t xml:space="preserve">менное обновление информации </w:t>
            </w:r>
            <w:r w:rsidRPr="001B3FE5">
              <w:rPr>
                <w:rFonts w:cs="Times New Roman"/>
                <w:szCs w:val="24"/>
              </w:rPr>
              <w:t>на сайте</w:t>
            </w:r>
            <w:r>
              <w:rPr>
                <w:rFonts w:cs="Times New Roman"/>
                <w:szCs w:val="24"/>
              </w:rPr>
              <w:t xml:space="preserve"> Компании (техническая часть)</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jc w:val="center"/>
              <w:rPr>
                <w:rFonts w:ascii="Times New Roman" w:hAnsi="Times New Roman"/>
                <w:sz w:val="24"/>
                <w:szCs w:val="24"/>
              </w:rPr>
            </w:pPr>
            <w:r w:rsidRPr="001B3FE5">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1B3FE5" w:rsidRDefault="00580EFF" w:rsidP="00580EFF">
            <w:pPr>
              <w:pStyle w:val="a9"/>
              <w:spacing w:line="276" w:lineRule="auto"/>
              <w:jc w:val="center"/>
              <w:rPr>
                <w:rFonts w:ascii="Times New Roman" w:hAnsi="Times New Roman"/>
                <w:sz w:val="24"/>
                <w:szCs w:val="24"/>
              </w:rPr>
            </w:pPr>
            <w:r>
              <w:rPr>
                <w:rFonts w:ascii="Times New Roman" w:eastAsia="Times New Roman" w:hAnsi="Times New Roman"/>
                <w:sz w:val="24"/>
                <w:szCs w:val="24"/>
                <w:lang w:eastAsia="ru-RU"/>
              </w:rPr>
              <w:t>По мере поступления запросов</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pStyle w:val="a9"/>
              <w:spacing w:line="276" w:lineRule="auto"/>
              <w:rPr>
                <w:rFonts w:ascii="Times New Roman" w:hAnsi="Times New Roman"/>
                <w:sz w:val="24"/>
                <w:szCs w:val="24"/>
              </w:rPr>
            </w:pPr>
            <w:r>
              <w:rPr>
                <w:rFonts w:ascii="Times New Roman" w:hAnsi="Times New Roman"/>
                <w:sz w:val="24"/>
                <w:szCs w:val="24"/>
              </w:rPr>
              <w:t xml:space="preserve">Количество выполненных запросов по обновлению информации* 100%/ общее количество поступивших запросов </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rPr>
                <w:rFonts w:ascii="Times New Roman" w:hAnsi="Times New Roman"/>
                <w:sz w:val="24"/>
                <w:szCs w:val="24"/>
              </w:rPr>
            </w:pPr>
            <w:r>
              <w:rPr>
                <w:rFonts w:ascii="Times New Roman" w:hAnsi="Times New Roman"/>
                <w:sz w:val="24"/>
                <w:szCs w:val="24"/>
              </w:rPr>
              <w:t>Сайт Компании</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1.15</w:t>
            </w:r>
          </w:p>
        </w:tc>
        <w:tc>
          <w:tcPr>
            <w:tcW w:w="1620" w:type="dxa"/>
            <w:tcBorders>
              <w:left w:val="single" w:sz="8" w:space="0" w:color="000000"/>
              <w:bottom w:val="single" w:sz="8" w:space="0" w:color="000000"/>
            </w:tcBorders>
            <w:shd w:val="clear" w:color="auto" w:fill="auto"/>
          </w:tcPr>
          <w:p w:rsidR="00580EFF" w:rsidRPr="001B3FE5" w:rsidRDefault="00580EFF" w:rsidP="00580EFF">
            <w:pPr>
              <w:tabs>
                <w:tab w:val="left" w:pos="318"/>
              </w:tabs>
              <w:ind w:right="-8"/>
              <w:jc w:val="both"/>
              <w:rPr>
                <w:rFonts w:cs="Times New Roman"/>
                <w:szCs w:val="24"/>
              </w:rPr>
            </w:pPr>
            <w:r w:rsidRPr="001B3FE5">
              <w:rPr>
                <w:rFonts w:cs="Times New Roman"/>
                <w:szCs w:val="24"/>
              </w:rPr>
              <w:t xml:space="preserve">Своевременное исполнение </w:t>
            </w:r>
            <w:r w:rsidRPr="001B3FE5">
              <w:rPr>
                <w:rFonts w:cs="Times New Roman"/>
                <w:szCs w:val="24"/>
                <w:lang w:val="en-US"/>
              </w:rPr>
              <w:t xml:space="preserve">IT </w:t>
            </w:r>
            <w:r>
              <w:rPr>
                <w:rFonts w:cs="Times New Roman"/>
                <w:szCs w:val="24"/>
              </w:rPr>
              <w:t>-</w:t>
            </w:r>
            <w:r w:rsidRPr="001B3FE5">
              <w:rPr>
                <w:rFonts w:cs="Times New Roman"/>
                <w:szCs w:val="24"/>
              </w:rPr>
              <w:t>заявок</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jc w:val="center"/>
              <w:rPr>
                <w:rFonts w:eastAsia="Times New Roman" w:cs="Times New Roman"/>
                <w:szCs w:val="24"/>
              </w:rPr>
            </w:pPr>
            <w:r w:rsidRPr="001B3FE5">
              <w:rPr>
                <w:rFonts w:eastAsia="Times New Roman" w:cs="Times New Roman"/>
                <w:szCs w:val="24"/>
              </w:rPr>
              <w:t>ОО</w:t>
            </w:r>
          </w:p>
        </w:tc>
        <w:tc>
          <w:tcPr>
            <w:tcW w:w="1260" w:type="dxa"/>
            <w:tcBorders>
              <w:left w:val="single" w:sz="8" w:space="0" w:color="000000"/>
              <w:bottom w:val="single" w:sz="8" w:space="0" w:color="000000"/>
            </w:tcBorders>
          </w:tcPr>
          <w:p w:rsidR="00580EFF" w:rsidRPr="001B3FE5" w:rsidRDefault="00580EFF" w:rsidP="00580EFF">
            <w:pPr>
              <w:autoSpaceDE w:val="0"/>
              <w:snapToGrid w:val="0"/>
              <w:spacing w:line="240" w:lineRule="auto"/>
              <w:jc w:val="center"/>
              <w:rPr>
                <w:rFonts w:cs="Times New Roman"/>
                <w:szCs w:val="24"/>
              </w:rPr>
            </w:pPr>
            <w:r>
              <w:rPr>
                <w:rFonts w:eastAsia="Times New Roman" w:cs="Times New Roman"/>
                <w:szCs w:val="24"/>
                <w:lang w:val="kk-KZ" w:eastAsia="ru-RU"/>
              </w:rPr>
              <w:t>По мере поступления запросов</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autoSpaceDE w:val="0"/>
              <w:snapToGrid w:val="0"/>
              <w:spacing w:line="240" w:lineRule="auto"/>
              <w:rPr>
                <w:rFonts w:cs="Times New Roman"/>
                <w:szCs w:val="24"/>
              </w:rPr>
            </w:pPr>
            <w:r>
              <w:rPr>
                <w:szCs w:val="24"/>
              </w:rPr>
              <w:t xml:space="preserve">Количество выполненных </w:t>
            </w:r>
            <w:r w:rsidRPr="001B3FE5">
              <w:rPr>
                <w:rFonts w:cs="Times New Roman"/>
                <w:szCs w:val="24"/>
                <w:lang w:val="en-US"/>
              </w:rPr>
              <w:t>IT</w:t>
            </w:r>
            <w:r w:rsidRPr="00EF3E1E">
              <w:rPr>
                <w:rFonts w:cs="Times New Roman"/>
                <w:szCs w:val="24"/>
              </w:rPr>
              <w:t xml:space="preserve"> </w:t>
            </w:r>
            <w:r>
              <w:rPr>
                <w:rFonts w:cs="Times New Roman"/>
                <w:szCs w:val="24"/>
              </w:rPr>
              <w:t>-</w:t>
            </w:r>
            <w:r w:rsidRPr="001B3FE5">
              <w:rPr>
                <w:rFonts w:cs="Times New Roman"/>
                <w:szCs w:val="24"/>
              </w:rPr>
              <w:t>заявок</w:t>
            </w:r>
            <w:r>
              <w:rPr>
                <w:szCs w:val="24"/>
              </w:rPr>
              <w:t xml:space="preserve"> * 100%/ общее количество </w:t>
            </w:r>
            <w:r w:rsidRPr="001B3FE5">
              <w:rPr>
                <w:rFonts w:cs="Times New Roman"/>
                <w:szCs w:val="24"/>
                <w:lang w:val="en-US"/>
              </w:rPr>
              <w:t>IT</w:t>
            </w:r>
            <w:r w:rsidRPr="00EF3E1E">
              <w:rPr>
                <w:rFonts w:cs="Times New Roman"/>
                <w:szCs w:val="24"/>
              </w:rPr>
              <w:t xml:space="preserve"> </w:t>
            </w:r>
            <w:r>
              <w:rPr>
                <w:rFonts w:cs="Times New Roman"/>
                <w:szCs w:val="24"/>
              </w:rPr>
              <w:t>-</w:t>
            </w:r>
            <w:r w:rsidRPr="001B3FE5">
              <w:rPr>
                <w:rFonts w:cs="Times New Roman"/>
                <w:szCs w:val="24"/>
              </w:rPr>
              <w:t>заявок</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rPr>
                <w:rFonts w:ascii="Times New Roman" w:hAnsi="Times New Roman"/>
                <w:sz w:val="24"/>
                <w:szCs w:val="24"/>
              </w:rPr>
            </w:pPr>
            <w:r>
              <w:rPr>
                <w:rFonts w:ascii="Times New Roman" w:hAnsi="Times New Roman"/>
                <w:sz w:val="24"/>
                <w:szCs w:val="24"/>
              </w:rPr>
              <w:t>Онлайн-</w:t>
            </w:r>
            <w:r w:rsidRPr="001B3FE5">
              <w:rPr>
                <w:rFonts w:ascii="Times New Roman" w:hAnsi="Times New Roman"/>
                <w:sz w:val="24"/>
                <w:szCs w:val="24"/>
              </w:rPr>
              <w:t xml:space="preserve">форма </w:t>
            </w:r>
            <w:r w:rsidRPr="001B3FE5">
              <w:rPr>
                <w:rFonts w:ascii="Times New Roman" w:hAnsi="Times New Roman"/>
                <w:sz w:val="24"/>
                <w:szCs w:val="24"/>
                <w:lang w:val="en-US"/>
              </w:rPr>
              <w:t xml:space="preserve">IT </w:t>
            </w:r>
            <w:r>
              <w:rPr>
                <w:rFonts w:ascii="Times New Roman" w:hAnsi="Times New Roman"/>
                <w:sz w:val="24"/>
                <w:szCs w:val="24"/>
              </w:rPr>
              <w:t>-</w:t>
            </w:r>
            <w:r w:rsidRPr="001B3FE5">
              <w:rPr>
                <w:rFonts w:ascii="Times New Roman" w:hAnsi="Times New Roman"/>
                <w:sz w:val="24"/>
                <w:szCs w:val="24"/>
              </w:rPr>
              <w:t>заявок</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1.16</w:t>
            </w:r>
          </w:p>
        </w:tc>
        <w:tc>
          <w:tcPr>
            <w:tcW w:w="162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eastAsia="Times New Roman" w:cs="Times New Roman"/>
                <w:szCs w:val="24"/>
              </w:rPr>
            </w:pPr>
            <w:r w:rsidRPr="001B3FE5">
              <w:rPr>
                <w:rFonts w:eastAsia="Times New Roman" w:cs="Times New Roman"/>
                <w:szCs w:val="24"/>
              </w:rPr>
              <w:t>Качественное реализация проектов по открытию центров</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jc w:val="center"/>
              <w:rPr>
                <w:rFonts w:eastAsia="Times New Roman" w:cs="Times New Roman"/>
                <w:szCs w:val="24"/>
              </w:rPr>
            </w:pPr>
            <w:r w:rsidRPr="001B3FE5">
              <w:rPr>
                <w:rFonts w:eastAsia="Times New Roman" w:cs="Times New Roman"/>
                <w:szCs w:val="24"/>
              </w:rPr>
              <w:t>ОО</w:t>
            </w:r>
          </w:p>
        </w:tc>
        <w:tc>
          <w:tcPr>
            <w:tcW w:w="1260" w:type="dxa"/>
            <w:tcBorders>
              <w:left w:val="single" w:sz="8" w:space="0" w:color="000000"/>
              <w:bottom w:val="single" w:sz="8" w:space="0" w:color="000000"/>
            </w:tcBorders>
          </w:tcPr>
          <w:p w:rsidR="00580EFF" w:rsidRPr="001B3FE5" w:rsidRDefault="00580EFF" w:rsidP="00580EFF">
            <w:pPr>
              <w:autoSpaceDE w:val="0"/>
              <w:snapToGrid w:val="0"/>
              <w:spacing w:line="240" w:lineRule="auto"/>
              <w:jc w:val="center"/>
              <w:rPr>
                <w:rFonts w:cs="Times New Roman"/>
                <w:szCs w:val="24"/>
              </w:rPr>
            </w:pPr>
            <w:r>
              <w:rPr>
                <w:rFonts w:eastAsia="Times New Roman" w:cs="Times New Roman"/>
                <w:szCs w:val="24"/>
                <w:lang w:val="kk-KZ" w:eastAsia="ru-RU"/>
              </w:rPr>
              <w:t>По мере поступления запросов</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autoSpaceDE w:val="0"/>
              <w:snapToGrid w:val="0"/>
              <w:spacing w:line="240" w:lineRule="auto"/>
              <w:rPr>
                <w:rFonts w:cs="Times New Roman"/>
                <w:szCs w:val="24"/>
              </w:rPr>
            </w:pPr>
            <w:r>
              <w:rPr>
                <w:rFonts w:cs="Times New Roman"/>
                <w:szCs w:val="24"/>
              </w:rPr>
              <w:t>Количество выполненных пунктов по чек-листу*100%/ общее количество пунктов чек-листа</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cs="Times New Roman"/>
                <w:szCs w:val="24"/>
              </w:rPr>
            </w:pPr>
            <w:r>
              <w:rPr>
                <w:rFonts w:cs="Times New Roman"/>
                <w:szCs w:val="24"/>
              </w:rPr>
              <w:t>Чек-</w:t>
            </w:r>
            <w:r w:rsidRPr="001B3FE5">
              <w:rPr>
                <w:rFonts w:cs="Times New Roman"/>
                <w:szCs w:val="24"/>
              </w:rPr>
              <w:t>лист</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1.17</w:t>
            </w:r>
          </w:p>
        </w:tc>
        <w:tc>
          <w:tcPr>
            <w:tcW w:w="162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eastAsia="Times New Roman" w:cs="Times New Roman"/>
                <w:szCs w:val="24"/>
              </w:rPr>
            </w:pPr>
            <w:r w:rsidRPr="001B3FE5">
              <w:rPr>
                <w:rFonts w:eastAsia="Times New Roman" w:cs="Times New Roman"/>
                <w:szCs w:val="24"/>
              </w:rPr>
              <w:t>Качественное ведение складского учета</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jc w:val="center"/>
              <w:rPr>
                <w:rFonts w:eastAsia="Times New Roman" w:cs="Times New Roman"/>
                <w:szCs w:val="24"/>
              </w:rPr>
            </w:pPr>
            <w:r w:rsidRPr="001B3FE5">
              <w:rPr>
                <w:rFonts w:eastAsia="Times New Roman" w:cs="Times New Roman"/>
                <w:szCs w:val="24"/>
              </w:rPr>
              <w:t>ОО</w:t>
            </w:r>
          </w:p>
        </w:tc>
        <w:tc>
          <w:tcPr>
            <w:tcW w:w="1260" w:type="dxa"/>
            <w:tcBorders>
              <w:left w:val="single" w:sz="8" w:space="0" w:color="000000"/>
              <w:bottom w:val="single" w:sz="8" w:space="0" w:color="000000"/>
            </w:tcBorders>
          </w:tcPr>
          <w:p w:rsidR="00580EFF" w:rsidRPr="001B3FE5" w:rsidRDefault="00580EFF" w:rsidP="00580EFF">
            <w:pPr>
              <w:autoSpaceDE w:val="0"/>
              <w:snapToGrid w:val="0"/>
              <w:spacing w:line="240" w:lineRule="auto"/>
              <w:jc w:val="center"/>
              <w:rPr>
                <w:rFonts w:cs="Times New Roman"/>
                <w:szCs w:val="24"/>
              </w:rPr>
            </w:pPr>
            <w:r w:rsidRPr="001B3FE5">
              <w:rPr>
                <w:rFonts w:cs="Times New Roman"/>
                <w:szCs w:val="24"/>
              </w:rPr>
              <w:t>Ежемесячно</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autoSpaceDE w:val="0"/>
              <w:snapToGrid w:val="0"/>
              <w:spacing w:line="240" w:lineRule="auto"/>
              <w:rPr>
                <w:rFonts w:cs="Times New Roman"/>
                <w:szCs w:val="24"/>
              </w:rPr>
            </w:pPr>
            <w:r w:rsidRPr="001B3FE5">
              <w:rPr>
                <w:rFonts w:cs="Times New Roman"/>
                <w:szCs w:val="24"/>
              </w:rPr>
              <w:t xml:space="preserve">Фактический учет склада*100%/общую материальную ведомость </w:t>
            </w:r>
          </w:p>
        </w:tc>
        <w:tc>
          <w:tcPr>
            <w:tcW w:w="1440" w:type="dxa"/>
            <w:tcBorders>
              <w:left w:val="single" w:sz="8" w:space="0" w:color="000000"/>
              <w:bottom w:val="single" w:sz="8" w:space="0" w:color="000000"/>
            </w:tcBorders>
            <w:shd w:val="clear" w:color="auto" w:fill="auto"/>
          </w:tcPr>
          <w:p w:rsidR="00580EFF" w:rsidRPr="001B3FE5" w:rsidRDefault="00580EFF" w:rsidP="00580EFF">
            <w:pPr>
              <w:autoSpaceDE w:val="0"/>
              <w:snapToGrid w:val="0"/>
              <w:spacing w:line="240" w:lineRule="auto"/>
              <w:rPr>
                <w:rFonts w:cs="Times New Roman"/>
                <w:szCs w:val="24"/>
              </w:rPr>
            </w:pPr>
            <w:r w:rsidRPr="001B3FE5">
              <w:rPr>
                <w:rFonts w:cs="Times New Roman"/>
                <w:szCs w:val="24"/>
              </w:rPr>
              <w:t>МИС «АКГЮН»</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1.18</w:t>
            </w:r>
          </w:p>
        </w:tc>
        <w:tc>
          <w:tcPr>
            <w:tcW w:w="1620" w:type="dxa"/>
            <w:tcBorders>
              <w:left w:val="single" w:sz="4" w:space="0" w:color="auto"/>
              <w:bottom w:val="single" w:sz="8" w:space="0" w:color="000000"/>
            </w:tcBorders>
            <w:shd w:val="clear" w:color="auto" w:fill="auto"/>
          </w:tcPr>
          <w:p w:rsidR="00580EFF" w:rsidRPr="001B3FE5" w:rsidRDefault="00580EFF" w:rsidP="00580EFF">
            <w:pPr>
              <w:pStyle w:val="a9"/>
              <w:spacing w:line="276" w:lineRule="auto"/>
              <w:rPr>
                <w:rFonts w:ascii="Times New Roman" w:hAnsi="Times New Roman"/>
                <w:sz w:val="24"/>
                <w:szCs w:val="24"/>
              </w:rPr>
            </w:pPr>
            <w:r w:rsidRPr="001B3FE5">
              <w:rPr>
                <w:rFonts w:ascii="Times New Roman" w:hAnsi="Times New Roman"/>
                <w:sz w:val="24"/>
                <w:szCs w:val="24"/>
              </w:rPr>
              <w:t>Бесперебойное обеспечение ЛС, ИМН, РММ  согласно заявленному количеству</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jc w:val="center"/>
              <w:rPr>
                <w:rFonts w:ascii="Times New Roman" w:hAnsi="Times New Roman"/>
                <w:sz w:val="24"/>
                <w:szCs w:val="24"/>
              </w:rPr>
            </w:pPr>
            <w:r w:rsidRPr="001B3FE5">
              <w:rPr>
                <w:rFonts w:ascii="Times New Roman" w:hAnsi="Times New Roman"/>
                <w:sz w:val="24"/>
                <w:szCs w:val="24"/>
              </w:rPr>
              <w:t>ОО</w:t>
            </w:r>
          </w:p>
        </w:tc>
        <w:tc>
          <w:tcPr>
            <w:tcW w:w="1260" w:type="dxa"/>
            <w:tcBorders>
              <w:left w:val="single" w:sz="8" w:space="0" w:color="000000"/>
              <w:bottom w:val="single" w:sz="8" w:space="0" w:color="000000"/>
            </w:tcBorders>
          </w:tcPr>
          <w:p w:rsidR="00580EFF" w:rsidRPr="001B3FE5" w:rsidRDefault="00580EFF" w:rsidP="00580EFF">
            <w:pPr>
              <w:pStyle w:val="a9"/>
              <w:spacing w:line="276" w:lineRule="auto"/>
              <w:jc w:val="center"/>
              <w:rPr>
                <w:rFonts w:ascii="Times New Roman" w:hAnsi="Times New Roman"/>
                <w:sz w:val="24"/>
                <w:szCs w:val="24"/>
              </w:rPr>
            </w:pPr>
            <w:r w:rsidRPr="001B3FE5">
              <w:rPr>
                <w:rFonts w:ascii="Times New Roman" w:eastAsia="Times New Roman" w:hAnsi="Times New Roman"/>
                <w:sz w:val="24"/>
                <w:szCs w:val="24"/>
                <w:lang w:eastAsia="ru-RU"/>
              </w:rPr>
              <w:t>Ежемесячно</w:t>
            </w:r>
          </w:p>
        </w:tc>
        <w:tc>
          <w:tcPr>
            <w:tcW w:w="1980" w:type="dxa"/>
            <w:tcBorders>
              <w:left w:val="single" w:sz="8" w:space="0" w:color="000000"/>
              <w:bottom w:val="single" w:sz="8" w:space="0" w:color="000000"/>
              <w:right w:val="single" w:sz="8" w:space="0" w:color="000000"/>
            </w:tcBorders>
          </w:tcPr>
          <w:p w:rsidR="00580EFF" w:rsidRPr="001B3FE5" w:rsidRDefault="00580EFF" w:rsidP="00580EFF">
            <w:pPr>
              <w:pStyle w:val="a9"/>
              <w:spacing w:line="276" w:lineRule="auto"/>
              <w:rPr>
                <w:rFonts w:ascii="Times New Roman" w:hAnsi="Times New Roman"/>
                <w:color w:val="000000"/>
                <w:sz w:val="24"/>
                <w:szCs w:val="24"/>
              </w:rPr>
            </w:pPr>
            <w:r w:rsidRPr="001B3FE5">
              <w:rPr>
                <w:rFonts w:ascii="Times New Roman" w:hAnsi="Times New Roman"/>
                <w:color w:val="000000"/>
                <w:sz w:val="24"/>
                <w:szCs w:val="24"/>
              </w:rPr>
              <w:t xml:space="preserve">Количество выполненных заявок по </w:t>
            </w:r>
            <w:r w:rsidRPr="001B3FE5">
              <w:rPr>
                <w:rFonts w:ascii="Times New Roman" w:hAnsi="Times New Roman"/>
                <w:sz w:val="24"/>
                <w:szCs w:val="24"/>
              </w:rPr>
              <w:t xml:space="preserve">обеспечению ЛС, ИМН, РММ*100%/ общее количество </w:t>
            </w:r>
            <w:r w:rsidRPr="001B3FE5">
              <w:rPr>
                <w:rFonts w:ascii="Times New Roman" w:hAnsi="Times New Roman"/>
                <w:color w:val="000000"/>
                <w:sz w:val="24"/>
                <w:szCs w:val="24"/>
              </w:rPr>
              <w:t xml:space="preserve">заявок по </w:t>
            </w:r>
            <w:r w:rsidRPr="001B3FE5">
              <w:rPr>
                <w:rFonts w:ascii="Times New Roman" w:hAnsi="Times New Roman"/>
                <w:sz w:val="24"/>
                <w:szCs w:val="24"/>
              </w:rPr>
              <w:lastRenderedPageBreak/>
              <w:t>обеспечению ЛС, ИМН, РММ</w:t>
            </w:r>
          </w:p>
        </w:tc>
        <w:tc>
          <w:tcPr>
            <w:tcW w:w="1440" w:type="dxa"/>
            <w:tcBorders>
              <w:left w:val="single" w:sz="8" w:space="0" w:color="000000"/>
              <w:bottom w:val="single" w:sz="8" w:space="0" w:color="000000"/>
            </w:tcBorders>
            <w:shd w:val="clear" w:color="auto" w:fill="auto"/>
          </w:tcPr>
          <w:p w:rsidR="00580EFF" w:rsidRPr="001B3FE5" w:rsidRDefault="00580EFF" w:rsidP="00580EFF">
            <w:pPr>
              <w:pStyle w:val="a9"/>
              <w:spacing w:line="276" w:lineRule="auto"/>
              <w:rPr>
                <w:rFonts w:ascii="Times New Roman" w:hAnsi="Times New Roman"/>
                <w:sz w:val="24"/>
                <w:szCs w:val="24"/>
              </w:rPr>
            </w:pPr>
            <w:r w:rsidRPr="001B3FE5">
              <w:rPr>
                <w:rFonts w:ascii="Times New Roman" w:hAnsi="Times New Roman"/>
                <w:sz w:val="24"/>
                <w:szCs w:val="24"/>
              </w:rPr>
              <w:lastRenderedPageBreak/>
              <w:t>МИС «АКГЮН», Программа 1С</w:t>
            </w:r>
          </w:p>
        </w:tc>
        <w:tc>
          <w:tcPr>
            <w:tcW w:w="1080" w:type="dxa"/>
            <w:tcBorders>
              <w:left w:val="single" w:sz="8" w:space="0" w:color="000000"/>
              <w:bottom w:val="single" w:sz="8" w:space="0" w:color="000000"/>
              <w:right w:val="single" w:sz="4" w:space="0" w:color="auto"/>
            </w:tcBorders>
            <w:shd w:val="clear" w:color="auto" w:fill="auto"/>
          </w:tcPr>
          <w:p w:rsidR="00580EFF" w:rsidRPr="001B3FE5" w:rsidRDefault="00580EFF" w:rsidP="00580EFF">
            <w:pPr>
              <w:spacing w:before="100" w:beforeAutospacing="1" w:after="100" w:afterAutospacing="1"/>
              <w:rPr>
                <w:rFonts w:eastAsia="Times New Roman" w:cs="Times New Roman"/>
                <w:szCs w:val="24"/>
                <w:lang w:val="kk-KZ" w:eastAsia="ru-RU"/>
              </w:rPr>
            </w:pPr>
            <w:r w:rsidRPr="001B3FE5">
              <w:rPr>
                <w:rFonts w:eastAsia="Times New Roman" w:cs="Times New Roman"/>
                <w:szCs w:val="24"/>
                <w:lang w:val="kk-KZ" w:eastAsia="ru-RU"/>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1.19</w:t>
            </w:r>
          </w:p>
        </w:tc>
        <w:tc>
          <w:tcPr>
            <w:tcW w:w="1620" w:type="dxa"/>
            <w:tcBorders>
              <w:left w:val="single" w:sz="4" w:space="0" w:color="auto"/>
              <w:bottom w:val="single" w:sz="8" w:space="0" w:color="000000"/>
            </w:tcBorders>
            <w:shd w:val="clear" w:color="auto" w:fill="auto"/>
          </w:tcPr>
          <w:p w:rsidR="00580EFF" w:rsidRPr="0075462F" w:rsidRDefault="00580EFF" w:rsidP="00580EFF">
            <w:pPr>
              <w:autoSpaceDE w:val="0"/>
              <w:snapToGrid w:val="0"/>
              <w:spacing w:line="240" w:lineRule="auto"/>
              <w:rPr>
                <w:rFonts w:eastAsia="Times New Roman" w:cs="Times New Roman"/>
                <w:szCs w:val="24"/>
              </w:rPr>
            </w:pPr>
            <w:r w:rsidRPr="0075462F">
              <w:rPr>
                <w:rFonts w:eastAsia="Times New Roman" w:cs="Times New Roman"/>
                <w:szCs w:val="24"/>
              </w:rPr>
              <w:t>Удовлетворенность сотрудников корпоративными каналами коммуникаций</w:t>
            </w:r>
          </w:p>
        </w:tc>
        <w:tc>
          <w:tcPr>
            <w:tcW w:w="1440" w:type="dxa"/>
            <w:tcBorders>
              <w:left w:val="single" w:sz="8" w:space="0" w:color="000000"/>
              <w:bottom w:val="single" w:sz="8" w:space="0" w:color="000000"/>
            </w:tcBorders>
            <w:shd w:val="clear" w:color="auto" w:fill="auto"/>
          </w:tcPr>
          <w:p w:rsidR="00580EFF" w:rsidRPr="00C1496D" w:rsidRDefault="00580EFF" w:rsidP="00580EFF">
            <w:pPr>
              <w:autoSpaceDE w:val="0"/>
              <w:snapToGrid w:val="0"/>
              <w:spacing w:line="240" w:lineRule="auto"/>
              <w:jc w:val="center"/>
              <w:rPr>
                <w:rFonts w:eastAsia="Times New Roman" w:cs="Times New Roman"/>
                <w:szCs w:val="24"/>
                <w:lang w:val="en-US"/>
              </w:rPr>
            </w:pPr>
            <w:r>
              <w:rPr>
                <w:rFonts w:eastAsia="Times New Roman" w:cs="Times New Roman"/>
                <w:szCs w:val="24"/>
                <w:lang w:val="en-US"/>
              </w:rPr>
              <w:t>PR</w:t>
            </w:r>
          </w:p>
        </w:tc>
        <w:tc>
          <w:tcPr>
            <w:tcW w:w="1260" w:type="dxa"/>
            <w:tcBorders>
              <w:left w:val="single" w:sz="8" w:space="0" w:color="000000"/>
              <w:bottom w:val="single" w:sz="8" w:space="0" w:color="000000"/>
            </w:tcBorders>
          </w:tcPr>
          <w:p w:rsidR="00580EFF" w:rsidRPr="0075462F" w:rsidRDefault="00580EFF" w:rsidP="00580EFF">
            <w:pPr>
              <w:autoSpaceDE w:val="0"/>
              <w:snapToGrid w:val="0"/>
              <w:spacing w:line="240" w:lineRule="auto"/>
              <w:rPr>
                <w:rFonts w:cs="Times New Roman"/>
                <w:szCs w:val="24"/>
              </w:rPr>
            </w:pPr>
            <w:r w:rsidRPr="0075462F">
              <w:rPr>
                <w:rFonts w:cs="Times New Roman"/>
                <w:szCs w:val="24"/>
              </w:rPr>
              <w:t>Полугодие</w:t>
            </w:r>
          </w:p>
        </w:tc>
        <w:tc>
          <w:tcPr>
            <w:tcW w:w="1980" w:type="dxa"/>
            <w:tcBorders>
              <w:left w:val="single" w:sz="8" w:space="0" w:color="000000"/>
              <w:bottom w:val="single" w:sz="8" w:space="0" w:color="000000"/>
              <w:right w:val="single" w:sz="8" w:space="0" w:color="000000"/>
            </w:tcBorders>
          </w:tcPr>
          <w:p w:rsidR="00580EFF" w:rsidRPr="0075462F" w:rsidRDefault="00580EFF" w:rsidP="00580EFF">
            <w:pPr>
              <w:autoSpaceDE w:val="0"/>
              <w:snapToGrid w:val="0"/>
              <w:spacing w:line="240" w:lineRule="auto"/>
              <w:rPr>
                <w:rFonts w:cs="Times New Roman"/>
                <w:szCs w:val="24"/>
              </w:rPr>
            </w:pPr>
            <w:r w:rsidRPr="0075462F">
              <w:rPr>
                <w:rFonts w:cs="Times New Roman"/>
                <w:szCs w:val="24"/>
              </w:rPr>
              <w:t>Количество положительных анкет*100/  общее количество анкет</w:t>
            </w:r>
          </w:p>
        </w:tc>
        <w:tc>
          <w:tcPr>
            <w:tcW w:w="1440" w:type="dxa"/>
            <w:tcBorders>
              <w:left w:val="single" w:sz="8" w:space="0" w:color="000000"/>
              <w:bottom w:val="single" w:sz="8" w:space="0" w:color="000000"/>
            </w:tcBorders>
            <w:shd w:val="clear" w:color="auto" w:fill="auto"/>
          </w:tcPr>
          <w:p w:rsidR="00580EFF" w:rsidRPr="0075462F" w:rsidRDefault="00580EFF" w:rsidP="00580EFF">
            <w:pPr>
              <w:autoSpaceDE w:val="0"/>
              <w:snapToGrid w:val="0"/>
              <w:spacing w:line="240" w:lineRule="auto"/>
              <w:rPr>
                <w:rFonts w:cs="Times New Roman"/>
                <w:szCs w:val="24"/>
              </w:rPr>
            </w:pPr>
            <w:r w:rsidRPr="0075462F">
              <w:rPr>
                <w:rFonts w:cs="Times New Roman"/>
                <w:szCs w:val="24"/>
              </w:rPr>
              <w:t>Анкетирование</w:t>
            </w:r>
          </w:p>
        </w:tc>
        <w:tc>
          <w:tcPr>
            <w:tcW w:w="1080" w:type="dxa"/>
            <w:tcBorders>
              <w:left w:val="single" w:sz="8" w:space="0" w:color="000000"/>
              <w:bottom w:val="single" w:sz="8" w:space="0" w:color="000000"/>
              <w:right w:val="single" w:sz="4" w:space="0" w:color="auto"/>
            </w:tcBorders>
            <w:shd w:val="clear" w:color="auto" w:fill="auto"/>
          </w:tcPr>
          <w:p w:rsidR="00580EFF" w:rsidRPr="0075462F" w:rsidRDefault="00580EFF" w:rsidP="00580EFF">
            <w:pPr>
              <w:autoSpaceDE w:val="0"/>
              <w:snapToGrid w:val="0"/>
              <w:spacing w:line="240" w:lineRule="auto"/>
              <w:rPr>
                <w:rFonts w:eastAsia="Times New Roman" w:cs="Times New Roman"/>
                <w:szCs w:val="24"/>
              </w:rPr>
            </w:pPr>
            <w:r w:rsidRPr="0075462F">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1.20</w:t>
            </w:r>
          </w:p>
        </w:tc>
        <w:tc>
          <w:tcPr>
            <w:tcW w:w="1620" w:type="dxa"/>
            <w:tcBorders>
              <w:left w:val="single" w:sz="4" w:space="0" w:color="auto"/>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Представление в СМИ (системность и равномерность насыщения, доля публикаций содержащих ключевые сообщения, количество инициированных публикаций, тональность)</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jc w:val="center"/>
              <w:rPr>
                <w:rFonts w:eastAsia="Times New Roman" w:cs="Times New Roman"/>
                <w:szCs w:val="24"/>
              </w:rPr>
            </w:pPr>
            <w:r>
              <w:rPr>
                <w:rFonts w:eastAsia="Times New Roman" w:cs="Times New Roman"/>
                <w:szCs w:val="24"/>
                <w:lang w:val="en-US"/>
              </w:rPr>
              <w:t>PR</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Полугодие</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Количество публикаций в СМИ (абсолютное число)</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Pr>
                <w:rFonts w:cs="Times New Roman"/>
                <w:szCs w:val="24"/>
              </w:rPr>
              <w:t>СМИ</w:t>
            </w:r>
          </w:p>
        </w:tc>
        <w:tc>
          <w:tcPr>
            <w:tcW w:w="1080" w:type="dxa"/>
            <w:tcBorders>
              <w:left w:val="single" w:sz="8" w:space="0" w:color="000000"/>
              <w:bottom w:val="single" w:sz="8" w:space="0" w:color="000000"/>
              <w:right w:val="single" w:sz="4" w:space="0" w:color="auto"/>
            </w:tcBorders>
            <w:shd w:val="clear" w:color="auto" w:fill="auto"/>
          </w:tcPr>
          <w:p w:rsidR="00580EFF" w:rsidRPr="0075462F" w:rsidRDefault="00580EFF" w:rsidP="00580EFF">
            <w:pPr>
              <w:autoSpaceDE w:val="0"/>
              <w:snapToGrid w:val="0"/>
              <w:spacing w:line="240" w:lineRule="auto"/>
              <w:rPr>
                <w:rFonts w:eastAsia="Times New Roman" w:cs="Times New Roman"/>
                <w:szCs w:val="24"/>
              </w:rPr>
            </w:pPr>
            <w:r>
              <w:rPr>
                <w:rFonts w:eastAsia="Times New Roman" w:cs="Times New Roman"/>
                <w:szCs w:val="24"/>
              </w:rPr>
              <w:t>4 публикации в год</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1.21</w:t>
            </w:r>
          </w:p>
        </w:tc>
        <w:tc>
          <w:tcPr>
            <w:tcW w:w="1620" w:type="dxa"/>
            <w:tcBorders>
              <w:left w:val="single" w:sz="4" w:space="0" w:color="auto"/>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Представление в соц.сетях (доля публикаций содержащих ключевые сообщения, охват аудитории)</w:t>
            </w:r>
          </w:p>
        </w:tc>
        <w:tc>
          <w:tcPr>
            <w:tcW w:w="1440" w:type="dxa"/>
            <w:tcBorders>
              <w:left w:val="single" w:sz="8" w:space="0" w:color="000000"/>
              <w:bottom w:val="single" w:sz="8" w:space="0" w:color="000000"/>
            </w:tcBorders>
            <w:shd w:val="clear" w:color="auto" w:fill="auto"/>
          </w:tcPr>
          <w:p w:rsidR="00580EFF" w:rsidRDefault="00580EFF" w:rsidP="00580EFF">
            <w:pPr>
              <w:jc w:val="center"/>
            </w:pPr>
            <w:r w:rsidRPr="0087331A">
              <w:rPr>
                <w:rFonts w:eastAsia="Times New Roman" w:cs="Times New Roman"/>
                <w:szCs w:val="24"/>
                <w:lang w:val="en-US"/>
              </w:rPr>
              <w:t>PR</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Полугодие</w:t>
            </w:r>
          </w:p>
        </w:tc>
        <w:tc>
          <w:tcPr>
            <w:tcW w:w="1980" w:type="dxa"/>
            <w:tcBorders>
              <w:left w:val="single" w:sz="8" w:space="0" w:color="000000"/>
              <w:bottom w:val="single" w:sz="8" w:space="0" w:color="000000"/>
              <w:right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 xml:space="preserve">Количество положительных публикаций в соц.сетях с упоминанием </w:t>
            </w:r>
            <w:r>
              <w:rPr>
                <w:rFonts w:cs="Times New Roman"/>
                <w:szCs w:val="24"/>
                <w:lang w:val="en-US"/>
              </w:rPr>
              <w:t>B</w:t>
            </w:r>
            <w:r w:rsidRPr="00176ED2">
              <w:rPr>
                <w:rFonts w:cs="Times New Roman"/>
                <w:szCs w:val="24"/>
              </w:rPr>
              <w:t>.</w:t>
            </w:r>
            <w:r>
              <w:rPr>
                <w:rFonts w:cs="Times New Roman"/>
                <w:szCs w:val="24"/>
                <w:lang w:val="en-US"/>
              </w:rPr>
              <w:t>B</w:t>
            </w:r>
            <w:r w:rsidRPr="00176ED2">
              <w:rPr>
                <w:rFonts w:cs="Times New Roman"/>
                <w:szCs w:val="24"/>
              </w:rPr>
              <w:t>.</w:t>
            </w:r>
            <w:r>
              <w:rPr>
                <w:rFonts w:cs="Times New Roman"/>
                <w:szCs w:val="24"/>
                <w:lang w:val="en-US"/>
              </w:rPr>
              <w:t>NURA</w:t>
            </w:r>
            <w:r>
              <w:rPr>
                <w:rFonts w:cs="Times New Roman"/>
                <w:szCs w:val="24"/>
              </w:rPr>
              <w:t>*</w:t>
            </w:r>
          </w:p>
          <w:p w:rsidR="00580EFF" w:rsidRPr="0075462F" w:rsidRDefault="00580EFF" w:rsidP="00580EFF">
            <w:pPr>
              <w:autoSpaceDE w:val="0"/>
              <w:snapToGrid w:val="0"/>
              <w:spacing w:line="240" w:lineRule="auto"/>
              <w:rPr>
                <w:rFonts w:cs="Times New Roman"/>
                <w:szCs w:val="24"/>
              </w:rPr>
            </w:pPr>
            <w:r>
              <w:rPr>
                <w:rFonts w:cs="Times New Roman"/>
                <w:szCs w:val="24"/>
              </w:rPr>
              <w:t>100%/ общее количество публикаций</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Pr>
                <w:rFonts w:cs="Times New Roman"/>
                <w:szCs w:val="24"/>
              </w:rPr>
              <w:t>Соц.сети</w:t>
            </w:r>
          </w:p>
        </w:tc>
        <w:tc>
          <w:tcPr>
            <w:tcW w:w="1080" w:type="dxa"/>
            <w:tcBorders>
              <w:left w:val="single" w:sz="8" w:space="0" w:color="000000"/>
              <w:bottom w:val="single" w:sz="8" w:space="0" w:color="000000"/>
              <w:right w:val="single" w:sz="4" w:space="0" w:color="auto"/>
            </w:tcBorders>
            <w:shd w:val="clear" w:color="auto" w:fill="auto"/>
          </w:tcPr>
          <w:p w:rsidR="00580EFF" w:rsidRPr="0075462F" w:rsidRDefault="00580EFF" w:rsidP="00580EFF">
            <w:pPr>
              <w:autoSpaceDE w:val="0"/>
              <w:snapToGrid w:val="0"/>
              <w:spacing w:line="240" w:lineRule="auto"/>
              <w:rPr>
                <w:rFonts w:eastAsia="Times New Roman" w:cs="Times New Roman"/>
                <w:szCs w:val="24"/>
              </w:rPr>
            </w:pPr>
            <w:r w:rsidRPr="0075462F">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1.22</w:t>
            </w:r>
          </w:p>
        </w:tc>
        <w:tc>
          <w:tcPr>
            <w:tcW w:w="1620" w:type="dxa"/>
            <w:tcBorders>
              <w:left w:val="single" w:sz="4" w:space="0" w:color="auto"/>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Удовлетворенность пациентов информационной открытостью Компании, обратная связь с пациентами (газета и сайт)</w:t>
            </w:r>
          </w:p>
        </w:tc>
        <w:tc>
          <w:tcPr>
            <w:tcW w:w="1440" w:type="dxa"/>
            <w:tcBorders>
              <w:left w:val="single" w:sz="8" w:space="0" w:color="000000"/>
              <w:bottom w:val="single" w:sz="8" w:space="0" w:color="000000"/>
            </w:tcBorders>
            <w:shd w:val="clear" w:color="auto" w:fill="auto"/>
          </w:tcPr>
          <w:p w:rsidR="00580EFF" w:rsidRDefault="00580EFF" w:rsidP="00580EFF">
            <w:pPr>
              <w:jc w:val="center"/>
            </w:pPr>
            <w:r w:rsidRPr="0087331A">
              <w:rPr>
                <w:rFonts w:eastAsia="Times New Roman" w:cs="Times New Roman"/>
                <w:szCs w:val="24"/>
                <w:lang w:val="en-US"/>
              </w:rPr>
              <w:t>PR</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Полугодие</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Количество положительных анкет*100</w:t>
            </w:r>
            <w:r>
              <w:rPr>
                <w:rFonts w:cs="Times New Roman"/>
                <w:szCs w:val="24"/>
              </w:rPr>
              <w:t>/  общее количество</w:t>
            </w:r>
            <w:r w:rsidRPr="00C94842">
              <w:rPr>
                <w:rFonts w:cs="Times New Roman"/>
                <w:szCs w:val="24"/>
              </w:rPr>
              <w:t xml:space="preserve"> анкет</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 xml:space="preserve">Анкеты для пациентов  </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1.23</w:t>
            </w:r>
          </w:p>
        </w:tc>
        <w:tc>
          <w:tcPr>
            <w:tcW w:w="1620" w:type="dxa"/>
            <w:tcBorders>
              <w:left w:val="single" w:sz="4" w:space="0" w:color="auto"/>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Корпоративный брендинг (продвижение через визуальный аспект)</w:t>
            </w:r>
          </w:p>
        </w:tc>
        <w:tc>
          <w:tcPr>
            <w:tcW w:w="1440" w:type="dxa"/>
            <w:tcBorders>
              <w:left w:val="single" w:sz="8" w:space="0" w:color="000000"/>
              <w:bottom w:val="single" w:sz="8" w:space="0" w:color="000000"/>
            </w:tcBorders>
            <w:shd w:val="clear" w:color="auto" w:fill="auto"/>
          </w:tcPr>
          <w:p w:rsidR="00580EFF" w:rsidRDefault="00580EFF" w:rsidP="00580EFF">
            <w:pPr>
              <w:jc w:val="center"/>
            </w:pPr>
            <w:r w:rsidRPr="0087331A">
              <w:rPr>
                <w:rFonts w:eastAsia="Times New Roman" w:cs="Times New Roman"/>
                <w:szCs w:val="24"/>
                <w:lang w:val="en-US"/>
              </w:rPr>
              <w:t>PR</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Ежегодно</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Количество положительных анкет*100</w:t>
            </w:r>
            <w:r>
              <w:rPr>
                <w:rFonts w:cs="Times New Roman"/>
                <w:szCs w:val="24"/>
              </w:rPr>
              <w:t>%/  общее количество</w:t>
            </w:r>
            <w:r w:rsidRPr="00C94842">
              <w:rPr>
                <w:rFonts w:cs="Times New Roman"/>
                <w:szCs w:val="24"/>
              </w:rPr>
              <w:t xml:space="preserve"> анкет</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sidRPr="00C94842">
              <w:rPr>
                <w:rFonts w:cs="Times New Roman"/>
                <w:szCs w:val="24"/>
              </w:rPr>
              <w:t>Анкеты для пациентов</w:t>
            </w:r>
            <w:r>
              <w:rPr>
                <w:rFonts w:cs="Times New Roman"/>
                <w:szCs w:val="24"/>
              </w:rPr>
              <w:t>, партнеров и сотрудников</w:t>
            </w:r>
            <w:r w:rsidRPr="00C94842">
              <w:rPr>
                <w:rFonts w:cs="Times New Roman"/>
                <w:szCs w:val="24"/>
              </w:rPr>
              <w:t xml:space="preserve">  </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lastRenderedPageBreak/>
              <w:t>1.24</w:t>
            </w:r>
          </w:p>
        </w:tc>
        <w:tc>
          <w:tcPr>
            <w:tcW w:w="1620" w:type="dxa"/>
            <w:tcBorders>
              <w:left w:val="single" w:sz="4" w:space="0" w:color="auto"/>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AF64DF">
              <w:rPr>
                <w:rFonts w:cs="Times New Roman"/>
                <w:color w:val="000000"/>
              </w:rPr>
              <w:t>Текучесть кадров</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rPr>
            </w:pPr>
            <w:r w:rsidRPr="00AF64DF">
              <w:rPr>
                <w:rFonts w:cs="Times New Roman"/>
              </w:rPr>
              <w:t>Отдел правового обеспечения</w:t>
            </w:r>
          </w:p>
        </w:tc>
        <w:tc>
          <w:tcPr>
            <w:tcW w:w="1260" w:type="dxa"/>
            <w:tcBorders>
              <w:left w:val="single" w:sz="8" w:space="0" w:color="000000"/>
              <w:bottom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Е</w:t>
            </w:r>
            <w:r w:rsidRPr="00AF64DF">
              <w:rPr>
                <w:rFonts w:cs="Times New Roman"/>
                <w:color w:val="000000"/>
              </w:rPr>
              <w:t>жеквартально</w:t>
            </w:r>
          </w:p>
        </w:tc>
        <w:tc>
          <w:tcPr>
            <w:tcW w:w="1980" w:type="dxa"/>
            <w:tcBorders>
              <w:left w:val="single" w:sz="8" w:space="0" w:color="000000"/>
              <w:bottom w:val="single" w:sz="8" w:space="0" w:color="000000"/>
              <w:right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Ч</w:t>
            </w:r>
            <w:r w:rsidRPr="00AF64DF">
              <w:rPr>
                <w:rFonts w:cs="Times New Roman"/>
                <w:color w:val="000000"/>
              </w:rPr>
              <w:t>исло уволенных (все причи</w:t>
            </w:r>
            <w:r>
              <w:rPr>
                <w:rFonts w:cs="Times New Roman"/>
                <w:color w:val="000000"/>
              </w:rPr>
              <w:t>ны) работников за данный период</w:t>
            </w:r>
            <w:r w:rsidRPr="00AF64DF">
              <w:rPr>
                <w:rFonts w:cs="Times New Roman"/>
                <w:color w:val="000000"/>
              </w:rPr>
              <w:t xml:space="preserve"> *100</w:t>
            </w:r>
            <w:r>
              <w:rPr>
                <w:rFonts w:cs="Times New Roman"/>
                <w:color w:val="000000"/>
              </w:rPr>
              <w:t>%</w:t>
            </w:r>
            <w:r w:rsidRPr="00AF64DF">
              <w:rPr>
                <w:rFonts w:cs="Times New Roman"/>
                <w:color w:val="000000"/>
              </w:rPr>
              <w:t xml:space="preserve">/ </w:t>
            </w:r>
          </w:p>
          <w:p w:rsidR="00580EFF" w:rsidRPr="00AF64DF" w:rsidRDefault="00580EFF" w:rsidP="00580EFF">
            <w:pPr>
              <w:spacing w:line="240" w:lineRule="auto"/>
              <w:rPr>
                <w:rFonts w:cs="Times New Roman"/>
                <w:color w:val="000000"/>
              </w:rPr>
            </w:pPr>
            <w:r w:rsidRPr="00AF64DF">
              <w:rPr>
                <w:rFonts w:cs="Times New Roman"/>
                <w:color w:val="000000"/>
              </w:rPr>
              <w:t>Общее фактическое число работников в данном периоде</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color w:val="000000"/>
              </w:rPr>
            </w:pPr>
            <w:r>
              <w:rPr>
                <w:rFonts w:cs="Times New Roman"/>
                <w:color w:val="000000"/>
              </w:rPr>
              <w:t>Д</w:t>
            </w:r>
            <w:r w:rsidRPr="00AF64DF">
              <w:rPr>
                <w:rFonts w:cs="Times New Roman"/>
                <w:color w:val="000000"/>
              </w:rPr>
              <w:t>вижение кадров</w:t>
            </w:r>
          </w:p>
        </w:tc>
        <w:tc>
          <w:tcPr>
            <w:tcW w:w="1080" w:type="dxa"/>
            <w:tcBorders>
              <w:left w:val="single" w:sz="8" w:space="0" w:color="000000"/>
              <w:bottom w:val="single" w:sz="8" w:space="0" w:color="000000"/>
              <w:right w:val="single" w:sz="4" w:space="0" w:color="auto"/>
            </w:tcBorders>
            <w:shd w:val="clear" w:color="auto" w:fill="auto"/>
          </w:tcPr>
          <w:p w:rsidR="00580EFF" w:rsidRPr="007A203C" w:rsidRDefault="00580EFF" w:rsidP="00580EFF">
            <w:pPr>
              <w:autoSpaceDE w:val="0"/>
              <w:snapToGrid w:val="0"/>
              <w:spacing w:line="240" w:lineRule="auto"/>
              <w:rPr>
                <w:rFonts w:eastAsia="Times New Roman" w:cs="Times New Roman"/>
                <w:szCs w:val="24"/>
                <w:lang w:val="en-US"/>
              </w:rPr>
            </w:pPr>
            <w:r>
              <w:rPr>
                <w:rFonts w:eastAsia="Times New Roman" w:cs="Times New Roman"/>
                <w:szCs w:val="24"/>
              </w:rPr>
              <w:t>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1.25</w:t>
            </w:r>
          </w:p>
        </w:tc>
        <w:tc>
          <w:tcPr>
            <w:tcW w:w="1620" w:type="dxa"/>
            <w:tcBorders>
              <w:left w:val="single" w:sz="4" w:space="0" w:color="auto"/>
              <w:bottom w:val="single" w:sz="8" w:space="0" w:color="000000"/>
            </w:tcBorders>
            <w:shd w:val="clear" w:color="auto" w:fill="auto"/>
          </w:tcPr>
          <w:p w:rsidR="00580EFF" w:rsidRPr="00AF64DF" w:rsidRDefault="00580EFF" w:rsidP="00580EFF">
            <w:pPr>
              <w:spacing w:line="240" w:lineRule="auto"/>
              <w:rPr>
                <w:rFonts w:cs="Times New Roman"/>
                <w:color w:val="000000"/>
              </w:rPr>
            </w:pPr>
            <w:r w:rsidRPr="00AF64DF">
              <w:rPr>
                <w:rFonts w:cs="Times New Roman"/>
                <w:color w:val="000000"/>
              </w:rPr>
              <w:t>Удовлетворенность сотрудников</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rPr>
            </w:pPr>
            <w:r w:rsidRPr="00AF64DF">
              <w:rPr>
                <w:rFonts w:cs="Times New Roman"/>
              </w:rPr>
              <w:t>Отдел правового обеспечения</w:t>
            </w:r>
          </w:p>
        </w:tc>
        <w:tc>
          <w:tcPr>
            <w:tcW w:w="1260" w:type="dxa"/>
            <w:tcBorders>
              <w:left w:val="single" w:sz="8" w:space="0" w:color="000000"/>
              <w:bottom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Е</w:t>
            </w:r>
            <w:r w:rsidRPr="00AF64DF">
              <w:rPr>
                <w:rFonts w:cs="Times New Roman"/>
                <w:color w:val="000000"/>
              </w:rPr>
              <w:t>жегодно</w:t>
            </w:r>
          </w:p>
        </w:tc>
        <w:tc>
          <w:tcPr>
            <w:tcW w:w="1980" w:type="dxa"/>
            <w:tcBorders>
              <w:left w:val="single" w:sz="8" w:space="0" w:color="000000"/>
              <w:bottom w:val="single" w:sz="8" w:space="0" w:color="000000"/>
              <w:right w:val="single" w:sz="8" w:space="0" w:color="000000"/>
            </w:tcBorders>
          </w:tcPr>
          <w:p w:rsidR="00580EFF" w:rsidRPr="00AF64DF" w:rsidRDefault="00580EFF" w:rsidP="00580EFF">
            <w:pPr>
              <w:spacing w:line="240" w:lineRule="auto"/>
              <w:rPr>
                <w:rFonts w:cs="Times New Roman"/>
                <w:color w:val="000000"/>
              </w:rPr>
            </w:pPr>
            <w:r w:rsidRPr="00C94842">
              <w:rPr>
                <w:rFonts w:cs="Times New Roman"/>
                <w:szCs w:val="24"/>
              </w:rPr>
              <w:t>Количество положительных анкет*100</w:t>
            </w:r>
            <w:r>
              <w:rPr>
                <w:rFonts w:cs="Times New Roman"/>
                <w:szCs w:val="24"/>
              </w:rPr>
              <w:t>/  общее количество</w:t>
            </w:r>
            <w:r w:rsidRPr="00C94842">
              <w:rPr>
                <w:rFonts w:cs="Times New Roman"/>
                <w:szCs w:val="24"/>
              </w:rPr>
              <w:t xml:space="preserve"> анкет</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color w:val="000000"/>
              </w:rPr>
            </w:pPr>
            <w:r>
              <w:rPr>
                <w:rFonts w:cs="Times New Roman"/>
                <w:color w:val="000000"/>
              </w:rPr>
              <w:t>А</w:t>
            </w:r>
            <w:r w:rsidRPr="00AF64DF">
              <w:rPr>
                <w:rFonts w:cs="Times New Roman"/>
                <w:color w:val="000000"/>
              </w:rPr>
              <w:t>нкета</w:t>
            </w:r>
            <w:r>
              <w:rPr>
                <w:rFonts w:cs="Times New Roman"/>
                <w:color w:val="000000"/>
              </w:rPr>
              <w:t xml:space="preserve"> для сотрудников</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1.26</w:t>
            </w:r>
          </w:p>
        </w:tc>
        <w:tc>
          <w:tcPr>
            <w:tcW w:w="1620" w:type="dxa"/>
            <w:tcBorders>
              <w:left w:val="single" w:sz="4" w:space="0" w:color="auto"/>
              <w:bottom w:val="single" w:sz="8" w:space="0" w:color="000000"/>
            </w:tcBorders>
            <w:shd w:val="clear" w:color="auto" w:fill="auto"/>
          </w:tcPr>
          <w:p w:rsidR="00580EFF" w:rsidRPr="00AF64DF" w:rsidRDefault="00580EFF" w:rsidP="00580EFF">
            <w:pPr>
              <w:spacing w:line="240" w:lineRule="auto"/>
              <w:rPr>
                <w:rFonts w:cs="Times New Roman"/>
                <w:color w:val="000000"/>
              </w:rPr>
            </w:pPr>
            <w:r>
              <w:rPr>
                <w:rFonts w:cs="Times New Roman"/>
                <w:color w:val="000000"/>
              </w:rPr>
              <w:t>Укомплектованность</w:t>
            </w:r>
            <w:r w:rsidRPr="00AF64DF">
              <w:rPr>
                <w:rFonts w:cs="Times New Roman"/>
                <w:color w:val="000000"/>
              </w:rPr>
              <w:t xml:space="preserve"> кадрами: общая (по всем </w:t>
            </w:r>
          </w:p>
          <w:p w:rsidR="00580EFF" w:rsidRPr="00AF64DF" w:rsidRDefault="00580EFF" w:rsidP="00580EFF">
            <w:pPr>
              <w:spacing w:line="240" w:lineRule="auto"/>
              <w:rPr>
                <w:rFonts w:cs="Times New Roman"/>
                <w:color w:val="000000"/>
              </w:rPr>
            </w:pPr>
            <w:r w:rsidRPr="00AF64DF">
              <w:rPr>
                <w:rFonts w:cs="Times New Roman"/>
                <w:color w:val="000000"/>
              </w:rPr>
              <w:t>категориям работников)</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rPr>
            </w:pPr>
            <w:r w:rsidRPr="00AF64DF">
              <w:rPr>
                <w:rFonts w:cs="Times New Roman"/>
              </w:rPr>
              <w:t>Отдел правового обеспечения</w:t>
            </w:r>
          </w:p>
        </w:tc>
        <w:tc>
          <w:tcPr>
            <w:tcW w:w="1260" w:type="dxa"/>
            <w:tcBorders>
              <w:left w:val="single" w:sz="8" w:space="0" w:color="000000"/>
              <w:bottom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Е</w:t>
            </w:r>
            <w:r w:rsidRPr="00AF64DF">
              <w:rPr>
                <w:rFonts w:cs="Times New Roman"/>
                <w:color w:val="000000"/>
              </w:rPr>
              <w:t>жеквартально</w:t>
            </w:r>
          </w:p>
        </w:tc>
        <w:tc>
          <w:tcPr>
            <w:tcW w:w="1980" w:type="dxa"/>
            <w:tcBorders>
              <w:left w:val="single" w:sz="8" w:space="0" w:color="000000"/>
              <w:bottom w:val="single" w:sz="8" w:space="0" w:color="000000"/>
              <w:right w:val="single" w:sz="8" w:space="0" w:color="000000"/>
            </w:tcBorders>
          </w:tcPr>
          <w:p w:rsidR="00580EFF" w:rsidRPr="00AF64DF" w:rsidRDefault="00580EFF" w:rsidP="00580EFF">
            <w:pPr>
              <w:spacing w:line="240" w:lineRule="auto"/>
              <w:rPr>
                <w:rFonts w:cs="Times New Roman"/>
              </w:rPr>
            </w:pPr>
            <w:r>
              <w:rPr>
                <w:rFonts w:cs="Times New Roman"/>
              </w:rPr>
              <w:t>Ч</w:t>
            </w:r>
            <w:r w:rsidRPr="00AF64DF">
              <w:rPr>
                <w:rFonts w:cs="Times New Roman"/>
              </w:rPr>
              <w:t xml:space="preserve">исло занятых позиций (ставок) по всем категориям работников на </w:t>
            </w:r>
          </w:p>
          <w:p w:rsidR="00580EFF" w:rsidRPr="00AF64DF" w:rsidRDefault="00580EFF" w:rsidP="00580EFF">
            <w:pPr>
              <w:spacing w:line="240" w:lineRule="auto"/>
              <w:rPr>
                <w:rFonts w:cs="Times New Roman"/>
              </w:rPr>
            </w:pPr>
            <w:r w:rsidRPr="00AF64DF">
              <w:rPr>
                <w:rFonts w:cs="Times New Roman"/>
              </w:rPr>
              <w:t>последнюю дату ук</w:t>
            </w:r>
            <w:r>
              <w:rPr>
                <w:rFonts w:cs="Times New Roman"/>
              </w:rPr>
              <w:t xml:space="preserve">азанного отчетного периода*100% / </w:t>
            </w:r>
            <w:r w:rsidRPr="00AF64DF">
              <w:rPr>
                <w:rFonts w:cs="Times New Roman"/>
              </w:rPr>
              <w:t xml:space="preserve">общее число </w:t>
            </w:r>
          </w:p>
          <w:p w:rsidR="00580EFF" w:rsidRPr="00AF64DF" w:rsidRDefault="00580EFF" w:rsidP="00580EFF">
            <w:pPr>
              <w:spacing w:line="240" w:lineRule="auto"/>
              <w:rPr>
                <w:rFonts w:cs="Times New Roman"/>
              </w:rPr>
            </w:pPr>
            <w:r w:rsidRPr="00AF64DF">
              <w:rPr>
                <w:rFonts w:cs="Times New Roman"/>
              </w:rPr>
              <w:t xml:space="preserve">позиций по всем категориям работников на последнюю дату </w:t>
            </w:r>
          </w:p>
          <w:p w:rsidR="00580EFF" w:rsidRPr="00AF64DF" w:rsidRDefault="00580EFF" w:rsidP="00580EFF">
            <w:pPr>
              <w:spacing w:line="240" w:lineRule="auto"/>
              <w:rPr>
                <w:rFonts w:cs="Times New Roman"/>
              </w:rPr>
            </w:pPr>
            <w:r w:rsidRPr="00AF64DF">
              <w:rPr>
                <w:rFonts w:cs="Times New Roman"/>
              </w:rPr>
              <w:t>ука</w:t>
            </w:r>
            <w:r>
              <w:rPr>
                <w:rFonts w:cs="Times New Roman"/>
              </w:rPr>
              <w:t>занного отчетного периода</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color w:val="000000"/>
              </w:rPr>
            </w:pPr>
            <w:r>
              <w:rPr>
                <w:rFonts w:cs="Times New Roman"/>
                <w:color w:val="000000"/>
              </w:rPr>
              <w:t>Ш</w:t>
            </w:r>
            <w:r w:rsidRPr="00AF64DF">
              <w:rPr>
                <w:rFonts w:cs="Times New Roman"/>
                <w:color w:val="000000"/>
              </w:rPr>
              <w:t>татное расписание</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1.27</w:t>
            </w:r>
          </w:p>
        </w:tc>
        <w:tc>
          <w:tcPr>
            <w:tcW w:w="1620" w:type="dxa"/>
            <w:tcBorders>
              <w:left w:val="single" w:sz="4" w:space="0" w:color="auto"/>
              <w:bottom w:val="single" w:sz="8" w:space="0" w:color="000000"/>
            </w:tcBorders>
            <w:shd w:val="clear" w:color="auto" w:fill="auto"/>
          </w:tcPr>
          <w:p w:rsidR="00580EFF" w:rsidRPr="00AF64DF" w:rsidRDefault="00580EFF" w:rsidP="00580EFF">
            <w:pPr>
              <w:spacing w:line="240" w:lineRule="auto"/>
              <w:rPr>
                <w:rFonts w:cs="Times New Roman"/>
                <w:color w:val="000000"/>
              </w:rPr>
            </w:pPr>
            <w:r w:rsidRPr="00AF64DF">
              <w:rPr>
                <w:rFonts w:cs="Times New Roman"/>
                <w:color w:val="000000"/>
              </w:rPr>
              <w:t xml:space="preserve">Качество ведения личных </w:t>
            </w:r>
          </w:p>
          <w:p w:rsidR="00580EFF" w:rsidRPr="00AF64DF" w:rsidRDefault="00580EFF" w:rsidP="00580EFF">
            <w:pPr>
              <w:spacing w:line="240" w:lineRule="auto"/>
              <w:rPr>
                <w:rFonts w:cs="Times New Roman"/>
                <w:color w:val="000000"/>
              </w:rPr>
            </w:pPr>
            <w:r w:rsidRPr="00AF64DF">
              <w:rPr>
                <w:rFonts w:cs="Times New Roman"/>
                <w:color w:val="000000"/>
              </w:rPr>
              <w:t>дел</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rPr>
            </w:pPr>
            <w:r w:rsidRPr="00AF64DF">
              <w:rPr>
                <w:rFonts w:cs="Times New Roman"/>
              </w:rPr>
              <w:t>Отдел правового обеспечения</w:t>
            </w:r>
          </w:p>
        </w:tc>
        <w:tc>
          <w:tcPr>
            <w:tcW w:w="1260" w:type="dxa"/>
            <w:tcBorders>
              <w:left w:val="single" w:sz="8" w:space="0" w:color="000000"/>
              <w:bottom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П</w:t>
            </w:r>
            <w:r w:rsidRPr="00AF64DF">
              <w:rPr>
                <w:rFonts w:cs="Times New Roman"/>
                <w:color w:val="000000"/>
              </w:rPr>
              <w:t xml:space="preserve">олугодие </w:t>
            </w:r>
          </w:p>
        </w:tc>
        <w:tc>
          <w:tcPr>
            <w:tcW w:w="1980" w:type="dxa"/>
            <w:tcBorders>
              <w:left w:val="single" w:sz="8" w:space="0" w:color="000000"/>
              <w:bottom w:val="single" w:sz="8" w:space="0" w:color="000000"/>
              <w:right w:val="single" w:sz="8" w:space="0" w:color="000000"/>
            </w:tcBorders>
          </w:tcPr>
          <w:p w:rsidR="00580EFF" w:rsidRPr="00AF64DF" w:rsidRDefault="00580EFF" w:rsidP="00580EFF">
            <w:pPr>
              <w:spacing w:line="240" w:lineRule="auto"/>
              <w:rPr>
                <w:rFonts w:cs="Times New Roman"/>
              </w:rPr>
            </w:pPr>
            <w:r>
              <w:rPr>
                <w:rFonts w:cs="Times New Roman"/>
              </w:rPr>
              <w:t>Ч</w:t>
            </w:r>
            <w:r w:rsidRPr="00AF64DF">
              <w:rPr>
                <w:rFonts w:cs="Times New Roman"/>
              </w:rPr>
              <w:t xml:space="preserve">исло личных дел, содержание которых соответствует требованиям </w:t>
            </w:r>
          </w:p>
          <w:p w:rsidR="00580EFF" w:rsidRPr="00AF64DF" w:rsidRDefault="00580EFF" w:rsidP="00580EFF">
            <w:pPr>
              <w:spacing w:line="240" w:lineRule="auto"/>
              <w:rPr>
                <w:rFonts w:cs="Times New Roman"/>
              </w:rPr>
            </w:pPr>
            <w:r>
              <w:rPr>
                <w:rFonts w:cs="Times New Roman"/>
              </w:rPr>
              <w:t>Организации* 100%/ о</w:t>
            </w:r>
            <w:r w:rsidRPr="00AF64DF">
              <w:rPr>
                <w:rFonts w:cs="Times New Roman"/>
              </w:rPr>
              <w:t xml:space="preserve">бщее число проверенных личных дел (проверять не </w:t>
            </w:r>
          </w:p>
          <w:p w:rsidR="00580EFF" w:rsidRPr="00AF64DF" w:rsidRDefault="00580EFF" w:rsidP="00580EFF">
            <w:pPr>
              <w:spacing w:line="240" w:lineRule="auto"/>
              <w:rPr>
                <w:rFonts w:cs="Times New Roman"/>
              </w:rPr>
            </w:pPr>
            <w:r>
              <w:rPr>
                <w:rFonts w:cs="Times New Roman"/>
              </w:rPr>
              <w:t>менее 10% личных дел)</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color w:val="000000"/>
              </w:rPr>
            </w:pPr>
            <w:r w:rsidRPr="00AF64DF">
              <w:rPr>
                <w:rFonts w:cs="Times New Roman"/>
                <w:color w:val="000000"/>
              </w:rPr>
              <w:t>Личные дела</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1.28</w:t>
            </w:r>
          </w:p>
        </w:tc>
        <w:tc>
          <w:tcPr>
            <w:tcW w:w="1620" w:type="dxa"/>
            <w:tcBorders>
              <w:left w:val="single" w:sz="4" w:space="0" w:color="auto"/>
              <w:bottom w:val="single" w:sz="8" w:space="0" w:color="000000"/>
            </w:tcBorders>
            <w:shd w:val="clear" w:color="auto" w:fill="auto"/>
          </w:tcPr>
          <w:p w:rsidR="00580EFF" w:rsidRPr="00AF64DF" w:rsidRDefault="00580EFF" w:rsidP="00580EFF">
            <w:pPr>
              <w:spacing w:line="240" w:lineRule="auto"/>
              <w:rPr>
                <w:rFonts w:cs="Times New Roman"/>
                <w:color w:val="000000"/>
              </w:rPr>
            </w:pPr>
            <w:r w:rsidRPr="00AF64DF">
              <w:rPr>
                <w:rFonts w:cs="Times New Roman"/>
                <w:color w:val="000000"/>
              </w:rPr>
              <w:t xml:space="preserve">Показатель доли сотрудников из числа врачебного, среднего </w:t>
            </w:r>
            <w:r w:rsidRPr="00AF64DF">
              <w:rPr>
                <w:rFonts w:cs="Times New Roman"/>
                <w:color w:val="000000"/>
              </w:rPr>
              <w:lastRenderedPageBreak/>
              <w:t>медицинского персонала, обученного мерам сердечно-легочной реанимации (BLS)</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rPr>
            </w:pPr>
            <w:r w:rsidRPr="00AF64DF">
              <w:rPr>
                <w:rFonts w:cs="Times New Roman"/>
              </w:rPr>
              <w:lastRenderedPageBreak/>
              <w:t>Отдел правового обеспечения</w:t>
            </w:r>
          </w:p>
        </w:tc>
        <w:tc>
          <w:tcPr>
            <w:tcW w:w="1260" w:type="dxa"/>
            <w:tcBorders>
              <w:left w:val="single" w:sz="8" w:space="0" w:color="000000"/>
              <w:bottom w:val="single" w:sz="8" w:space="0" w:color="000000"/>
            </w:tcBorders>
          </w:tcPr>
          <w:p w:rsidR="00580EFF" w:rsidRPr="00AF64DF" w:rsidRDefault="00580EFF" w:rsidP="00580EFF">
            <w:pPr>
              <w:spacing w:line="240" w:lineRule="auto"/>
              <w:rPr>
                <w:rFonts w:cs="Times New Roman"/>
                <w:color w:val="000000"/>
              </w:rPr>
            </w:pPr>
            <w:r>
              <w:rPr>
                <w:rFonts w:cs="Times New Roman"/>
                <w:color w:val="000000"/>
              </w:rPr>
              <w:t>Е</w:t>
            </w:r>
            <w:r w:rsidRPr="00AF64DF">
              <w:rPr>
                <w:rFonts w:cs="Times New Roman"/>
                <w:color w:val="000000"/>
              </w:rPr>
              <w:t>жегодно</w:t>
            </w:r>
          </w:p>
        </w:tc>
        <w:tc>
          <w:tcPr>
            <w:tcW w:w="1980" w:type="dxa"/>
            <w:tcBorders>
              <w:left w:val="single" w:sz="8" w:space="0" w:color="000000"/>
              <w:bottom w:val="single" w:sz="8" w:space="0" w:color="000000"/>
              <w:right w:val="single" w:sz="8" w:space="0" w:color="000000"/>
            </w:tcBorders>
          </w:tcPr>
          <w:p w:rsidR="00580EFF" w:rsidRPr="00AF64DF" w:rsidRDefault="00580EFF" w:rsidP="00580EFF">
            <w:pPr>
              <w:spacing w:line="240" w:lineRule="auto"/>
              <w:rPr>
                <w:rFonts w:cs="Times New Roman"/>
                <w:color w:val="000000"/>
              </w:rPr>
            </w:pPr>
            <w:r w:rsidRPr="00AF64DF">
              <w:rPr>
                <w:rFonts w:cs="Times New Roman"/>
                <w:color w:val="000000"/>
              </w:rPr>
              <w:t xml:space="preserve">Число врачебного, среднего медицинского персонала, обученного BLS </w:t>
            </w:r>
            <w:r w:rsidRPr="00AF64DF">
              <w:rPr>
                <w:rFonts w:cs="Times New Roman"/>
                <w:color w:val="000000"/>
              </w:rPr>
              <w:lastRenderedPageBreak/>
              <w:t>*100</w:t>
            </w:r>
            <w:r>
              <w:rPr>
                <w:rFonts w:cs="Times New Roman"/>
                <w:color w:val="000000"/>
              </w:rPr>
              <w:t>%</w:t>
            </w:r>
            <w:r w:rsidRPr="00AF64DF">
              <w:rPr>
                <w:rFonts w:cs="Times New Roman"/>
                <w:color w:val="000000"/>
              </w:rPr>
              <w:t>/ общее число врачебного, среднего медицинского персонала</w:t>
            </w:r>
          </w:p>
        </w:tc>
        <w:tc>
          <w:tcPr>
            <w:tcW w:w="1440" w:type="dxa"/>
            <w:tcBorders>
              <w:left w:val="single" w:sz="8" w:space="0" w:color="000000"/>
              <w:bottom w:val="single" w:sz="8" w:space="0" w:color="000000"/>
            </w:tcBorders>
            <w:shd w:val="clear" w:color="auto" w:fill="auto"/>
          </w:tcPr>
          <w:p w:rsidR="00580EFF" w:rsidRPr="00AF64DF" w:rsidRDefault="00580EFF" w:rsidP="00580EFF">
            <w:pPr>
              <w:spacing w:line="240" w:lineRule="auto"/>
              <w:jc w:val="center"/>
              <w:rPr>
                <w:rFonts w:cs="Times New Roman"/>
                <w:color w:val="000000"/>
              </w:rPr>
            </w:pPr>
            <w:r w:rsidRPr="00AF64DF">
              <w:rPr>
                <w:rFonts w:cs="Times New Roman"/>
                <w:color w:val="000000"/>
              </w:rPr>
              <w:lastRenderedPageBreak/>
              <w:t>Наличие сертификата в личных делах сотрудников</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sidRPr="00C94842">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1.29</w:t>
            </w:r>
          </w:p>
        </w:tc>
        <w:tc>
          <w:tcPr>
            <w:tcW w:w="1620" w:type="dxa"/>
            <w:tcBorders>
              <w:left w:val="single" w:sz="4" w:space="0" w:color="auto"/>
              <w:bottom w:val="single" w:sz="8" w:space="0" w:color="000000"/>
            </w:tcBorders>
            <w:shd w:val="clear" w:color="auto" w:fill="auto"/>
          </w:tcPr>
          <w:p w:rsidR="00580EFF" w:rsidRPr="00FF5ED4" w:rsidRDefault="00580EFF" w:rsidP="00580EFF">
            <w:pPr>
              <w:spacing w:line="240" w:lineRule="auto"/>
              <w:rPr>
                <w:rFonts w:cs="Times New Roman"/>
                <w:color w:val="000000"/>
              </w:rPr>
            </w:pPr>
            <w:r w:rsidRPr="00FF5ED4">
              <w:rPr>
                <w:rFonts w:cs="Times New Roman"/>
                <w:color w:val="000000"/>
              </w:rPr>
              <w:t>Своевременное и достоверное представление финансовой и налоговой отчетности</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sidRPr="00FF5ED4">
              <w:rPr>
                <w:rFonts w:cs="Times New Roman"/>
                <w:color w:val="000000"/>
              </w:rPr>
              <w:t>Ежеквартально</w:t>
            </w:r>
            <w:r>
              <w:rPr>
                <w:rFonts w:cs="Times New Roman"/>
                <w:color w:val="000000"/>
              </w:rPr>
              <w:t>, ежегодно</w:t>
            </w:r>
          </w:p>
        </w:tc>
        <w:tc>
          <w:tcPr>
            <w:tcW w:w="1980" w:type="dxa"/>
            <w:tcBorders>
              <w:left w:val="single" w:sz="8" w:space="0" w:color="000000"/>
              <w:bottom w:val="single" w:sz="8" w:space="0" w:color="000000"/>
              <w:right w:val="single" w:sz="8" w:space="0" w:color="000000"/>
            </w:tcBorders>
            <w:shd w:val="clear" w:color="auto" w:fill="auto"/>
          </w:tcPr>
          <w:p w:rsidR="00580EFF" w:rsidRDefault="00580EFF" w:rsidP="00580EFF">
            <w:pPr>
              <w:rPr>
                <w:rFonts w:eastAsia="Times New Roman" w:cs="Times New Roman"/>
                <w:szCs w:val="24"/>
                <w:lang w:eastAsia="ru-RU"/>
              </w:rPr>
            </w:pPr>
            <w:r>
              <w:rPr>
                <w:rFonts w:eastAsia="Times New Roman" w:cs="Times New Roman"/>
                <w:szCs w:val="24"/>
                <w:lang w:eastAsia="ru-RU"/>
              </w:rPr>
              <w:t>Количество представленной финансовой и налоговой отчетности в срок*100% / общее количество финансовой и налоговой отчетности за этот период</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Первичные документы (акты, накладные, счета-фактуры)</w:t>
            </w:r>
          </w:p>
        </w:tc>
        <w:tc>
          <w:tcPr>
            <w:tcW w:w="1080" w:type="dxa"/>
            <w:tcBorders>
              <w:left w:val="single" w:sz="8" w:space="0" w:color="000000"/>
              <w:bottom w:val="single" w:sz="8" w:space="0" w:color="000000"/>
              <w:right w:val="single" w:sz="4" w:space="0" w:color="auto"/>
            </w:tcBorders>
            <w:shd w:val="clear" w:color="auto" w:fill="auto"/>
          </w:tcPr>
          <w:p w:rsidR="00580EFF" w:rsidRPr="00FF5ED4" w:rsidRDefault="00580EFF" w:rsidP="00580EFF">
            <w:pPr>
              <w:spacing w:line="240" w:lineRule="auto"/>
              <w:rPr>
                <w:rFonts w:cs="Times New Roman"/>
                <w:color w:val="000000"/>
              </w:rPr>
            </w:pPr>
            <w:r w:rsidRPr="00FF5ED4">
              <w:rPr>
                <w:rFonts w:cs="Times New Roman"/>
                <w:color w:val="000000"/>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1.30</w:t>
            </w:r>
          </w:p>
        </w:tc>
        <w:tc>
          <w:tcPr>
            <w:tcW w:w="1620" w:type="dxa"/>
            <w:tcBorders>
              <w:left w:val="single" w:sz="4" w:space="0" w:color="auto"/>
              <w:bottom w:val="single" w:sz="8" w:space="0" w:color="000000"/>
            </w:tcBorders>
            <w:shd w:val="clear" w:color="auto" w:fill="auto"/>
          </w:tcPr>
          <w:p w:rsidR="00580EFF" w:rsidRPr="00FF5ED4" w:rsidRDefault="00580EFF" w:rsidP="00580EFF">
            <w:pPr>
              <w:spacing w:line="240" w:lineRule="auto"/>
              <w:rPr>
                <w:rFonts w:cs="Times New Roman"/>
                <w:color w:val="000000"/>
              </w:rPr>
            </w:pPr>
            <w:r w:rsidRPr="00FF5ED4">
              <w:rPr>
                <w:rFonts w:cs="Times New Roman"/>
                <w:color w:val="000000"/>
              </w:rPr>
              <w:t>Обеспечение соблюдения требований действующего законодательства РК в области налогообложения и бухгалтерского учета, учетной политики, налоговой учетной политики</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sidRPr="00FF5ED4">
              <w:rPr>
                <w:rFonts w:cs="Times New Roman"/>
                <w:color w:val="000000"/>
              </w:rPr>
              <w:t>Ежегодно</w:t>
            </w:r>
          </w:p>
        </w:tc>
        <w:tc>
          <w:tcPr>
            <w:tcW w:w="1980" w:type="dxa"/>
            <w:tcBorders>
              <w:left w:val="single" w:sz="8" w:space="0" w:color="000000"/>
              <w:bottom w:val="single" w:sz="8" w:space="0" w:color="000000"/>
              <w:right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 xml:space="preserve">Соблюдение выполненных требований </w:t>
            </w:r>
            <w:r>
              <w:rPr>
                <w:rFonts w:eastAsia="Times New Roman" w:cs="Times New Roman"/>
                <w:szCs w:val="24"/>
                <w:lang w:eastAsia="ru-RU"/>
              </w:rPr>
              <w:t>*100% / общее число всех требований</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Налоговый кодекс РК, МСФО, Учетная политика. НПА</w:t>
            </w:r>
          </w:p>
        </w:tc>
        <w:tc>
          <w:tcPr>
            <w:tcW w:w="1080" w:type="dxa"/>
            <w:tcBorders>
              <w:left w:val="single" w:sz="8" w:space="0" w:color="000000"/>
              <w:bottom w:val="single" w:sz="8" w:space="0" w:color="000000"/>
              <w:right w:val="single" w:sz="4" w:space="0" w:color="auto"/>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1.31</w:t>
            </w:r>
          </w:p>
        </w:tc>
        <w:tc>
          <w:tcPr>
            <w:tcW w:w="1620" w:type="dxa"/>
            <w:tcBorders>
              <w:left w:val="single" w:sz="4" w:space="0" w:color="auto"/>
              <w:bottom w:val="single" w:sz="8" w:space="0" w:color="000000"/>
            </w:tcBorders>
            <w:shd w:val="clear" w:color="auto" w:fill="auto"/>
          </w:tcPr>
          <w:p w:rsidR="00580EFF" w:rsidRPr="00FF5ED4" w:rsidRDefault="00580EFF" w:rsidP="00580EFF">
            <w:pPr>
              <w:spacing w:line="240" w:lineRule="auto"/>
              <w:rPr>
                <w:rFonts w:cs="Times New Roman"/>
                <w:color w:val="000000"/>
              </w:rPr>
            </w:pPr>
            <w:r w:rsidRPr="00693CDA">
              <w:rPr>
                <w:rFonts w:cs="Times New Roman"/>
                <w:color w:val="000000"/>
              </w:rPr>
              <w:t>Своевременное и правильное начисление и перечисление  заработной платы, налогов, взносов, отчислений.</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Ежемесячно, ежеквартально</w:t>
            </w:r>
          </w:p>
        </w:tc>
        <w:tc>
          <w:tcPr>
            <w:tcW w:w="1980" w:type="dxa"/>
            <w:tcBorders>
              <w:left w:val="single" w:sz="8" w:space="0" w:color="000000"/>
              <w:bottom w:val="single" w:sz="8" w:space="0" w:color="000000"/>
              <w:right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Количество своевременного начисления и перечисления заработной платы, налогов, взносов, отчислений*100%/ общее количество начислений заработной платы, налогов, взносов, отчислений за этот период</w:t>
            </w:r>
          </w:p>
        </w:tc>
        <w:tc>
          <w:tcPr>
            <w:tcW w:w="1440" w:type="dxa"/>
            <w:tcBorders>
              <w:left w:val="single" w:sz="8" w:space="0" w:color="000000"/>
              <w:bottom w:val="single" w:sz="8" w:space="0" w:color="000000"/>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Система учета 1С:предприятие, Протокол заседания комитета, Приказы по кадровому составу.</w:t>
            </w:r>
          </w:p>
        </w:tc>
        <w:tc>
          <w:tcPr>
            <w:tcW w:w="1080" w:type="dxa"/>
            <w:tcBorders>
              <w:left w:val="single" w:sz="8" w:space="0" w:color="000000"/>
              <w:bottom w:val="single" w:sz="8" w:space="0" w:color="000000"/>
              <w:right w:val="single" w:sz="4" w:space="0" w:color="auto"/>
            </w:tcBorders>
            <w:shd w:val="clear" w:color="auto" w:fill="auto"/>
          </w:tcPr>
          <w:p w:rsidR="00580EFF" w:rsidRPr="00FF5ED4" w:rsidRDefault="00580EFF" w:rsidP="00580EFF">
            <w:pPr>
              <w:spacing w:line="240" w:lineRule="auto"/>
              <w:rPr>
                <w:rFonts w:cs="Times New Roman"/>
                <w:color w:val="000000"/>
              </w:rPr>
            </w:pPr>
            <w:r>
              <w:rPr>
                <w:rFonts w:cs="Times New Roman"/>
                <w:color w:val="000000"/>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lastRenderedPageBreak/>
              <w:t>1.32</w:t>
            </w:r>
          </w:p>
        </w:tc>
        <w:tc>
          <w:tcPr>
            <w:tcW w:w="1620" w:type="dxa"/>
            <w:tcBorders>
              <w:left w:val="single" w:sz="4" w:space="0" w:color="auto"/>
              <w:bottom w:val="single" w:sz="8" w:space="0" w:color="000000"/>
            </w:tcBorders>
            <w:shd w:val="clear" w:color="auto" w:fill="auto"/>
          </w:tcPr>
          <w:p w:rsidR="00580EFF" w:rsidRPr="00693CDA" w:rsidRDefault="00580EFF" w:rsidP="00580EFF">
            <w:pPr>
              <w:spacing w:line="240" w:lineRule="auto"/>
              <w:rPr>
                <w:rFonts w:cs="Times New Roman"/>
                <w:color w:val="000000"/>
              </w:rPr>
            </w:pPr>
            <w:r w:rsidRPr="00693CDA">
              <w:rPr>
                <w:rFonts w:cs="Times New Roman"/>
                <w:color w:val="000000"/>
              </w:rPr>
              <w:t>Своевременное и правильное отражение поступление, перемещения, списания ТМЦ. Учет поступления основных средств, проведение инвентаризации имущества компании</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Ежемесячно, ежеквартально, ежегодно</w:t>
            </w:r>
          </w:p>
        </w:tc>
        <w:tc>
          <w:tcPr>
            <w:tcW w:w="1980" w:type="dxa"/>
            <w:tcBorders>
              <w:left w:val="single" w:sz="8" w:space="0" w:color="000000"/>
              <w:bottom w:val="single" w:sz="8" w:space="0" w:color="000000"/>
              <w:right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Количество своевременно выполненных перемещений, списаний ТМЦ, инвентаризации имущества*</w:t>
            </w:r>
          </w:p>
          <w:p w:rsidR="00580EFF" w:rsidRPr="00C94842" w:rsidRDefault="00580EFF" w:rsidP="00580EFF">
            <w:pPr>
              <w:autoSpaceDE w:val="0"/>
              <w:snapToGrid w:val="0"/>
              <w:spacing w:line="240" w:lineRule="auto"/>
              <w:rPr>
                <w:rFonts w:cs="Times New Roman"/>
                <w:szCs w:val="24"/>
              </w:rPr>
            </w:pPr>
            <w:r>
              <w:rPr>
                <w:rFonts w:cs="Times New Roman"/>
                <w:szCs w:val="24"/>
              </w:rPr>
              <w:t>100%/ общее количество  перемещений, списаний ТМЦ, инвентаризаций имущества</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Pr>
                <w:rFonts w:cs="Times New Roman"/>
                <w:szCs w:val="24"/>
              </w:rPr>
              <w:t>Первичные документы, приказ об инвентаризационной комиссии, Учетная политика</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1.33</w:t>
            </w:r>
          </w:p>
        </w:tc>
        <w:tc>
          <w:tcPr>
            <w:tcW w:w="1620" w:type="dxa"/>
            <w:tcBorders>
              <w:left w:val="single" w:sz="4" w:space="0" w:color="auto"/>
              <w:bottom w:val="single" w:sz="8" w:space="0" w:color="000000"/>
            </w:tcBorders>
            <w:shd w:val="clear" w:color="auto" w:fill="auto"/>
          </w:tcPr>
          <w:p w:rsidR="00580EFF" w:rsidRPr="00693CDA" w:rsidRDefault="00580EFF" w:rsidP="00580EFF">
            <w:pPr>
              <w:spacing w:line="240" w:lineRule="auto"/>
              <w:rPr>
                <w:rFonts w:cs="Times New Roman"/>
                <w:color w:val="000000"/>
              </w:rPr>
            </w:pPr>
            <w:r w:rsidRPr="00693CDA">
              <w:rPr>
                <w:rFonts w:cs="Times New Roman"/>
                <w:color w:val="000000"/>
              </w:rPr>
              <w:t>Учет</w:t>
            </w:r>
            <w:r>
              <w:rPr>
                <w:rFonts w:cs="Times New Roman"/>
                <w:color w:val="000000"/>
              </w:rPr>
              <w:t xml:space="preserve"> платных  услуг сторонних организации</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Ежемесячно</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Количество выставленных актов*100%/ общее количество оказанных услуг по реестрам</w:t>
            </w:r>
          </w:p>
        </w:tc>
        <w:tc>
          <w:tcPr>
            <w:tcW w:w="144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Pr>
                <w:rFonts w:cs="Times New Roman"/>
                <w:szCs w:val="24"/>
              </w:rPr>
              <w:t>Реестры платных услуг</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1.34</w:t>
            </w:r>
          </w:p>
        </w:tc>
        <w:tc>
          <w:tcPr>
            <w:tcW w:w="1620" w:type="dxa"/>
            <w:tcBorders>
              <w:left w:val="single" w:sz="4" w:space="0" w:color="auto"/>
              <w:bottom w:val="single" w:sz="8" w:space="0" w:color="000000"/>
            </w:tcBorders>
            <w:shd w:val="clear" w:color="auto" w:fill="auto"/>
          </w:tcPr>
          <w:p w:rsidR="00580EFF" w:rsidRPr="00693CDA" w:rsidRDefault="00580EFF" w:rsidP="00580EFF">
            <w:pPr>
              <w:spacing w:line="240" w:lineRule="auto"/>
              <w:rPr>
                <w:rFonts w:cs="Times New Roman"/>
                <w:color w:val="000000"/>
              </w:rPr>
            </w:pPr>
            <w:r w:rsidRPr="00693CDA">
              <w:rPr>
                <w:rFonts w:cs="Times New Roman"/>
                <w:color w:val="000000"/>
              </w:rPr>
              <w:t>Своевременное выставление счетов-фактур, ведение журнала выданных счетов-фактур, наличие актов выполненных работ, подписанных с обоих сторон.</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По датам оказания услуг согласно НК РК</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Количество выставленных счет-фактур в срок*100%/ общее количество предъявленных счет-фактур к оплате за этот период</w:t>
            </w:r>
          </w:p>
        </w:tc>
        <w:tc>
          <w:tcPr>
            <w:tcW w:w="144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Pr>
                <w:rFonts w:cs="Times New Roman"/>
                <w:szCs w:val="24"/>
              </w:rPr>
              <w:t>Акты выполненных работ</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1.35</w:t>
            </w:r>
          </w:p>
        </w:tc>
        <w:tc>
          <w:tcPr>
            <w:tcW w:w="1620" w:type="dxa"/>
            <w:tcBorders>
              <w:left w:val="single" w:sz="4" w:space="0" w:color="auto"/>
              <w:bottom w:val="single" w:sz="8" w:space="0" w:color="000000"/>
            </w:tcBorders>
            <w:shd w:val="clear" w:color="auto" w:fill="auto"/>
          </w:tcPr>
          <w:p w:rsidR="00580EFF" w:rsidRPr="00693CDA" w:rsidRDefault="00580EFF" w:rsidP="00580EFF">
            <w:pPr>
              <w:spacing w:line="240" w:lineRule="auto"/>
              <w:rPr>
                <w:rFonts w:cs="Times New Roman"/>
                <w:color w:val="000000"/>
              </w:rPr>
            </w:pPr>
            <w:r w:rsidRPr="00693CDA">
              <w:rPr>
                <w:rFonts w:cs="Times New Roman"/>
                <w:color w:val="000000"/>
              </w:rPr>
              <w:t>Своевременное предоставление отчетности в гос.органы по учету импорта</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rPr>
              <w:t>Отдел бухгалтерского учета и отчетности</w:t>
            </w:r>
          </w:p>
        </w:tc>
        <w:tc>
          <w:tcPr>
            <w:tcW w:w="1260" w:type="dxa"/>
            <w:tcBorders>
              <w:left w:val="single" w:sz="8" w:space="0" w:color="000000"/>
              <w:bottom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Pr>
                <w:rFonts w:cs="Times New Roman"/>
                <w:szCs w:val="24"/>
              </w:rPr>
              <w:t xml:space="preserve">Количество своевременно предоставленной отчетности *100%/ общее количество предоставленной отчетности за этот период </w:t>
            </w:r>
          </w:p>
        </w:tc>
        <w:tc>
          <w:tcPr>
            <w:tcW w:w="144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Pr>
                <w:rFonts w:cs="Times New Roman"/>
                <w:szCs w:val="24"/>
              </w:rPr>
              <w:t xml:space="preserve">Ежеквартальный отчет </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1.37</w:t>
            </w:r>
          </w:p>
        </w:tc>
        <w:tc>
          <w:tcPr>
            <w:tcW w:w="1620" w:type="dxa"/>
            <w:tcBorders>
              <w:left w:val="single" w:sz="4" w:space="0" w:color="auto"/>
              <w:bottom w:val="single" w:sz="8" w:space="0" w:color="000000"/>
            </w:tcBorders>
            <w:shd w:val="clear" w:color="auto" w:fill="auto"/>
          </w:tcPr>
          <w:p w:rsidR="00580EFF" w:rsidRPr="00693CDA" w:rsidRDefault="00580EFF" w:rsidP="00580EFF">
            <w:pPr>
              <w:spacing w:line="240" w:lineRule="auto"/>
              <w:rPr>
                <w:rFonts w:cs="Times New Roman"/>
                <w:color w:val="000000"/>
              </w:rPr>
            </w:pPr>
            <w:r w:rsidRPr="00693CDA">
              <w:rPr>
                <w:rFonts w:cs="Times New Roman"/>
                <w:color w:val="000000"/>
              </w:rPr>
              <w:t xml:space="preserve">Своевременное и достоверное предоставление финансовой информации Банкам второго уровня, </w:t>
            </w:r>
            <w:r w:rsidRPr="00693CDA">
              <w:rPr>
                <w:rFonts w:cs="Times New Roman"/>
                <w:color w:val="000000"/>
              </w:rPr>
              <w:lastRenderedPageBreak/>
              <w:t>Национальному Банку</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color w:val="000000"/>
              </w:rPr>
              <w:lastRenderedPageBreak/>
              <w:t>Отдел бухгалтерского учета и отчетности</w:t>
            </w:r>
          </w:p>
        </w:tc>
        <w:tc>
          <w:tcPr>
            <w:tcW w:w="1260" w:type="dxa"/>
            <w:tcBorders>
              <w:left w:val="single" w:sz="8" w:space="0" w:color="000000"/>
              <w:bottom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По мере поступления запросов</w:t>
            </w:r>
          </w:p>
        </w:tc>
        <w:tc>
          <w:tcPr>
            <w:tcW w:w="1980" w:type="dxa"/>
            <w:tcBorders>
              <w:left w:val="single" w:sz="8" w:space="0" w:color="000000"/>
              <w:bottom w:val="single" w:sz="8" w:space="0" w:color="000000"/>
              <w:right w:val="single" w:sz="8" w:space="0" w:color="000000"/>
            </w:tcBorders>
          </w:tcPr>
          <w:p w:rsidR="00580EFF" w:rsidRPr="00C94842" w:rsidRDefault="00580EFF" w:rsidP="00580EFF">
            <w:pPr>
              <w:autoSpaceDE w:val="0"/>
              <w:snapToGrid w:val="0"/>
              <w:spacing w:line="240" w:lineRule="auto"/>
              <w:rPr>
                <w:rFonts w:cs="Times New Roman"/>
                <w:szCs w:val="24"/>
              </w:rPr>
            </w:pPr>
            <w:r>
              <w:rPr>
                <w:szCs w:val="24"/>
              </w:rPr>
              <w:t>Количество выполненных запросов * 100%/ общее количество поступивших запросов</w:t>
            </w:r>
          </w:p>
        </w:tc>
        <w:tc>
          <w:tcPr>
            <w:tcW w:w="144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Pr>
                <w:rFonts w:cs="Times New Roman"/>
                <w:szCs w:val="24"/>
              </w:rPr>
              <w:t>Баланс, Финансовая и налоговая отчетность</w:t>
            </w:r>
          </w:p>
        </w:tc>
        <w:tc>
          <w:tcPr>
            <w:tcW w:w="1080" w:type="dxa"/>
            <w:tcBorders>
              <w:left w:val="single" w:sz="8" w:space="0" w:color="000000"/>
              <w:bottom w:val="single" w:sz="8" w:space="0" w:color="000000"/>
              <w:right w:val="single" w:sz="4" w:space="0" w:color="auto"/>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eastAsia="Times New Roman" w:cs="Times New Roman"/>
                <w:szCs w:val="24"/>
              </w:rPr>
              <w:t>100%</w:t>
            </w:r>
          </w:p>
        </w:tc>
      </w:tr>
      <w:tr w:rsidR="00580EFF" w:rsidTr="00644E04">
        <w:tc>
          <w:tcPr>
            <w:tcW w:w="710" w:type="dxa"/>
            <w:tcBorders>
              <w:left w:val="single" w:sz="8" w:space="0" w:color="000000"/>
              <w:bottom w:val="single" w:sz="8" w:space="0" w:color="000000"/>
              <w:right w:val="single" w:sz="4" w:space="0" w:color="auto"/>
            </w:tcBorders>
            <w:shd w:val="clear" w:color="auto" w:fill="92D050"/>
          </w:tcPr>
          <w:p w:rsidR="00580EFF" w:rsidRPr="00CA72EC" w:rsidRDefault="00580EFF" w:rsidP="00580EFF">
            <w:pPr>
              <w:autoSpaceDE w:val="0"/>
              <w:snapToGrid w:val="0"/>
              <w:spacing w:line="240" w:lineRule="auto"/>
              <w:ind w:right="165" w:firstLine="0"/>
              <w:jc w:val="center"/>
              <w:rPr>
                <w:rFonts w:eastAsia="Times New Roman" w:cs="Times New Roman"/>
                <w:b/>
                <w:szCs w:val="24"/>
              </w:rPr>
            </w:pPr>
            <w:r w:rsidRPr="00CA72EC">
              <w:rPr>
                <w:rFonts w:eastAsia="Times New Roman" w:cs="Times New Roman"/>
                <w:b/>
                <w:szCs w:val="24"/>
              </w:rPr>
              <w:t>2</w:t>
            </w:r>
          </w:p>
        </w:tc>
        <w:tc>
          <w:tcPr>
            <w:tcW w:w="8820" w:type="dxa"/>
            <w:gridSpan w:val="6"/>
            <w:tcBorders>
              <w:right w:val="single" w:sz="4" w:space="0" w:color="auto"/>
            </w:tcBorders>
            <w:shd w:val="clear" w:color="auto" w:fill="92D050"/>
          </w:tcPr>
          <w:p w:rsidR="00580EFF" w:rsidRDefault="00580EFF" w:rsidP="00580EFF">
            <w:pPr>
              <w:spacing w:after="160" w:line="259" w:lineRule="auto"/>
              <w:jc w:val="center"/>
              <w:rPr>
                <w:rFonts w:eastAsia="Times New Roman"/>
                <w:sz w:val="28"/>
                <w:szCs w:val="28"/>
              </w:rPr>
            </w:pPr>
            <w:r w:rsidRPr="00BA4291">
              <w:rPr>
                <w:rFonts w:eastAsia="Times New Roman" w:cs="Times New Roman"/>
                <w:b/>
                <w:szCs w:val="24"/>
              </w:rPr>
              <w:t>Клинические индикаторы</w:t>
            </w:r>
          </w:p>
        </w:tc>
      </w:tr>
      <w:tr w:rsidR="00580EFF" w:rsidTr="00644E04">
        <w:tc>
          <w:tcPr>
            <w:tcW w:w="710" w:type="dxa"/>
            <w:tcBorders>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lang w:eastAsia="ru-RU"/>
              </w:rPr>
              <w:t>Количество обоснованных обращений</w:t>
            </w:r>
            <w:r>
              <w:rPr>
                <w:rFonts w:eastAsia="Times New Roman" w:cs="Times New Roman"/>
                <w:szCs w:val="24"/>
                <w:lang w:eastAsia="ru-RU"/>
              </w:rPr>
              <w:t xml:space="preserve"> (жалоб)</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80EFF" w:rsidRDefault="00580EFF" w:rsidP="00580EFF">
            <w:r w:rsidRPr="006F5E6F">
              <w:rPr>
                <w:rFonts w:cs="Times New Roman"/>
              </w:rPr>
              <w:t>Региональный директор, Заведующие центрами</w:t>
            </w:r>
          </w:p>
        </w:tc>
        <w:tc>
          <w:tcPr>
            <w:tcW w:w="1260" w:type="dxa"/>
            <w:tcBorders>
              <w:top w:val="single" w:sz="4" w:space="0" w:color="auto"/>
              <w:left w:val="single" w:sz="4" w:space="0" w:color="auto"/>
              <w:bottom w:val="single" w:sz="4" w:space="0" w:color="auto"/>
              <w:right w:val="single" w:sz="4" w:space="0" w:color="auto"/>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Ежеквартально</w:t>
            </w:r>
          </w:p>
        </w:tc>
        <w:tc>
          <w:tcPr>
            <w:tcW w:w="1980" w:type="dxa"/>
            <w:tcBorders>
              <w:top w:val="single" w:sz="4" w:space="0" w:color="auto"/>
              <w:left w:val="single" w:sz="4" w:space="0" w:color="auto"/>
              <w:bottom w:val="single" w:sz="4" w:space="0" w:color="auto"/>
              <w:right w:val="single" w:sz="4" w:space="0" w:color="auto"/>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Абсолютное число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80EFF" w:rsidRPr="009C772F" w:rsidRDefault="00580EFF" w:rsidP="00580EFF">
            <w:pPr>
              <w:autoSpaceDE w:val="0"/>
              <w:snapToGrid w:val="0"/>
              <w:spacing w:line="240" w:lineRule="auto"/>
              <w:rPr>
                <w:rFonts w:cs="Times New Roman"/>
                <w:szCs w:val="24"/>
              </w:rPr>
            </w:pPr>
            <w:r w:rsidRPr="009C772F">
              <w:rPr>
                <w:rFonts w:eastAsia="Times New Roman" w:cs="Times New Roman"/>
                <w:szCs w:val="24"/>
                <w:lang w:eastAsia="ru-RU"/>
              </w:rPr>
              <w:t>Журнал регистрации обращений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lang w:eastAsia="ru-RU"/>
              </w:rPr>
              <w:t>Значение индикатора стремится к нулю</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2.2</w:t>
            </w:r>
          </w:p>
        </w:tc>
        <w:tc>
          <w:tcPr>
            <w:tcW w:w="1620" w:type="dxa"/>
            <w:tcBorders>
              <w:top w:val="single" w:sz="4" w:space="0" w:color="auto"/>
              <w:left w:val="single" w:sz="8" w:space="0" w:color="000000"/>
              <w:bottom w:val="single" w:sz="8" w:space="0" w:color="000000"/>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rPr>
              <w:t>Самостоятельное урегулирование обращений в центрах</w:t>
            </w:r>
          </w:p>
        </w:tc>
        <w:tc>
          <w:tcPr>
            <w:tcW w:w="1440" w:type="dxa"/>
            <w:tcBorders>
              <w:top w:val="single" w:sz="4" w:space="0" w:color="auto"/>
              <w:left w:val="single" w:sz="8" w:space="0" w:color="000000"/>
              <w:bottom w:val="single" w:sz="8" w:space="0" w:color="000000"/>
            </w:tcBorders>
            <w:shd w:val="clear" w:color="auto" w:fill="auto"/>
          </w:tcPr>
          <w:p w:rsidR="00580EFF" w:rsidRDefault="00580EFF" w:rsidP="00580EFF">
            <w:r w:rsidRPr="006F5E6F">
              <w:rPr>
                <w:rFonts w:cs="Times New Roman"/>
              </w:rPr>
              <w:t>Региональный директор, Заведующие центрами</w:t>
            </w:r>
          </w:p>
        </w:tc>
        <w:tc>
          <w:tcPr>
            <w:tcW w:w="1260" w:type="dxa"/>
            <w:tcBorders>
              <w:top w:val="single" w:sz="4" w:space="0" w:color="auto"/>
              <w:left w:val="single" w:sz="8" w:space="0" w:color="000000"/>
              <w:bottom w:val="single" w:sz="8" w:space="0" w:color="000000"/>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Ежемесячно</w:t>
            </w:r>
          </w:p>
        </w:tc>
        <w:tc>
          <w:tcPr>
            <w:tcW w:w="1980" w:type="dxa"/>
            <w:tcBorders>
              <w:top w:val="single" w:sz="4" w:space="0" w:color="auto"/>
              <w:left w:val="single" w:sz="8" w:space="0" w:color="000000"/>
              <w:bottom w:val="single" w:sz="8" w:space="0" w:color="000000"/>
              <w:right w:val="single" w:sz="8" w:space="0" w:color="000000"/>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Количество урегулированных обращений*</w:t>
            </w:r>
          </w:p>
          <w:p w:rsidR="00580EFF" w:rsidRPr="009C772F" w:rsidRDefault="00580EFF" w:rsidP="00580EFF">
            <w:pPr>
              <w:autoSpaceDE w:val="0"/>
              <w:snapToGrid w:val="0"/>
              <w:spacing w:line="240" w:lineRule="auto"/>
              <w:rPr>
                <w:rFonts w:cs="Times New Roman"/>
                <w:szCs w:val="24"/>
              </w:rPr>
            </w:pPr>
            <w:r w:rsidRPr="009C772F">
              <w:rPr>
                <w:rFonts w:cs="Times New Roman"/>
                <w:szCs w:val="24"/>
              </w:rPr>
              <w:t>100%/ общее количество обращений</w:t>
            </w:r>
          </w:p>
        </w:tc>
        <w:tc>
          <w:tcPr>
            <w:tcW w:w="1440" w:type="dxa"/>
            <w:tcBorders>
              <w:top w:val="single" w:sz="4" w:space="0" w:color="auto"/>
              <w:left w:val="single" w:sz="8" w:space="0" w:color="000000"/>
              <w:bottom w:val="single" w:sz="8" w:space="0" w:color="000000"/>
            </w:tcBorders>
            <w:shd w:val="clear" w:color="auto" w:fill="auto"/>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 xml:space="preserve">Инцидент –репорт на Яндекс – диске, </w:t>
            </w:r>
            <w:r w:rsidRPr="009C772F">
              <w:rPr>
                <w:rFonts w:eastAsia="Times New Roman" w:cs="Times New Roman"/>
                <w:szCs w:val="24"/>
                <w:lang w:eastAsia="ru-RU"/>
              </w:rPr>
              <w:t>журнал регистрации обращений</w:t>
            </w:r>
          </w:p>
        </w:tc>
        <w:tc>
          <w:tcPr>
            <w:tcW w:w="1080" w:type="dxa"/>
            <w:tcBorders>
              <w:top w:val="single" w:sz="4" w:space="0" w:color="auto"/>
              <w:left w:val="single" w:sz="8" w:space="0" w:color="000000"/>
              <w:bottom w:val="single" w:sz="8" w:space="0" w:color="000000"/>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2.3</w:t>
            </w:r>
          </w:p>
        </w:tc>
        <w:tc>
          <w:tcPr>
            <w:tcW w:w="1620" w:type="dxa"/>
            <w:tcBorders>
              <w:left w:val="single" w:sz="8" w:space="0" w:color="000000"/>
              <w:bottom w:val="single" w:sz="8" w:space="0" w:color="000000"/>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cs="Times New Roman"/>
                <w:szCs w:val="24"/>
              </w:rPr>
              <w:t>Соответствие медицинских карт критериям оценки полноты, своевременности и разборчивости записей (в соответствии с клиническими протоколами МЗ РК)</w:t>
            </w:r>
          </w:p>
        </w:tc>
        <w:tc>
          <w:tcPr>
            <w:tcW w:w="1440" w:type="dxa"/>
            <w:tcBorders>
              <w:left w:val="single" w:sz="8" w:space="0" w:color="000000"/>
              <w:bottom w:val="single" w:sz="8" w:space="0" w:color="000000"/>
            </w:tcBorders>
            <w:shd w:val="clear" w:color="auto" w:fill="auto"/>
          </w:tcPr>
          <w:p w:rsidR="00580EFF" w:rsidRDefault="00580EFF" w:rsidP="00580EFF">
            <w:r w:rsidRPr="006F5E6F">
              <w:rPr>
                <w:rFonts w:cs="Times New Roman"/>
              </w:rPr>
              <w:t>Региональный директор, Заведующие центрами</w:t>
            </w:r>
          </w:p>
        </w:tc>
        <w:tc>
          <w:tcPr>
            <w:tcW w:w="1260" w:type="dxa"/>
            <w:tcBorders>
              <w:left w:val="single" w:sz="8" w:space="0" w:color="000000"/>
              <w:bottom w:val="single" w:sz="8" w:space="0" w:color="000000"/>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Число выполненных критериев *100%/ общее число применимых критериев</w:t>
            </w:r>
          </w:p>
        </w:tc>
        <w:tc>
          <w:tcPr>
            <w:tcW w:w="1440" w:type="dxa"/>
            <w:tcBorders>
              <w:left w:val="single" w:sz="8" w:space="0" w:color="000000"/>
              <w:bottom w:val="single" w:sz="8" w:space="0" w:color="000000"/>
            </w:tcBorders>
            <w:shd w:val="clear" w:color="auto" w:fill="auto"/>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Чек-лист мониторинга, амбулаторная карта</w:t>
            </w:r>
          </w:p>
        </w:tc>
        <w:tc>
          <w:tcPr>
            <w:tcW w:w="1080" w:type="dxa"/>
            <w:tcBorders>
              <w:left w:val="single" w:sz="8" w:space="0" w:color="000000"/>
              <w:bottom w:val="single" w:sz="8" w:space="0" w:color="000000"/>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2.4</w:t>
            </w:r>
          </w:p>
        </w:tc>
        <w:tc>
          <w:tcPr>
            <w:tcW w:w="162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eastAsia="Times New Roman" w:cs="Times New Roman"/>
                <w:szCs w:val="24"/>
              </w:rPr>
            </w:pPr>
            <w:r>
              <w:rPr>
                <w:rFonts w:cs="Times New Roman"/>
                <w:szCs w:val="24"/>
              </w:rPr>
              <w:t>Контроль</w:t>
            </w:r>
            <w:r w:rsidRPr="00C17313">
              <w:rPr>
                <w:rFonts w:cs="Times New Roman"/>
                <w:szCs w:val="24"/>
              </w:rPr>
              <w:t xml:space="preserve"> </w:t>
            </w:r>
            <w:r>
              <w:rPr>
                <w:rFonts w:cs="Times New Roman"/>
                <w:szCs w:val="24"/>
              </w:rPr>
              <w:t xml:space="preserve">навыков персонала </w:t>
            </w:r>
            <w:r w:rsidRPr="00C17313">
              <w:rPr>
                <w:rFonts w:cs="Times New Roman"/>
                <w:szCs w:val="24"/>
              </w:rPr>
              <w:t>по оказанию экстренной помощи</w:t>
            </w:r>
          </w:p>
        </w:tc>
        <w:tc>
          <w:tcPr>
            <w:tcW w:w="1440" w:type="dxa"/>
            <w:tcBorders>
              <w:left w:val="single" w:sz="8" w:space="0" w:color="000000"/>
              <w:bottom w:val="single" w:sz="8" w:space="0" w:color="000000"/>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Pr>
                <w:rFonts w:cs="Times New Roman"/>
              </w:rPr>
              <w:t>Региональный директор, Заведующие центрами</w:t>
            </w:r>
          </w:p>
        </w:tc>
        <w:tc>
          <w:tcPr>
            <w:tcW w:w="1260" w:type="dxa"/>
            <w:tcBorders>
              <w:left w:val="single" w:sz="8" w:space="0" w:color="000000"/>
              <w:bottom w:val="single" w:sz="8" w:space="0" w:color="000000"/>
            </w:tcBorders>
          </w:tcPr>
          <w:p w:rsidR="00580EFF" w:rsidRPr="009C772F" w:rsidRDefault="00580EFF" w:rsidP="00580EFF">
            <w:pPr>
              <w:autoSpaceDE w:val="0"/>
              <w:snapToGrid w:val="0"/>
              <w:spacing w:line="240" w:lineRule="auto"/>
              <w:rPr>
                <w:rFonts w:cs="Times New Roman"/>
                <w:szCs w:val="24"/>
              </w:rPr>
            </w:pPr>
            <w:r w:rsidRPr="009C772F">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Количество проведенных обучений *</w:t>
            </w:r>
          </w:p>
          <w:p w:rsidR="00580EFF" w:rsidRPr="00C94842" w:rsidRDefault="00580EFF" w:rsidP="00580EFF">
            <w:pPr>
              <w:autoSpaceDE w:val="0"/>
              <w:snapToGrid w:val="0"/>
              <w:spacing w:line="240" w:lineRule="auto"/>
              <w:rPr>
                <w:rFonts w:cs="Times New Roman"/>
                <w:szCs w:val="24"/>
              </w:rPr>
            </w:pPr>
            <w:r>
              <w:rPr>
                <w:rFonts w:cs="Times New Roman"/>
                <w:szCs w:val="24"/>
              </w:rPr>
              <w:t>100%/ план обучений персонала</w:t>
            </w:r>
          </w:p>
        </w:tc>
        <w:tc>
          <w:tcPr>
            <w:tcW w:w="1440" w:type="dxa"/>
            <w:tcBorders>
              <w:left w:val="single" w:sz="8" w:space="0" w:color="000000"/>
              <w:bottom w:val="single" w:sz="8" w:space="0" w:color="000000"/>
            </w:tcBorders>
            <w:shd w:val="clear" w:color="auto" w:fill="auto"/>
          </w:tcPr>
          <w:p w:rsidR="00580EFF" w:rsidRPr="00C94842" w:rsidRDefault="00580EFF" w:rsidP="00580EFF">
            <w:pPr>
              <w:autoSpaceDE w:val="0"/>
              <w:snapToGrid w:val="0"/>
              <w:spacing w:line="240" w:lineRule="auto"/>
              <w:rPr>
                <w:rFonts w:cs="Times New Roman"/>
                <w:szCs w:val="24"/>
              </w:rPr>
            </w:pPr>
            <w:r>
              <w:rPr>
                <w:rFonts w:cs="Times New Roman"/>
                <w:szCs w:val="24"/>
              </w:rPr>
              <w:t>План обучений сотрудников  на год, программа, журнал и  материал тренингов, результаты аттестации СМП</w:t>
            </w:r>
          </w:p>
        </w:tc>
        <w:tc>
          <w:tcPr>
            <w:tcW w:w="1080" w:type="dxa"/>
            <w:tcBorders>
              <w:left w:val="single" w:sz="8" w:space="0" w:color="000000"/>
              <w:bottom w:val="single" w:sz="8" w:space="0" w:color="000000"/>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2.5</w:t>
            </w:r>
          </w:p>
        </w:tc>
        <w:tc>
          <w:tcPr>
            <w:tcW w:w="1620" w:type="dxa"/>
            <w:tcBorders>
              <w:left w:val="single" w:sz="8" w:space="0" w:color="000000"/>
              <w:bottom w:val="single" w:sz="8" w:space="0" w:color="000000"/>
            </w:tcBorders>
            <w:shd w:val="clear" w:color="auto" w:fill="auto"/>
          </w:tcPr>
          <w:p w:rsidR="00580EFF" w:rsidRPr="00B83CD7" w:rsidRDefault="00580EFF" w:rsidP="00580EFF">
            <w:pPr>
              <w:autoSpaceDE w:val="0"/>
              <w:snapToGrid w:val="0"/>
              <w:spacing w:line="240" w:lineRule="auto"/>
              <w:rPr>
                <w:rFonts w:cs="Times New Roman"/>
                <w:szCs w:val="24"/>
              </w:rPr>
            </w:pPr>
            <w:r w:rsidRPr="00B83CD7">
              <w:rPr>
                <w:rFonts w:cs="Times New Roman"/>
                <w:szCs w:val="24"/>
              </w:rPr>
              <w:t xml:space="preserve">Показатель необоснованного  отклонения лечебно- диагностических мероприятий от </w:t>
            </w:r>
            <w:r w:rsidRPr="00B83CD7">
              <w:rPr>
                <w:rFonts w:cs="Times New Roman"/>
                <w:szCs w:val="24"/>
              </w:rPr>
              <w:lastRenderedPageBreak/>
              <w:t>клинических протоколов</w:t>
            </w:r>
          </w:p>
        </w:tc>
        <w:tc>
          <w:tcPr>
            <w:tcW w:w="1440" w:type="dxa"/>
            <w:tcBorders>
              <w:left w:val="single" w:sz="8" w:space="0" w:color="000000"/>
              <w:bottom w:val="single" w:sz="8" w:space="0" w:color="000000"/>
            </w:tcBorders>
            <w:shd w:val="clear" w:color="auto" w:fill="auto"/>
          </w:tcPr>
          <w:p w:rsidR="00580EFF" w:rsidRDefault="00580EFF" w:rsidP="00580EFF">
            <w:r w:rsidRPr="00F92EFB">
              <w:rPr>
                <w:rFonts w:cs="Times New Roman"/>
              </w:rPr>
              <w:lastRenderedPageBreak/>
              <w:t>Региональный директор, Заведующие центрами</w:t>
            </w:r>
          </w:p>
        </w:tc>
        <w:tc>
          <w:tcPr>
            <w:tcW w:w="1260" w:type="dxa"/>
            <w:tcBorders>
              <w:left w:val="single" w:sz="8" w:space="0" w:color="000000"/>
              <w:bottom w:val="single" w:sz="8" w:space="0" w:color="000000"/>
            </w:tcBorders>
          </w:tcPr>
          <w:p w:rsidR="00580EFF" w:rsidRPr="00B83CD7" w:rsidRDefault="00580EFF" w:rsidP="00580EFF">
            <w:pPr>
              <w:autoSpaceDE w:val="0"/>
              <w:snapToGrid w:val="0"/>
              <w:spacing w:line="240" w:lineRule="auto"/>
              <w:rPr>
                <w:rFonts w:cs="Times New Roman"/>
                <w:szCs w:val="24"/>
              </w:rPr>
            </w:pPr>
            <w:r w:rsidRPr="00B83CD7">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Pr="00B83CD7" w:rsidRDefault="00580EFF" w:rsidP="00580EFF">
            <w:pPr>
              <w:pStyle w:val="TableParagraph"/>
              <w:tabs>
                <w:tab w:val="left" w:pos="1665"/>
                <w:tab w:val="left" w:pos="1790"/>
                <w:tab w:val="left" w:pos="2157"/>
                <w:tab w:val="left" w:pos="2359"/>
              </w:tabs>
              <w:ind w:left="109" w:right="94"/>
              <w:rPr>
                <w:sz w:val="24"/>
                <w:szCs w:val="24"/>
              </w:rPr>
            </w:pPr>
            <w:r w:rsidRPr="00B83CD7">
              <w:rPr>
                <w:sz w:val="24"/>
                <w:szCs w:val="24"/>
              </w:rPr>
              <w:t xml:space="preserve">Число случаев необоснованного отклонения лечебно- диагностических мероприятий от клинических протоколов *100%/ </w:t>
            </w:r>
            <w:r w:rsidRPr="009C60B3">
              <w:rPr>
                <w:sz w:val="24"/>
                <w:szCs w:val="24"/>
              </w:rPr>
              <w:t xml:space="preserve">общее </w:t>
            </w:r>
            <w:r w:rsidRPr="009C60B3">
              <w:rPr>
                <w:sz w:val="24"/>
                <w:szCs w:val="24"/>
              </w:rPr>
              <w:lastRenderedPageBreak/>
              <w:t>число проверенных карт</w:t>
            </w:r>
            <w:r w:rsidRPr="00B83CD7">
              <w:rPr>
                <w:sz w:val="24"/>
                <w:szCs w:val="24"/>
              </w:rPr>
              <w:t xml:space="preserve"> </w:t>
            </w:r>
          </w:p>
        </w:tc>
        <w:tc>
          <w:tcPr>
            <w:tcW w:w="1440" w:type="dxa"/>
            <w:tcBorders>
              <w:left w:val="single" w:sz="8" w:space="0" w:color="000000"/>
              <w:bottom w:val="single" w:sz="8" w:space="0" w:color="000000"/>
            </w:tcBorders>
            <w:shd w:val="clear" w:color="auto" w:fill="auto"/>
          </w:tcPr>
          <w:p w:rsidR="00580EFF" w:rsidRPr="00B83CD7" w:rsidRDefault="00580EFF" w:rsidP="00580EFF">
            <w:pPr>
              <w:autoSpaceDE w:val="0"/>
              <w:snapToGrid w:val="0"/>
              <w:spacing w:line="240" w:lineRule="auto"/>
              <w:rPr>
                <w:rFonts w:cs="Times New Roman"/>
                <w:szCs w:val="24"/>
              </w:rPr>
            </w:pPr>
            <w:r w:rsidRPr="00B83CD7">
              <w:rPr>
                <w:rFonts w:cs="Times New Roman"/>
                <w:szCs w:val="24"/>
              </w:rPr>
              <w:lastRenderedPageBreak/>
              <w:t>Чек-лист мониторинга, амбулаторная карта</w:t>
            </w:r>
          </w:p>
        </w:tc>
        <w:tc>
          <w:tcPr>
            <w:tcW w:w="1080" w:type="dxa"/>
            <w:tcBorders>
              <w:left w:val="single" w:sz="8" w:space="0" w:color="000000"/>
              <w:bottom w:val="single" w:sz="8" w:space="0" w:color="000000"/>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Pr>
                <w:rFonts w:eastAsia="Times New Roman" w:cs="Times New Roman"/>
                <w:szCs w:val="24"/>
              </w:rPr>
              <w:t>0%</w:t>
            </w:r>
          </w:p>
        </w:tc>
      </w:tr>
      <w:tr w:rsidR="00580EFF" w:rsidTr="00644E04">
        <w:trPr>
          <w:trHeight w:val="1787"/>
        </w:trPr>
        <w:tc>
          <w:tcPr>
            <w:tcW w:w="71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2.6</w:t>
            </w:r>
          </w:p>
        </w:tc>
        <w:tc>
          <w:tcPr>
            <w:tcW w:w="162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Pr>
                <w:rFonts w:cs="Times New Roman"/>
                <w:szCs w:val="24"/>
              </w:rPr>
              <w:t>Доля пациентов, ожидавших подключение к аппарату более 40 мин</w:t>
            </w:r>
          </w:p>
        </w:tc>
        <w:tc>
          <w:tcPr>
            <w:tcW w:w="1440" w:type="dxa"/>
            <w:tcBorders>
              <w:left w:val="single" w:sz="8" w:space="0" w:color="000000"/>
              <w:bottom w:val="single" w:sz="8" w:space="0" w:color="000000"/>
            </w:tcBorders>
            <w:shd w:val="clear" w:color="auto" w:fill="auto"/>
          </w:tcPr>
          <w:p w:rsidR="00580EFF" w:rsidRDefault="00580EFF" w:rsidP="00580EFF">
            <w:r w:rsidRPr="00F92EFB">
              <w:rPr>
                <w:rFonts w:cs="Times New Roman"/>
              </w:rPr>
              <w:t>Региональный директор, Заведующие центрами</w:t>
            </w:r>
          </w:p>
        </w:tc>
        <w:tc>
          <w:tcPr>
            <w:tcW w:w="1260" w:type="dxa"/>
            <w:tcBorders>
              <w:left w:val="single" w:sz="8" w:space="0" w:color="000000"/>
              <w:bottom w:val="single" w:sz="8" w:space="0" w:color="000000"/>
            </w:tcBorders>
          </w:tcPr>
          <w:p w:rsidR="00580EFF" w:rsidRPr="009C772F" w:rsidRDefault="00580EFF" w:rsidP="00580EFF">
            <w:pPr>
              <w:autoSpaceDE w:val="0"/>
              <w:snapToGrid w:val="0"/>
              <w:spacing w:line="240" w:lineRule="auto"/>
              <w:rPr>
                <w:rFonts w:cs="Times New Roman"/>
                <w:szCs w:val="24"/>
              </w:rPr>
            </w:pPr>
            <w:r>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Default="00580EFF" w:rsidP="00580EFF">
            <w:pPr>
              <w:autoSpaceDE w:val="0"/>
              <w:snapToGrid w:val="0"/>
              <w:spacing w:line="240" w:lineRule="auto"/>
              <w:rPr>
                <w:rFonts w:cs="Times New Roman"/>
                <w:szCs w:val="24"/>
              </w:rPr>
            </w:pPr>
            <w:r>
              <w:rPr>
                <w:rFonts w:cs="Times New Roman"/>
                <w:szCs w:val="24"/>
              </w:rPr>
              <w:t>Абсолютное число</w:t>
            </w:r>
          </w:p>
        </w:tc>
        <w:tc>
          <w:tcPr>
            <w:tcW w:w="1440" w:type="dxa"/>
            <w:tcBorders>
              <w:left w:val="single" w:sz="8" w:space="0" w:color="000000"/>
              <w:bottom w:val="single" w:sz="8" w:space="0" w:color="000000"/>
            </w:tcBorders>
            <w:shd w:val="clear" w:color="auto" w:fill="auto"/>
          </w:tcPr>
          <w:p w:rsidR="00580EFF" w:rsidRDefault="00580EFF" w:rsidP="00580EFF">
            <w:pPr>
              <w:autoSpaceDE w:val="0"/>
              <w:snapToGrid w:val="0"/>
              <w:spacing w:line="240" w:lineRule="auto"/>
              <w:rPr>
                <w:rFonts w:cs="Times New Roman"/>
                <w:szCs w:val="24"/>
              </w:rPr>
            </w:pPr>
            <w:r w:rsidRPr="009C772F">
              <w:rPr>
                <w:rFonts w:cs="Times New Roman"/>
                <w:szCs w:val="24"/>
              </w:rPr>
              <w:t>Инцидент –репорт на Яндекс – диске</w:t>
            </w:r>
          </w:p>
        </w:tc>
        <w:tc>
          <w:tcPr>
            <w:tcW w:w="1080" w:type="dxa"/>
            <w:tcBorders>
              <w:left w:val="single" w:sz="8" w:space="0" w:color="000000"/>
              <w:bottom w:val="single" w:sz="8" w:space="0" w:color="000000"/>
              <w:right w:val="single" w:sz="4" w:space="0" w:color="auto"/>
            </w:tcBorders>
            <w:shd w:val="clear" w:color="auto" w:fill="auto"/>
          </w:tcPr>
          <w:p w:rsidR="00580EFF" w:rsidRPr="00A36F90" w:rsidRDefault="00580EFF" w:rsidP="00580EFF">
            <w:pPr>
              <w:spacing w:before="100" w:beforeAutospacing="1" w:after="100" w:afterAutospacing="1"/>
              <w:rPr>
                <w:rFonts w:eastAsia="Times New Roman" w:cs="Times New Roman"/>
                <w:szCs w:val="24"/>
                <w:lang w:eastAsia="ru-RU"/>
              </w:rPr>
            </w:pPr>
            <w:r>
              <w:rPr>
                <w:rFonts w:eastAsia="Times New Roman" w:cs="Times New Roman"/>
                <w:szCs w:val="24"/>
                <w:lang w:eastAsia="ru-RU"/>
              </w:rPr>
              <w:t>0</w:t>
            </w:r>
          </w:p>
        </w:tc>
      </w:tr>
      <w:tr w:rsidR="00580EFF" w:rsidTr="00644E04">
        <w:tc>
          <w:tcPr>
            <w:tcW w:w="710" w:type="dxa"/>
            <w:tcBorders>
              <w:left w:val="single" w:sz="8" w:space="0" w:color="000000"/>
              <w:bottom w:val="single" w:sz="4" w:space="0" w:color="auto"/>
            </w:tcBorders>
            <w:shd w:val="clear" w:color="auto" w:fill="auto"/>
          </w:tcPr>
          <w:p w:rsidR="00580EFF" w:rsidRPr="009C60B3"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2.7</w:t>
            </w:r>
          </w:p>
        </w:tc>
        <w:tc>
          <w:tcPr>
            <w:tcW w:w="1620" w:type="dxa"/>
            <w:tcBorders>
              <w:left w:val="single" w:sz="8" w:space="0" w:color="000000"/>
              <w:bottom w:val="single" w:sz="8" w:space="0" w:color="000000"/>
            </w:tcBorders>
            <w:shd w:val="clear" w:color="auto" w:fill="auto"/>
          </w:tcPr>
          <w:p w:rsidR="00580EFF" w:rsidRPr="009C60B3" w:rsidRDefault="00580EFF" w:rsidP="00580EFF">
            <w:pPr>
              <w:autoSpaceDE w:val="0"/>
              <w:snapToGrid w:val="0"/>
              <w:spacing w:line="240" w:lineRule="auto"/>
              <w:rPr>
                <w:rFonts w:eastAsia="Times New Roman" w:cs="Times New Roman"/>
                <w:szCs w:val="24"/>
              </w:rPr>
            </w:pPr>
            <w:r w:rsidRPr="009C60B3">
              <w:rPr>
                <w:rFonts w:eastAsia="Times New Roman" w:cs="Times New Roman"/>
                <w:szCs w:val="24"/>
              </w:rPr>
              <w:t>Летальность на дому/в центре</w:t>
            </w:r>
          </w:p>
        </w:tc>
        <w:tc>
          <w:tcPr>
            <w:tcW w:w="1440" w:type="dxa"/>
            <w:tcBorders>
              <w:left w:val="single" w:sz="8" w:space="0" w:color="000000"/>
              <w:bottom w:val="single" w:sz="8" w:space="0" w:color="000000"/>
            </w:tcBorders>
            <w:shd w:val="clear" w:color="auto" w:fill="auto"/>
          </w:tcPr>
          <w:p w:rsidR="00580EFF" w:rsidRPr="009C60B3" w:rsidRDefault="00580EFF" w:rsidP="00580EFF">
            <w:r w:rsidRPr="009C60B3">
              <w:rPr>
                <w:rFonts w:cs="Times New Roman"/>
              </w:rPr>
              <w:t>Региональный директор, Заведующие центрами</w:t>
            </w:r>
          </w:p>
        </w:tc>
        <w:tc>
          <w:tcPr>
            <w:tcW w:w="1260" w:type="dxa"/>
            <w:tcBorders>
              <w:left w:val="single" w:sz="8" w:space="0" w:color="000000"/>
              <w:bottom w:val="single" w:sz="8" w:space="0" w:color="000000"/>
            </w:tcBorders>
          </w:tcPr>
          <w:p w:rsidR="00580EFF" w:rsidRPr="009C60B3" w:rsidRDefault="00580EFF" w:rsidP="00580EFF">
            <w:pPr>
              <w:autoSpaceDE w:val="0"/>
              <w:snapToGrid w:val="0"/>
              <w:spacing w:line="240" w:lineRule="auto"/>
              <w:rPr>
                <w:rFonts w:cs="Times New Roman"/>
                <w:szCs w:val="24"/>
              </w:rPr>
            </w:pPr>
            <w:r w:rsidRPr="009C60B3">
              <w:rPr>
                <w:rFonts w:cs="Times New Roman"/>
                <w:szCs w:val="24"/>
              </w:rPr>
              <w:t>Ежеквартально</w:t>
            </w:r>
          </w:p>
        </w:tc>
        <w:tc>
          <w:tcPr>
            <w:tcW w:w="1980" w:type="dxa"/>
            <w:tcBorders>
              <w:left w:val="single" w:sz="8" w:space="0" w:color="000000"/>
              <w:bottom w:val="single" w:sz="8" w:space="0" w:color="000000"/>
              <w:right w:val="single" w:sz="8" w:space="0" w:color="000000"/>
            </w:tcBorders>
          </w:tcPr>
          <w:p w:rsidR="00580EFF" w:rsidRPr="009C60B3" w:rsidRDefault="00580EFF" w:rsidP="00580EFF">
            <w:pPr>
              <w:pStyle w:val="TableParagraph"/>
              <w:tabs>
                <w:tab w:val="left" w:pos="1326"/>
                <w:tab w:val="left" w:pos="1731"/>
              </w:tabs>
              <w:ind w:left="105" w:right="97"/>
              <w:rPr>
                <w:sz w:val="24"/>
              </w:rPr>
            </w:pPr>
            <w:r w:rsidRPr="009C60B3">
              <w:rPr>
                <w:sz w:val="24"/>
              </w:rPr>
              <w:t>Абсолютное число</w:t>
            </w:r>
          </w:p>
        </w:tc>
        <w:tc>
          <w:tcPr>
            <w:tcW w:w="1440" w:type="dxa"/>
            <w:tcBorders>
              <w:left w:val="single" w:sz="8" w:space="0" w:color="000000"/>
              <w:bottom w:val="single" w:sz="8" w:space="0" w:color="000000"/>
            </w:tcBorders>
            <w:shd w:val="clear" w:color="auto" w:fill="auto"/>
          </w:tcPr>
          <w:p w:rsidR="00580EFF" w:rsidRPr="009C60B3" w:rsidRDefault="00580EFF" w:rsidP="00580EFF">
            <w:pPr>
              <w:autoSpaceDE w:val="0"/>
              <w:snapToGrid w:val="0"/>
              <w:spacing w:line="240" w:lineRule="auto"/>
              <w:rPr>
                <w:rFonts w:cs="Times New Roman"/>
                <w:szCs w:val="24"/>
              </w:rPr>
            </w:pPr>
            <w:r w:rsidRPr="009C60B3">
              <w:rPr>
                <w:rFonts w:cs="Times New Roman"/>
                <w:szCs w:val="24"/>
              </w:rPr>
              <w:t>Выгрузка из ЭРСБ и  МИС «АКГЮН»</w:t>
            </w:r>
          </w:p>
        </w:tc>
        <w:tc>
          <w:tcPr>
            <w:tcW w:w="1080" w:type="dxa"/>
            <w:tcBorders>
              <w:left w:val="single" w:sz="8" w:space="0" w:color="000000"/>
              <w:bottom w:val="single" w:sz="8" w:space="0" w:color="000000"/>
              <w:right w:val="single" w:sz="4" w:space="0" w:color="auto"/>
            </w:tcBorders>
            <w:shd w:val="clear" w:color="auto" w:fill="auto"/>
          </w:tcPr>
          <w:p w:rsidR="00580EFF" w:rsidRPr="009C60B3" w:rsidRDefault="00580EFF" w:rsidP="00580EFF">
            <w:pPr>
              <w:spacing w:before="100" w:beforeAutospacing="1" w:after="100" w:afterAutospacing="1"/>
              <w:rPr>
                <w:rFonts w:eastAsia="Times New Roman" w:cs="Times New Roman"/>
                <w:szCs w:val="24"/>
                <w:lang w:eastAsia="ru-RU"/>
              </w:rPr>
            </w:pPr>
            <w:r w:rsidRPr="009C60B3">
              <w:rPr>
                <w:rFonts w:eastAsia="Times New Roman" w:cs="Times New Roman"/>
                <w:szCs w:val="24"/>
                <w:lang w:eastAsia="ru-RU"/>
              </w:rPr>
              <w:t>0%</w:t>
            </w:r>
          </w:p>
        </w:tc>
      </w:tr>
      <w:tr w:rsidR="00580EFF" w:rsidTr="00644E04">
        <w:trPr>
          <w:trHeight w:val="264"/>
        </w:trPr>
        <w:tc>
          <w:tcPr>
            <w:tcW w:w="710" w:type="dxa"/>
            <w:tcBorders>
              <w:top w:val="single" w:sz="4" w:space="0" w:color="auto"/>
              <w:left w:val="single" w:sz="4" w:space="0" w:color="auto"/>
              <w:bottom w:val="single" w:sz="4" w:space="0" w:color="auto"/>
              <w:right w:val="single" w:sz="4" w:space="0" w:color="auto"/>
            </w:tcBorders>
            <w:shd w:val="clear" w:color="auto" w:fill="92D050"/>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3</w:t>
            </w:r>
          </w:p>
        </w:tc>
        <w:tc>
          <w:tcPr>
            <w:tcW w:w="8820" w:type="dxa"/>
            <w:gridSpan w:val="6"/>
            <w:tcBorders>
              <w:right w:val="single" w:sz="4" w:space="0" w:color="auto"/>
            </w:tcBorders>
            <w:shd w:val="clear" w:color="auto" w:fill="92D050"/>
          </w:tcPr>
          <w:p w:rsidR="00580EFF" w:rsidRDefault="00580EFF" w:rsidP="00580EFF">
            <w:pPr>
              <w:spacing w:after="160" w:line="259" w:lineRule="auto"/>
              <w:jc w:val="center"/>
              <w:rPr>
                <w:rFonts w:eastAsia="Times New Roman"/>
                <w:sz w:val="28"/>
                <w:szCs w:val="28"/>
              </w:rPr>
            </w:pPr>
            <w:r w:rsidRPr="0025001E">
              <w:rPr>
                <w:rFonts w:eastAsia="Times New Roman" w:cs="Times New Roman"/>
                <w:b/>
                <w:bCs/>
                <w:szCs w:val="24"/>
                <w:lang w:eastAsia="ru-RU"/>
              </w:rPr>
              <w:t>Индикаторы Международные цели по безопасности пациентов</w:t>
            </w:r>
          </w:p>
        </w:tc>
      </w:tr>
      <w:tr w:rsidR="00580EFF" w:rsidTr="00644E04">
        <w:tc>
          <w:tcPr>
            <w:tcW w:w="710" w:type="dxa"/>
            <w:tcBorders>
              <w:top w:val="single" w:sz="4" w:space="0" w:color="auto"/>
              <w:left w:val="single" w:sz="8" w:space="0" w:color="000000"/>
              <w:bottom w:val="single" w:sz="8" w:space="0" w:color="000000"/>
              <w:right w:val="single" w:sz="4" w:space="0" w:color="auto"/>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3.1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80EFF" w:rsidRDefault="00580EFF" w:rsidP="00580EFF">
            <w:pPr>
              <w:spacing w:line="240" w:lineRule="auto"/>
              <w:rPr>
                <w:rFonts w:cs="Times New Roman"/>
                <w:color w:val="000000"/>
              </w:rPr>
            </w:pPr>
            <w:r>
              <w:rPr>
                <w:rFonts w:cs="Times New Roman"/>
                <w:color w:val="000000"/>
              </w:rPr>
              <w:t>Доля правильного хранения лекарственных средств высокой степени риска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80EFF" w:rsidRDefault="00580EFF" w:rsidP="00580EFF">
            <w:r w:rsidRPr="0062620F">
              <w:rPr>
                <w:rFonts w:cs="Times New Roman"/>
              </w:rPr>
              <w:t>Региональный директор, Заведующие центрами</w:t>
            </w:r>
          </w:p>
        </w:tc>
        <w:tc>
          <w:tcPr>
            <w:tcW w:w="1260" w:type="dxa"/>
            <w:tcBorders>
              <w:top w:val="single" w:sz="4" w:space="0" w:color="auto"/>
              <w:left w:val="single" w:sz="4" w:space="0" w:color="auto"/>
              <w:bottom w:val="single" w:sz="4" w:space="0" w:color="auto"/>
              <w:right w:val="single" w:sz="4" w:space="0" w:color="auto"/>
            </w:tcBorders>
          </w:tcPr>
          <w:p w:rsidR="00580EFF" w:rsidRDefault="00580EFF" w:rsidP="00580EFF">
            <w:r w:rsidRPr="00EF5B2F">
              <w:rPr>
                <w:rFonts w:eastAsia="Times New Roman" w:cs="Times New Roman"/>
                <w:szCs w:val="24"/>
                <w:lang w:eastAsia="ru-RU"/>
              </w:rPr>
              <w:t xml:space="preserve">Ежеквартально </w:t>
            </w:r>
          </w:p>
        </w:tc>
        <w:tc>
          <w:tcPr>
            <w:tcW w:w="1980" w:type="dxa"/>
            <w:tcBorders>
              <w:top w:val="single" w:sz="4" w:space="0" w:color="auto"/>
              <w:left w:val="single" w:sz="4" w:space="0" w:color="auto"/>
              <w:bottom w:val="single" w:sz="4" w:space="0" w:color="auto"/>
              <w:right w:val="single" w:sz="4" w:space="0" w:color="auto"/>
            </w:tcBorders>
          </w:tcPr>
          <w:p w:rsidR="00580EFF" w:rsidRDefault="00580EFF" w:rsidP="00580EFF">
            <w:pPr>
              <w:spacing w:line="240" w:lineRule="auto"/>
              <w:rPr>
                <w:rFonts w:cs="Times New Roman"/>
                <w:color w:val="000000"/>
              </w:rPr>
            </w:pPr>
            <w:r>
              <w:rPr>
                <w:rFonts w:cs="Times New Roman"/>
                <w:color w:val="000000"/>
              </w:rPr>
              <w:t>Число лекарственных средств высокой степени риска, хранящихся правильно *100%/ общее число лекарственных средств высокой степени риска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80EFF" w:rsidRDefault="00580EFF" w:rsidP="00580EFF">
            <w:r w:rsidRPr="00805AA0">
              <w:rPr>
                <w:rFonts w:cs="Times New Roman"/>
                <w:color w:val="000000"/>
              </w:rPr>
              <w:t>Чек-лист мониторинга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80EFF" w:rsidRPr="009C772F" w:rsidRDefault="00580EFF" w:rsidP="00580EFF">
            <w:pPr>
              <w:autoSpaceDE w:val="0"/>
              <w:snapToGrid w:val="0"/>
              <w:spacing w:line="240" w:lineRule="auto"/>
              <w:rPr>
                <w:rFonts w:eastAsia="Times New Roman" w:cs="Times New Roman"/>
                <w:szCs w:val="24"/>
              </w:rPr>
            </w:pPr>
            <w:r w:rsidRPr="009C772F">
              <w:rPr>
                <w:rFonts w:eastAsia="Times New Roman" w:cs="Times New Roman"/>
                <w:szCs w:val="24"/>
              </w:rPr>
              <w:t>100%</w:t>
            </w:r>
          </w:p>
        </w:tc>
      </w:tr>
      <w:tr w:rsidR="00580EFF" w:rsidTr="00644E04">
        <w:tc>
          <w:tcPr>
            <w:tcW w:w="710" w:type="dxa"/>
            <w:tcBorders>
              <w:left w:val="single" w:sz="8" w:space="0" w:color="000000"/>
              <w:bottom w:val="single" w:sz="8" w:space="0" w:color="000000"/>
            </w:tcBorders>
            <w:shd w:val="clear" w:color="auto" w:fill="auto"/>
          </w:tcPr>
          <w:p w:rsidR="00580EFF" w:rsidRPr="004F651F" w:rsidRDefault="00580EFF" w:rsidP="00580EFF">
            <w:pPr>
              <w:autoSpaceDE w:val="0"/>
              <w:snapToGrid w:val="0"/>
              <w:spacing w:line="240" w:lineRule="auto"/>
              <w:ind w:right="165" w:firstLine="0"/>
              <w:jc w:val="center"/>
              <w:rPr>
                <w:rFonts w:eastAsia="Times New Roman" w:cs="Times New Roman"/>
                <w:b/>
                <w:szCs w:val="24"/>
              </w:rPr>
            </w:pPr>
            <w:r>
              <w:rPr>
                <w:rFonts w:eastAsia="Times New Roman" w:cs="Times New Roman"/>
                <w:b/>
                <w:szCs w:val="24"/>
              </w:rPr>
              <w:t>3.2</w:t>
            </w:r>
          </w:p>
        </w:tc>
        <w:tc>
          <w:tcPr>
            <w:tcW w:w="1620" w:type="dxa"/>
            <w:tcBorders>
              <w:top w:val="single" w:sz="4" w:space="0" w:color="auto"/>
              <w:left w:val="single" w:sz="8" w:space="0" w:color="000000"/>
              <w:bottom w:val="single" w:sz="8" w:space="0" w:color="000000"/>
            </w:tcBorders>
            <w:shd w:val="clear" w:color="auto" w:fill="auto"/>
          </w:tcPr>
          <w:p w:rsidR="00580EFF" w:rsidRPr="00FC3393" w:rsidRDefault="00580EFF" w:rsidP="00580EFF">
            <w:pPr>
              <w:spacing w:line="240" w:lineRule="auto"/>
              <w:rPr>
                <w:rFonts w:cs="Times New Roman"/>
                <w:color w:val="000000"/>
              </w:rPr>
            </w:pPr>
            <w:r w:rsidRPr="00FC3393">
              <w:rPr>
                <w:rFonts w:cs="Times New Roman"/>
                <w:color w:val="000000"/>
              </w:rPr>
              <w:t>Лабораторный мониторинг гигиены рук</w:t>
            </w:r>
          </w:p>
        </w:tc>
        <w:tc>
          <w:tcPr>
            <w:tcW w:w="1440" w:type="dxa"/>
            <w:tcBorders>
              <w:top w:val="single" w:sz="4" w:space="0" w:color="auto"/>
              <w:left w:val="single" w:sz="8" w:space="0" w:color="000000"/>
              <w:bottom w:val="single" w:sz="8" w:space="0" w:color="000000"/>
            </w:tcBorders>
            <w:shd w:val="clear" w:color="auto" w:fill="auto"/>
          </w:tcPr>
          <w:p w:rsidR="00580EFF" w:rsidRDefault="00580EFF" w:rsidP="00580EFF">
            <w:r w:rsidRPr="0062620F">
              <w:rPr>
                <w:rFonts w:cs="Times New Roman"/>
              </w:rPr>
              <w:t>Региональный директор, Заведующие центрами</w:t>
            </w:r>
          </w:p>
        </w:tc>
        <w:tc>
          <w:tcPr>
            <w:tcW w:w="1260" w:type="dxa"/>
            <w:tcBorders>
              <w:top w:val="single" w:sz="4" w:space="0" w:color="auto"/>
              <w:left w:val="single" w:sz="8" w:space="0" w:color="000000"/>
              <w:bottom w:val="single" w:sz="8" w:space="0" w:color="000000"/>
            </w:tcBorders>
          </w:tcPr>
          <w:p w:rsidR="00580EFF" w:rsidRPr="00FC3393" w:rsidRDefault="00580EFF" w:rsidP="00580EFF">
            <w:r w:rsidRPr="00FC3393">
              <w:rPr>
                <w:rFonts w:eastAsia="Times New Roman" w:cs="Times New Roman"/>
                <w:szCs w:val="24"/>
                <w:lang w:eastAsia="ru-RU"/>
              </w:rPr>
              <w:t xml:space="preserve">Ежеквартально </w:t>
            </w:r>
          </w:p>
        </w:tc>
        <w:tc>
          <w:tcPr>
            <w:tcW w:w="1980" w:type="dxa"/>
            <w:tcBorders>
              <w:top w:val="single" w:sz="4" w:space="0" w:color="auto"/>
              <w:left w:val="single" w:sz="8" w:space="0" w:color="000000"/>
              <w:bottom w:val="single" w:sz="8" w:space="0" w:color="000000"/>
              <w:right w:val="single" w:sz="8" w:space="0" w:color="000000"/>
            </w:tcBorders>
          </w:tcPr>
          <w:p w:rsidR="00580EFF" w:rsidRPr="00FC3393" w:rsidRDefault="00580EFF" w:rsidP="00580EFF">
            <w:pPr>
              <w:spacing w:line="240" w:lineRule="auto"/>
              <w:rPr>
                <w:rFonts w:cs="Times New Roman"/>
                <w:color w:val="000000"/>
              </w:rPr>
            </w:pPr>
            <w:r w:rsidRPr="00FC3393">
              <w:rPr>
                <w:rFonts w:cs="Times New Roman"/>
                <w:color w:val="000000"/>
              </w:rPr>
              <w:t>Число положительных посевов с рук персонала в промежутке после обработки и до манипуляции *100</w:t>
            </w:r>
            <w:r>
              <w:rPr>
                <w:rFonts w:cs="Times New Roman"/>
                <w:color w:val="000000"/>
              </w:rPr>
              <w:t>%</w:t>
            </w:r>
            <w:r w:rsidRPr="00FC3393">
              <w:rPr>
                <w:rFonts w:cs="Times New Roman"/>
                <w:color w:val="000000"/>
              </w:rPr>
              <w:t>/ общее количество посевов</w:t>
            </w:r>
          </w:p>
        </w:tc>
        <w:tc>
          <w:tcPr>
            <w:tcW w:w="1440" w:type="dxa"/>
            <w:tcBorders>
              <w:top w:val="single" w:sz="4" w:space="0" w:color="auto"/>
              <w:left w:val="single" w:sz="8" w:space="0" w:color="000000"/>
              <w:bottom w:val="single" w:sz="8" w:space="0" w:color="000000"/>
            </w:tcBorders>
            <w:shd w:val="clear" w:color="auto" w:fill="auto"/>
          </w:tcPr>
          <w:p w:rsidR="00580EFF" w:rsidRDefault="00580EFF" w:rsidP="00580EFF">
            <w:r w:rsidRPr="00805AA0">
              <w:rPr>
                <w:rFonts w:cs="Times New Roman"/>
                <w:color w:val="000000"/>
              </w:rPr>
              <w:t>Чек-лист мониторинга</w:t>
            </w:r>
          </w:p>
        </w:tc>
        <w:tc>
          <w:tcPr>
            <w:tcW w:w="1080" w:type="dxa"/>
            <w:tcBorders>
              <w:top w:val="single" w:sz="4" w:space="0" w:color="auto"/>
              <w:left w:val="single" w:sz="8" w:space="0" w:color="000000"/>
              <w:bottom w:val="single" w:sz="8" w:space="0" w:color="000000"/>
              <w:right w:val="single" w:sz="4" w:space="0" w:color="auto"/>
            </w:tcBorders>
            <w:shd w:val="clear" w:color="auto" w:fill="auto"/>
          </w:tcPr>
          <w:p w:rsidR="00580EFF" w:rsidRPr="00CA52DE" w:rsidRDefault="00580EFF" w:rsidP="00580EFF">
            <w:pPr>
              <w:spacing w:before="100" w:beforeAutospacing="1" w:after="100" w:afterAutospacing="1"/>
              <w:rPr>
                <w:rFonts w:eastAsia="Times New Roman" w:cs="Times New Roman"/>
                <w:szCs w:val="24"/>
                <w:lang w:eastAsia="ru-RU"/>
              </w:rPr>
            </w:pPr>
            <w:r w:rsidRPr="00CA52DE">
              <w:rPr>
                <w:rFonts w:eastAsia="Times New Roman" w:cs="Times New Roman"/>
                <w:szCs w:val="24"/>
                <w:lang w:eastAsia="ru-RU"/>
              </w:rPr>
              <w:t>0%</w:t>
            </w:r>
          </w:p>
        </w:tc>
      </w:tr>
    </w:tbl>
    <w:p w:rsidR="0090174E" w:rsidRDefault="0090174E">
      <w:pPr>
        <w:spacing w:after="200"/>
        <w:ind w:firstLine="0"/>
        <w:rPr>
          <w:b/>
          <w:sz w:val="28"/>
          <w:szCs w:val="28"/>
        </w:rPr>
      </w:pPr>
      <w:r>
        <w:rPr>
          <w:b/>
          <w:sz w:val="28"/>
          <w:szCs w:val="28"/>
        </w:rPr>
        <w:br w:type="page"/>
      </w:r>
    </w:p>
    <w:p w:rsidR="0090174E" w:rsidRPr="0090174E" w:rsidRDefault="0090174E" w:rsidP="0090174E">
      <w:pPr>
        <w:spacing w:line="240" w:lineRule="auto"/>
        <w:ind w:firstLine="0"/>
        <w:jc w:val="right"/>
        <w:rPr>
          <w:sz w:val="28"/>
          <w:szCs w:val="28"/>
        </w:rPr>
      </w:pPr>
      <w:r w:rsidRPr="0090174E">
        <w:rPr>
          <w:sz w:val="28"/>
          <w:szCs w:val="28"/>
        </w:rPr>
        <w:lastRenderedPageBreak/>
        <w:t>Приложение 2</w:t>
      </w:r>
    </w:p>
    <w:p w:rsidR="009A41D7" w:rsidRDefault="009A41D7" w:rsidP="009A41D7">
      <w:pPr>
        <w:spacing w:line="240" w:lineRule="auto"/>
        <w:ind w:firstLine="0"/>
        <w:jc w:val="center"/>
        <w:rPr>
          <w:b/>
          <w:sz w:val="28"/>
          <w:szCs w:val="28"/>
        </w:rPr>
      </w:pPr>
      <w:r w:rsidRPr="00896ABC">
        <w:rPr>
          <w:b/>
          <w:sz w:val="28"/>
          <w:szCs w:val="28"/>
        </w:rPr>
        <w:t>Схема анализа FMEA</w:t>
      </w:r>
    </w:p>
    <w:p w:rsidR="00896ABC" w:rsidRPr="00896ABC" w:rsidRDefault="00896ABC" w:rsidP="009A41D7">
      <w:pPr>
        <w:spacing w:line="240" w:lineRule="auto"/>
        <w:ind w:firstLine="0"/>
        <w:jc w:val="center"/>
        <w:rPr>
          <w:b/>
          <w:sz w:val="28"/>
          <w:szCs w:val="28"/>
        </w:rPr>
      </w:pPr>
    </w:p>
    <w:p w:rsidR="009A41D7" w:rsidRPr="00896ABC" w:rsidRDefault="009A41D7" w:rsidP="00896ABC">
      <w:pPr>
        <w:spacing w:line="240" w:lineRule="auto"/>
        <w:ind w:firstLine="284"/>
        <w:rPr>
          <w:sz w:val="28"/>
          <w:szCs w:val="28"/>
        </w:rPr>
      </w:pPr>
      <w:r w:rsidRPr="00896ABC">
        <w:rPr>
          <w:sz w:val="28"/>
          <w:szCs w:val="28"/>
        </w:rPr>
        <w:t>При анализе FMEA относительный риск проблем и последствий состоит из 3 факторов:</w:t>
      </w:r>
    </w:p>
    <w:p w:rsidR="009A41D7" w:rsidRPr="00896ABC" w:rsidRDefault="00896ABC" w:rsidP="009A41D7">
      <w:pPr>
        <w:numPr>
          <w:ilvl w:val="0"/>
          <w:numId w:val="33"/>
        </w:numPr>
        <w:tabs>
          <w:tab w:val="num" w:pos="720"/>
        </w:tabs>
        <w:spacing w:line="240" w:lineRule="auto"/>
        <w:rPr>
          <w:rFonts w:eastAsia="Times New Roman" w:cs="Times New Roman"/>
          <w:sz w:val="28"/>
          <w:szCs w:val="28"/>
        </w:rPr>
      </w:pPr>
      <w:r>
        <w:rPr>
          <w:rFonts w:eastAsia="+mn-ea" w:cs="Times New Roman"/>
          <w:sz w:val="28"/>
          <w:szCs w:val="28"/>
          <w:lang w:val="kk-KZ"/>
        </w:rPr>
        <w:t>Эф</w:t>
      </w:r>
      <w:r w:rsidR="009A41D7" w:rsidRPr="00896ABC">
        <w:rPr>
          <w:rFonts w:eastAsia="+mn-ea" w:cs="Times New Roman"/>
          <w:sz w:val="28"/>
          <w:szCs w:val="28"/>
          <w:lang w:val="kk-KZ"/>
        </w:rPr>
        <w:t>ффект (т</w:t>
      </w:r>
      <w:r w:rsidR="009A41D7" w:rsidRPr="00896ABC">
        <w:rPr>
          <w:rFonts w:eastAsia="+mn-ea" w:cs="Times New Roman"/>
          <w:sz w:val="28"/>
          <w:szCs w:val="28"/>
        </w:rPr>
        <w:t>яжесть</w:t>
      </w:r>
      <w:r w:rsidR="009A41D7" w:rsidRPr="00896ABC">
        <w:rPr>
          <w:rFonts w:eastAsia="+mn-ea" w:cs="Times New Roman"/>
          <w:sz w:val="28"/>
          <w:szCs w:val="28"/>
          <w:lang w:val="kk-KZ"/>
        </w:rPr>
        <w:t>)</w:t>
      </w:r>
      <w:r w:rsidR="009A41D7" w:rsidRPr="00896ABC">
        <w:rPr>
          <w:rFonts w:eastAsia="+mn-ea" w:cs="Times New Roman"/>
          <w:sz w:val="28"/>
          <w:szCs w:val="28"/>
        </w:rPr>
        <w:t xml:space="preserve"> – после</w:t>
      </w:r>
      <w:r>
        <w:rPr>
          <w:rFonts w:eastAsia="+mn-ea" w:cs="Times New Roman"/>
          <w:sz w:val="28"/>
          <w:szCs w:val="28"/>
        </w:rPr>
        <w:t>дствие или воздействие проблемы,</w:t>
      </w:r>
    </w:p>
    <w:p w:rsidR="009A41D7" w:rsidRPr="00896ABC" w:rsidRDefault="009A41D7" w:rsidP="009A41D7">
      <w:pPr>
        <w:numPr>
          <w:ilvl w:val="0"/>
          <w:numId w:val="33"/>
        </w:numPr>
        <w:tabs>
          <w:tab w:val="num" w:pos="720"/>
        </w:tabs>
        <w:spacing w:line="240" w:lineRule="auto"/>
        <w:rPr>
          <w:rFonts w:eastAsia="Times New Roman" w:cs="Times New Roman"/>
          <w:sz w:val="28"/>
          <w:szCs w:val="28"/>
        </w:rPr>
      </w:pPr>
      <w:r w:rsidRPr="00896ABC">
        <w:rPr>
          <w:rFonts w:eastAsia="+mn-ea" w:cs="Times New Roman"/>
          <w:sz w:val="28"/>
          <w:szCs w:val="28"/>
        </w:rPr>
        <w:t>Вероятность возникновения – вероятно</w:t>
      </w:r>
      <w:r w:rsidR="00896ABC">
        <w:rPr>
          <w:rFonts w:eastAsia="+mn-ea" w:cs="Times New Roman"/>
          <w:sz w:val="28"/>
          <w:szCs w:val="28"/>
        </w:rPr>
        <w:t>сть того, что проблема случится,</w:t>
      </w:r>
    </w:p>
    <w:p w:rsidR="009A41D7" w:rsidRPr="00896ABC" w:rsidRDefault="009A41D7" w:rsidP="009A41D7">
      <w:pPr>
        <w:numPr>
          <w:ilvl w:val="0"/>
          <w:numId w:val="33"/>
        </w:numPr>
        <w:tabs>
          <w:tab w:val="num" w:pos="720"/>
        </w:tabs>
        <w:spacing w:line="240" w:lineRule="auto"/>
        <w:rPr>
          <w:rFonts w:eastAsia="Times New Roman" w:cs="Times New Roman"/>
          <w:sz w:val="28"/>
          <w:szCs w:val="28"/>
        </w:rPr>
      </w:pPr>
      <w:r w:rsidRPr="00896ABC">
        <w:rPr>
          <w:rFonts w:eastAsia="+mn-ea" w:cs="Times New Roman"/>
          <w:sz w:val="28"/>
          <w:szCs w:val="28"/>
        </w:rPr>
        <w:t xml:space="preserve">Способность выявить – способность установить ошибку до причинения вреда пациентам. </w:t>
      </w:r>
    </w:p>
    <w:p w:rsidR="009A41D7" w:rsidRPr="009D2C93" w:rsidRDefault="009A41D7" w:rsidP="009A41D7">
      <w:pPr>
        <w:spacing w:line="240" w:lineRule="auto"/>
        <w:jc w:val="center"/>
        <w:rPr>
          <w:i/>
          <w:sz w:val="28"/>
          <w:szCs w:val="28"/>
        </w:rPr>
      </w:pPr>
      <w:r w:rsidRPr="009D2C93">
        <w:rPr>
          <w:i/>
          <w:sz w:val="28"/>
          <w:szCs w:val="28"/>
        </w:rPr>
        <w:t>Что вы должны делать?</w:t>
      </w:r>
    </w:p>
    <w:p w:rsidR="009A41D7" w:rsidRPr="00896ABC" w:rsidRDefault="009D2C93" w:rsidP="009A41D7">
      <w:pPr>
        <w:numPr>
          <w:ilvl w:val="0"/>
          <w:numId w:val="34"/>
        </w:numPr>
        <w:spacing w:line="240" w:lineRule="auto"/>
        <w:ind w:left="360"/>
        <w:contextualSpacing/>
        <w:jc w:val="both"/>
        <w:rPr>
          <w:rFonts w:eastAsia="Times New Roman" w:cs="Times New Roman"/>
          <w:sz w:val="28"/>
          <w:szCs w:val="28"/>
          <w:lang w:eastAsia="ru-RU"/>
        </w:rPr>
      </w:pPr>
      <w:r>
        <w:rPr>
          <w:rFonts w:eastAsia="Times New Roman" w:cs="Times New Roman"/>
          <w:sz w:val="28"/>
          <w:szCs w:val="28"/>
          <w:lang w:eastAsia="ru-RU"/>
        </w:rPr>
        <w:t>Рассмотрите риск или опасность</w:t>
      </w:r>
      <w:r w:rsidR="006278CC">
        <w:rPr>
          <w:rFonts w:eastAsia="Times New Roman" w:cs="Times New Roman"/>
          <w:sz w:val="28"/>
          <w:szCs w:val="28"/>
          <w:lang w:eastAsia="ru-RU"/>
        </w:rPr>
        <w:t>, когда происходит непредвиденное.</w:t>
      </w:r>
    </w:p>
    <w:p w:rsidR="009A41D7" w:rsidRPr="00896ABC" w:rsidRDefault="009A41D7" w:rsidP="009A41D7">
      <w:pPr>
        <w:numPr>
          <w:ilvl w:val="0"/>
          <w:numId w:val="34"/>
        </w:numPr>
        <w:spacing w:line="240" w:lineRule="auto"/>
        <w:ind w:left="360"/>
        <w:contextualSpacing/>
        <w:jc w:val="both"/>
        <w:rPr>
          <w:rFonts w:eastAsia="Times New Roman" w:cs="Times New Roman"/>
          <w:sz w:val="28"/>
          <w:szCs w:val="28"/>
          <w:lang w:eastAsia="ru-RU"/>
        </w:rPr>
      </w:pPr>
      <w:r w:rsidRPr="00896ABC">
        <w:rPr>
          <w:rFonts w:eastAsia="Times New Roman" w:cs="Times New Roman"/>
          <w:sz w:val="28"/>
          <w:szCs w:val="28"/>
          <w:lang w:eastAsia="ru-RU"/>
        </w:rPr>
        <w:t xml:space="preserve">Оцените </w:t>
      </w:r>
      <w:r w:rsidRPr="00896ABC">
        <w:rPr>
          <w:rFonts w:eastAsia="Times New Roman" w:cs="Times New Roman"/>
          <w:b/>
          <w:sz w:val="28"/>
          <w:szCs w:val="28"/>
          <w:lang w:eastAsia="ru-RU"/>
        </w:rPr>
        <w:t>эффект и вероятность</w:t>
      </w:r>
      <w:r w:rsidRPr="00896ABC">
        <w:rPr>
          <w:rFonts w:eastAsia="Times New Roman" w:cs="Times New Roman"/>
          <w:sz w:val="28"/>
          <w:szCs w:val="28"/>
          <w:lang w:eastAsia="ru-RU"/>
        </w:rPr>
        <w:t xml:space="preserve"> риска, используя таблицу 1. </w:t>
      </w:r>
    </w:p>
    <w:p w:rsidR="009A41D7" w:rsidRPr="00896ABC" w:rsidRDefault="009A41D7" w:rsidP="009A41D7">
      <w:pPr>
        <w:numPr>
          <w:ilvl w:val="0"/>
          <w:numId w:val="34"/>
        </w:numPr>
        <w:spacing w:line="240" w:lineRule="auto"/>
        <w:ind w:left="360"/>
        <w:contextualSpacing/>
        <w:jc w:val="both"/>
        <w:rPr>
          <w:rFonts w:eastAsia="Times New Roman" w:cs="Times New Roman"/>
          <w:sz w:val="28"/>
          <w:szCs w:val="28"/>
          <w:lang w:eastAsia="ru-RU"/>
        </w:rPr>
      </w:pPr>
      <w:r w:rsidRPr="00896ABC">
        <w:rPr>
          <w:rFonts w:eastAsia="Times New Roman" w:cs="Times New Roman"/>
          <w:sz w:val="28"/>
          <w:szCs w:val="28"/>
          <w:lang w:eastAsia="ru-RU"/>
        </w:rPr>
        <w:t xml:space="preserve">Оцените </w:t>
      </w:r>
      <w:r w:rsidRPr="00896ABC">
        <w:rPr>
          <w:rFonts w:eastAsia="Times New Roman" w:cs="Times New Roman"/>
          <w:b/>
          <w:sz w:val="28"/>
          <w:szCs w:val="28"/>
          <w:lang w:eastAsia="ru-RU"/>
        </w:rPr>
        <w:t xml:space="preserve">способность выявить </w:t>
      </w:r>
      <w:r w:rsidRPr="00896ABC">
        <w:rPr>
          <w:rFonts w:eastAsia="Times New Roman" w:cs="Times New Roman"/>
          <w:sz w:val="28"/>
          <w:szCs w:val="28"/>
          <w:lang w:eastAsia="ru-RU"/>
        </w:rPr>
        <w:t>риск, используя таблицу 2.</w:t>
      </w:r>
    </w:p>
    <w:p w:rsidR="009A41D7" w:rsidRPr="00896ABC" w:rsidRDefault="009A41D7" w:rsidP="00B47BCD">
      <w:pPr>
        <w:numPr>
          <w:ilvl w:val="0"/>
          <w:numId w:val="34"/>
        </w:numPr>
        <w:spacing w:after="200" w:line="240" w:lineRule="auto"/>
        <w:ind w:left="0" w:right="100" w:firstLine="0"/>
        <w:contextualSpacing/>
        <w:jc w:val="both"/>
        <w:rPr>
          <w:rFonts w:eastAsia="Times New Roman" w:cs="Times New Roman"/>
          <w:sz w:val="28"/>
          <w:szCs w:val="28"/>
          <w:lang w:eastAsia="ru-RU"/>
        </w:rPr>
      </w:pPr>
      <w:r w:rsidRPr="00896ABC">
        <w:rPr>
          <w:rFonts w:eastAsia="Times New Roman" w:cs="Times New Roman"/>
          <w:sz w:val="28"/>
          <w:szCs w:val="28"/>
          <w:lang w:eastAsia="ru-RU"/>
        </w:rPr>
        <w:t xml:space="preserve">Подсчитайте </w:t>
      </w:r>
      <w:r w:rsidRPr="00896ABC">
        <w:rPr>
          <w:rFonts w:eastAsia="Times New Roman" w:cs="Times New Roman"/>
          <w:b/>
          <w:bCs/>
          <w:sz w:val="28"/>
          <w:szCs w:val="28"/>
          <w:lang w:eastAsia="ru-RU"/>
        </w:rPr>
        <w:t xml:space="preserve">число приоритетности риска (ЧПР). </w:t>
      </w:r>
      <w:r w:rsidRPr="00896ABC">
        <w:rPr>
          <w:rFonts w:eastAsia="Times New Roman" w:cs="Times New Roman"/>
          <w:sz w:val="28"/>
          <w:szCs w:val="28"/>
          <w:lang w:eastAsia="ru-RU"/>
        </w:rPr>
        <w:t xml:space="preserve">Вычисление ЧПР = тяжесть * вероятность * выявляемость. Каждая из 3 составляющих по шкале от 1 до 10; Результат может быть от 1 до 1000. Желаемый результат: меньше или равно 100 – небольшая проблема. </w:t>
      </w:r>
    </w:p>
    <w:p w:rsidR="009A41D7" w:rsidRPr="00896ABC" w:rsidRDefault="009A41D7" w:rsidP="009A41D7">
      <w:pPr>
        <w:numPr>
          <w:ilvl w:val="0"/>
          <w:numId w:val="34"/>
        </w:numPr>
        <w:spacing w:line="240" w:lineRule="auto"/>
        <w:ind w:left="360"/>
        <w:contextualSpacing/>
        <w:jc w:val="both"/>
        <w:rPr>
          <w:rFonts w:eastAsia="Times New Roman" w:cs="Times New Roman"/>
          <w:sz w:val="28"/>
          <w:szCs w:val="28"/>
          <w:lang w:eastAsia="ru-RU"/>
        </w:rPr>
      </w:pPr>
      <w:r w:rsidRPr="00896ABC">
        <w:rPr>
          <w:rFonts w:eastAsia="Times New Roman" w:cs="Times New Roman"/>
          <w:sz w:val="28"/>
          <w:szCs w:val="28"/>
          <w:lang w:eastAsia="ru-RU"/>
        </w:rPr>
        <w:t>Определите план действий.</w:t>
      </w:r>
    </w:p>
    <w:p w:rsidR="009A41D7" w:rsidRPr="00896ABC" w:rsidRDefault="009A41D7" w:rsidP="009A41D7">
      <w:pPr>
        <w:numPr>
          <w:ilvl w:val="0"/>
          <w:numId w:val="34"/>
        </w:numPr>
        <w:spacing w:line="240" w:lineRule="auto"/>
        <w:ind w:left="360"/>
        <w:contextualSpacing/>
        <w:jc w:val="both"/>
        <w:rPr>
          <w:rFonts w:eastAsia="Times New Roman" w:cs="Times New Roman"/>
          <w:sz w:val="28"/>
          <w:szCs w:val="28"/>
          <w:lang w:eastAsia="ru-RU"/>
        </w:rPr>
      </w:pPr>
      <w:r w:rsidRPr="00896ABC">
        <w:rPr>
          <w:rFonts w:eastAsia="Times New Roman" w:cs="Times New Roman"/>
          <w:sz w:val="28"/>
          <w:szCs w:val="28"/>
          <w:lang w:eastAsia="ru-RU"/>
        </w:rPr>
        <w:t xml:space="preserve">После выполнения действий повторно подсчитайте </w:t>
      </w:r>
      <w:r w:rsidRPr="00896ABC">
        <w:rPr>
          <w:rFonts w:eastAsia="Times New Roman" w:cs="Times New Roman"/>
          <w:bCs/>
          <w:sz w:val="28"/>
          <w:szCs w:val="28"/>
          <w:lang w:eastAsia="ru-RU"/>
        </w:rPr>
        <w:t>ЧПР.</w:t>
      </w:r>
    </w:p>
    <w:p w:rsidR="009A41D7" w:rsidRPr="00896ABC" w:rsidRDefault="009A41D7" w:rsidP="009A41D7">
      <w:pPr>
        <w:spacing w:line="240" w:lineRule="auto"/>
        <w:jc w:val="both"/>
        <w:rPr>
          <w:sz w:val="28"/>
          <w:szCs w:val="28"/>
          <w:lang w:eastAsia="ru-RU"/>
        </w:rPr>
      </w:pPr>
    </w:p>
    <w:p w:rsidR="009A41D7" w:rsidRDefault="009A41D7" w:rsidP="009A41D7">
      <w:pPr>
        <w:spacing w:line="240" w:lineRule="auto"/>
        <w:jc w:val="right"/>
        <w:rPr>
          <w:b/>
          <w:sz w:val="28"/>
          <w:szCs w:val="28"/>
          <w:lang w:eastAsia="ru-RU"/>
        </w:rPr>
      </w:pPr>
      <w:r w:rsidRPr="00896ABC">
        <w:rPr>
          <w:b/>
          <w:sz w:val="28"/>
          <w:szCs w:val="28"/>
          <w:lang w:eastAsia="ru-RU"/>
        </w:rPr>
        <w:t>Таблица 1</w:t>
      </w:r>
    </w:p>
    <w:p w:rsidR="00DB61AB" w:rsidRPr="00896ABC" w:rsidRDefault="00DB61AB" w:rsidP="009A41D7">
      <w:pPr>
        <w:spacing w:line="240" w:lineRule="auto"/>
        <w:jc w:val="right"/>
        <w:rPr>
          <w:b/>
          <w:sz w:val="28"/>
          <w:szCs w:val="28"/>
          <w:lang w:eastAsia="ru-RU"/>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7"/>
        <w:gridCol w:w="1904"/>
        <w:gridCol w:w="1214"/>
        <w:gridCol w:w="1560"/>
        <w:gridCol w:w="1275"/>
        <w:gridCol w:w="1670"/>
      </w:tblGrid>
      <w:tr w:rsidR="009A41D7" w:rsidRPr="00896ABC" w:rsidTr="00B47BCD">
        <w:trPr>
          <w:jc w:val="center"/>
        </w:trPr>
        <w:tc>
          <w:tcPr>
            <w:tcW w:w="2097" w:type="dxa"/>
            <w:vMerge w:val="restart"/>
          </w:tcPr>
          <w:p w:rsidR="009A41D7" w:rsidRPr="006278CC" w:rsidRDefault="009A41D7" w:rsidP="009A41D7">
            <w:pPr>
              <w:spacing w:line="240" w:lineRule="auto"/>
              <w:ind w:firstLine="0"/>
              <w:jc w:val="center"/>
              <w:rPr>
                <w:b/>
                <w:sz w:val="26"/>
                <w:szCs w:val="26"/>
              </w:rPr>
            </w:pPr>
            <w:r w:rsidRPr="006278CC">
              <w:rPr>
                <w:b/>
                <w:sz w:val="26"/>
                <w:szCs w:val="26"/>
              </w:rPr>
              <w:t>ВЕРОЯТНОСТЬ</w:t>
            </w:r>
          </w:p>
        </w:tc>
        <w:tc>
          <w:tcPr>
            <w:tcW w:w="7623" w:type="dxa"/>
            <w:gridSpan w:val="5"/>
          </w:tcPr>
          <w:p w:rsidR="009A41D7" w:rsidRPr="006278CC" w:rsidRDefault="009A41D7" w:rsidP="009A41D7">
            <w:pPr>
              <w:spacing w:line="240" w:lineRule="auto"/>
              <w:ind w:firstLine="0"/>
              <w:jc w:val="center"/>
              <w:rPr>
                <w:b/>
                <w:sz w:val="26"/>
                <w:szCs w:val="26"/>
              </w:rPr>
            </w:pPr>
            <w:r w:rsidRPr="006278CC">
              <w:rPr>
                <w:b/>
                <w:sz w:val="26"/>
                <w:szCs w:val="26"/>
              </w:rPr>
              <w:t>ЭФФЕКТ или ПОСЛЕДСТВИЯ</w:t>
            </w:r>
          </w:p>
        </w:tc>
      </w:tr>
      <w:tr w:rsidR="009A41D7" w:rsidRPr="00896ABC" w:rsidTr="00B47BCD">
        <w:trPr>
          <w:jc w:val="center"/>
        </w:trPr>
        <w:tc>
          <w:tcPr>
            <w:tcW w:w="2097" w:type="dxa"/>
            <w:vMerge/>
          </w:tcPr>
          <w:p w:rsidR="009A41D7" w:rsidRPr="006278CC" w:rsidRDefault="009A41D7" w:rsidP="009A41D7">
            <w:pPr>
              <w:spacing w:line="240" w:lineRule="auto"/>
              <w:ind w:firstLine="0"/>
              <w:jc w:val="both"/>
              <w:rPr>
                <w:sz w:val="26"/>
                <w:szCs w:val="26"/>
              </w:rPr>
            </w:pPr>
          </w:p>
        </w:tc>
        <w:tc>
          <w:tcPr>
            <w:tcW w:w="1904" w:type="dxa"/>
            <w:tcMar>
              <w:left w:w="0" w:type="dxa"/>
              <w:right w:w="0" w:type="dxa"/>
            </w:tcMar>
          </w:tcPr>
          <w:p w:rsidR="009A41D7" w:rsidRPr="006278CC" w:rsidRDefault="009A41D7" w:rsidP="009A41D7">
            <w:pPr>
              <w:spacing w:line="240" w:lineRule="auto"/>
              <w:ind w:firstLine="0"/>
              <w:jc w:val="center"/>
              <w:rPr>
                <w:sz w:val="26"/>
                <w:szCs w:val="26"/>
              </w:rPr>
            </w:pPr>
            <w:r w:rsidRPr="006278CC">
              <w:rPr>
                <w:sz w:val="26"/>
                <w:szCs w:val="26"/>
              </w:rPr>
              <w:t>Катастрофическое</w:t>
            </w:r>
          </w:p>
          <w:p w:rsidR="009A41D7" w:rsidRPr="006278CC" w:rsidRDefault="009A41D7" w:rsidP="009A41D7">
            <w:pPr>
              <w:spacing w:line="240" w:lineRule="auto"/>
              <w:ind w:firstLine="0"/>
              <w:jc w:val="center"/>
              <w:rPr>
                <w:b/>
                <w:sz w:val="26"/>
                <w:szCs w:val="26"/>
              </w:rPr>
            </w:pPr>
            <w:r w:rsidRPr="006278CC">
              <w:rPr>
                <w:b/>
                <w:sz w:val="26"/>
                <w:szCs w:val="26"/>
              </w:rPr>
              <w:t>5</w:t>
            </w:r>
          </w:p>
        </w:tc>
        <w:tc>
          <w:tcPr>
            <w:tcW w:w="1214" w:type="dxa"/>
          </w:tcPr>
          <w:p w:rsidR="009A41D7" w:rsidRPr="006278CC" w:rsidRDefault="009A41D7" w:rsidP="009A41D7">
            <w:pPr>
              <w:spacing w:line="240" w:lineRule="auto"/>
              <w:ind w:firstLine="0"/>
              <w:jc w:val="center"/>
              <w:rPr>
                <w:sz w:val="26"/>
                <w:szCs w:val="26"/>
              </w:rPr>
            </w:pPr>
            <w:r w:rsidRPr="006278CC">
              <w:rPr>
                <w:sz w:val="26"/>
                <w:szCs w:val="26"/>
              </w:rPr>
              <w:t>Крупное</w:t>
            </w:r>
          </w:p>
          <w:p w:rsidR="009A41D7" w:rsidRPr="006278CC" w:rsidRDefault="009A41D7" w:rsidP="009A41D7">
            <w:pPr>
              <w:spacing w:line="240" w:lineRule="auto"/>
              <w:ind w:firstLine="0"/>
              <w:jc w:val="center"/>
              <w:rPr>
                <w:b/>
                <w:sz w:val="26"/>
                <w:szCs w:val="26"/>
              </w:rPr>
            </w:pPr>
            <w:r w:rsidRPr="006278CC">
              <w:rPr>
                <w:b/>
                <w:sz w:val="26"/>
                <w:szCs w:val="26"/>
              </w:rPr>
              <w:t>4</w:t>
            </w:r>
          </w:p>
        </w:tc>
        <w:tc>
          <w:tcPr>
            <w:tcW w:w="1560" w:type="dxa"/>
          </w:tcPr>
          <w:p w:rsidR="009A41D7" w:rsidRPr="006278CC" w:rsidRDefault="009A41D7" w:rsidP="009A41D7">
            <w:pPr>
              <w:spacing w:line="240" w:lineRule="auto"/>
              <w:ind w:firstLine="0"/>
              <w:jc w:val="center"/>
              <w:rPr>
                <w:sz w:val="26"/>
                <w:szCs w:val="26"/>
              </w:rPr>
            </w:pPr>
            <w:r w:rsidRPr="006278CC">
              <w:rPr>
                <w:sz w:val="26"/>
                <w:szCs w:val="26"/>
              </w:rPr>
              <w:t>Умеренное</w:t>
            </w:r>
          </w:p>
          <w:p w:rsidR="009A41D7" w:rsidRPr="006278CC" w:rsidRDefault="009A41D7" w:rsidP="009A41D7">
            <w:pPr>
              <w:spacing w:line="240" w:lineRule="auto"/>
              <w:ind w:firstLine="0"/>
              <w:jc w:val="center"/>
              <w:rPr>
                <w:b/>
                <w:sz w:val="26"/>
                <w:szCs w:val="26"/>
              </w:rPr>
            </w:pPr>
            <w:r w:rsidRPr="006278CC">
              <w:rPr>
                <w:b/>
                <w:sz w:val="26"/>
                <w:szCs w:val="26"/>
              </w:rPr>
              <w:t>3</w:t>
            </w:r>
          </w:p>
        </w:tc>
        <w:tc>
          <w:tcPr>
            <w:tcW w:w="1275" w:type="dxa"/>
          </w:tcPr>
          <w:p w:rsidR="009A41D7" w:rsidRPr="006278CC" w:rsidRDefault="009A41D7" w:rsidP="009A41D7">
            <w:pPr>
              <w:spacing w:line="240" w:lineRule="auto"/>
              <w:ind w:firstLine="0"/>
              <w:jc w:val="center"/>
              <w:rPr>
                <w:sz w:val="26"/>
                <w:szCs w:val="26"/>
              </w:rPr>
            </w:pPr>
            <w:r w:rsidRPr="006278CC">
              <w:rPr>
                <w:sz w:val="26"/>
                <w:szCs w:val="26"/>
              </w:rPr>
              <w:t>Среднее</w:t>
            </w:r>
          </w:p>
          <w:p w:rsidR="009A41D7" w:rsidRPr="006278CC" w:rsidRDefault="009A41D7" w:rsidP="009A41D7">
            <w:pPr>
              <w:spacing w:line="240" w:lineRule="auto"/>
              <w:ind w:firstLine="0"/>
              <w:jc w:val="center"/>
              <w:rPr>
                <w:b/>
                <w:sz w:val="26"/>
                <w:szCs w:val="26"/>
              </w:rPr>
            </w:pPr>
            <w:r w:rsidRPr="006278CC">
              <w:rPr>
                <w:b/>
                <w:sz w:val="26"/>
                <w:szCs w:val="26"/>
              </w:rPr>
              <w:t>2</w:t>
            </w:r>
          </w:p>
        </w:tc>
        <w:tc>
          <w:tcPr>
            <w:tcW w:w="1670" w:type="dxa"/>
          </w:tcPr>
          <w:p w:rsidR="009A41D7" w:rsidRPr="006278CC" w:rsidRDefault="009A41D7" w:rsidP="009A41D7">
            <w:pPr>
              <w:spacing w:line="240" w:lineRule="auto"/>
              <w:ind w:firstLine="0"/>
              <w:jc w:val="center"/>
              <w:rPr>
                <w:sz w:val="26"/>
                <w:szCs w:val="26"/>
              </w:rPr>
            </w:pPr>
            <w:r w:rsidRPr="006278CC">
              <w:rPr>
                <w:sz w:val="26"/>
                <w:szCs w:val="26"/>
              </w:rPr>
              <w:t>Незначительное</w:t>
            </w:r>
          </w:p>
          <w:p w:rsidR="009A41D7" w:rsidRPr="006278CC" w:rsidRDefault="009A41D7" w:rsidP="009A41D7">
            <w:pPr>
              <w:spacing w:line="240" w:lineRule="auto"/>
              <w:ind w:firstLine="0"/>
              <w:jc w:val="center"/>
              <w:rPr>
                <w:b/>
                <w:sz w:val="26"/>
                <w:szCs w:val="26"/>
              </w:rPr>
            </w:pPr>
            <w:r w:rsidRPr="006278CC">
              <w:rPr>
                <w:b/>
                <w:sz w:val="26"/>
                <w:szCs w:val="26"/>
              </w:rPr>
              <w:t>1</w:t>
            </w:r>
          </w:p>
        </w:tc>
      </w:tr>
      <w:tr w:rsidR="009A41D7" w:rsidRPr="00896ABC" w:rsidTr="00B47BCD">
        <w:trPr>
          <w:jc w:val="center"/>
        </w:trPr>
        <w:tc>
          <w:tcPr>
            <w:tcW w:w="2097" w:type="dxa"/>
          </w:tcPr>
          <w:p w:rsidR="009A41D7" w:rsidRPr="006278CC" w:rsidRDefault="009A41D7" w:rsidP="009A41D7">
            <w:pPr>
              <w:spacing w:line="240" w:lineRule="auto"/>
              <w:ind w:firstLine="0"/>
              <w:jc w:val="center"/>
              <w:rPr>
                <w:sz w:val="26"/>
                <w:szCs w:val="26"/>
                <w:lang w:val="en-US"/>
              </w:rPr>
            </w:pPr>
            <w:r w:rsidRPr="006278CC">
              <w:rPr>
                <w:sz w:val="26"/>
                <w:szCs w:val="26"/>
              </w:rPr>
              <w:t>Почти вероятно</w:t>
            </w:r>
          </w:p>
          <w:p w:rsidR="009A41D7" w:rsidRPr="006278CC" w:rsidRDefault="009A41D7" w:rsidP="009A41D7">
            <w:pPr>
              <w:spacing w:line="240" w:lineRule="auto"/>
              <w:ind w:firstLine="0"/>
              <w:jc w:val="center"/>
              <w:rPr>
                <w:b/>
                <w:sz w:val="26"/>
                <w:szCs w:val="26"/>
              </w:rPr>
            </w:pPr>
            <w:r w:rsidRPr="006278CC">
              <w:rPr>
                <w:b/>
                <w:sz w:val="26"/>
                <w:szCs w:val="26"/>
              </w:rPr>
              <w:t>5</w:t>
            </w:r>
          </w:p>
        </w:tc>
        <w:tc>
          <w:tcPr>
            <w:tcW w:w="1904" w:type="dxa"/>
            <w:shd w:val="clear" w:color="auto" w:fill="FF3300"/>
          </w:tcPr>
          <w:p w:rsidR="009A41D7" w:rsidRPr="006278CC" w:rsidRDefault="009A41D7" w:rsidP="009A41D7">
            <w:pPr>
              <w:spacing w:line="240" w:lineRule="auto"/>
              <w:ind w:firstLine="0"/>
              <w:jc w:val="center"/>
              <w:rPr>
                <w:b/>
                <w:sz w:val="26"/>
                <w:szCs w:val="26"/>
              </w:rPr>
            </w:pPr>
            <w:r w:rsidRPr="006278CC">
              <w:rPr>
                <w:b/>
                <w:sz w:val="26"/>
                <w:szCs w:val="26"/>
              </w:rPr>
              <w:t>10</w:t>
            </w:r>
          </w:p>
        </w:tc>
        <w:tc>
          <w:tcPr>
            <w:tcW w:w="1214" w:type="dxa"/>
            <w:shd w:val="clear" w:color="auto" w:fill="FF3300"/>
          </w:tcPr>
          <w:p w:rsidR="009A41D7" w:rsidRPr="006278CC" w:rsidRDefault="009A41D7" w:rsidP="009A41D7">
            <w:pPr>
              <w:spacing w:line="240" w:lineRule="auto"/>
              <w:ind w:firstLine="0"/>
              <w:jc w:val="center"/>
              <w:rPr>
                <w:b/>
                <w:sz w:val="26"/>
                <w:szCs w:val="26"/>
              </w:rPr>
            </w:pPr>
            <w:r w:rsidRPr="006278CC">
              <w:rPr>
                <w:b/>
                <w:sz w:val="26"/>
                <w:szCs w:val="26"/>
              </w:rPr>
              <w:t>9</w:t>
            </w:r>
          </w:p>
        </w:tc>
        <w:tc>
          <w:tcPr>
            <w:tcW w:w="1560"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8</w:t>
            </w:r>
          </w:p>
        </w:tc>
        <w:tc>
          <w:tcPr>
            <w:tcW w:w="1275"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7</w:t>
            </w:r>
          </w:p>
        </w:tc>
        <w:tc>
          <w:tcPr>
            <w:tcW w:w="1670"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6</w:t>
            </w:r>
          </w:p>
        </w:tc>
      </w:tr>
      <w:tr w:rsidR="009A41D7" w:rsidRPr="00896ABC" w:rsidTr="00B47BCD">
        <w:trPr>
          <w:jc w:val="center"/>
        </w:trPr>
        <w:tc>
          <w:tcPr>
            <w:tcW w:w="2097" w:type="dxa"/>
          </w:tcPr>
          <w:p w:rsidR="009A41D7" w:rsidRPr="006278CC" w:rsidRDefault="009A41D7" w:rsidP="009A41D7">
            <w:pPr>
              <w:spacing w:line="240" w:lineRule="auto"/>
              <w:ind w:firstLine="0"/>
              <w:jc w:val="center"/>
              <w:rPr>
                <w:sz w:val="26"/>
                <w:szCs w:val="26"/>
              </w:rPr>
            </w:pPr>
            <w:r w:rsidRPr="006278CC">
              <w:rPr>
                <w:sz w:val="26"/>
                <w:szCs w:val="26"/>
              </w:rPr>
              <w:t>Вероятно</w:t>
            </w:r>
          </w:p>
          <w:p w:rsidR="009A41D7" w:rsidRPr="006278CC" w:rsidRDefault="009A41D7" w:rsidP="009A41D7">
            <w:pPr>
              <w:spacing w:line="240" w:lineRule="auto"/>
              <w:ind w:firstLine="0"/>
              <w:jc w:val="center"/>
              <w:rPr>
                <w:b/>
                <w:sz w:val="26"/>
                <w:szCs w:val="26"/>
              </w:rPr>
            </w:pPr>
            <w:r w:rsidRPr="006278CC">
              <w:rPr>
                <w:b/>
                <w:sz w:val="26"/>
                <w:szCs w:val="26"/>
              </w:rPr>
              <w:t>4</w:t>
            </w:r>
          </w:p>
        </w:tc>
        <w:tc>
          <w:tcPr>
            <w:tcW w:w="1904" w:type="dxa"/>
            <w:shd w:val="clear" w:color="auto" w:fill="FF3300"/>
          </w:tcPr>
          <w:p w:rsidR="009A41D7" w:rsidRPr="006278CC" w:rsidRDefault="009A41D7" w:rsidP="009A41D7">
            <w:pPr>
              <w:spacing w:line="240" w:lineRule="auto"/>
              <w:ind w:firstLine="0"/>
              <w:jc w:val="center"/>
              <w:rPr>
                <w:b/>
                <w:sz w:val="26"/>
                <w:szCs w:val="26"/>
              </w:rPr>
            </w:pPr>
            <w:r w:rsidRPr="006278CC">
              <w:rPr>
                <w:b/>
                <w:sz w:val="26"/>
                <w:szCs w:val="26"/>
              </w:rPr>
              <w:t>9</w:t>
            </w:r>
          </w:p>
        </w:tc>
        <w:tc>
          <w:tcPr>
            <w:tcW w:w="1214"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8</w:t>
            </w:r>
          </w:p>
        </w:tc>
        <w:tc>
          <w:tcPr>
            <w:tcW w:w="1560"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7</w:t>
            </w:r>
          </w:p>
        </w:tc>
        <w:tc>
          <w:tcPr>
            <w:tcW w:w="1275"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6</w:t>
            </w:r>
          </w:p>
        </w:tc>
        <w:tc>
          <w:tcPr>
            <w:tcW w:w="1670"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5</w:t>
            </w:r>
          </w:p>
        </w:tc>
      </w:tr>
      <w:tr w:rsidR="009A41D7" w:rsidRPr="00896ABC" w:rsidTr="00B47BCD">
        <w:trPr>
          <w:jc w:val="center"/>
        </w:trPr>
        <w:tc>
          <w:tcPr>
            <w:tcW w:w="2097" w:type="dxa"/>
          </w:tcPr>
          <w:p w:rsidR="009A41D7" w:rsidRPr="006278CC" w:rsidRDefault="009A41D7" w:rsidP="009A41D7">
            <w:pPr>
              <w:spacing w:line="240" w:lineRule="auto"/>
              <w:ind w:firstLine="0"/>
              <w:jc w:val="center"/>
              <w:rPr>
                <w:sz w:val="26"/>
                <w:szCs w:val="26"/>
              </w:rPr>
            </w:pPr>
            <w:r w:rsidRPr="006278CC">
              <w:rPr>
                <w:sz w:val="26"/>
                <w:szCs w:val="26"/>
              </w:rPr>
              <w:t>Возможно</w:t>
            </w:r>
          </w:p>
          <w:p w:rsidR="009A41D7" w:rsidRPr="006278CC" w:rsidRDefault="009A41D7" w:rsidP="009A41D7">
            <w:pPr>
              <w:spacing w:line="240" w:lineRule="auto"/>
              <w:ind w:firstLine="0"/>
              <w:jc w:val="center"/>
              <w:rPr>
                <w:b/>
                <w:sz w:val="26"/>
                <w:szCs w:val="26"/>
              </w:rPr>
            </w:pPr>
            <w:r w:rsidRPr="006278CC">
              <w:rPr>
                <w:b/>
                <w:sz w:val="26"/>
                <w:szCs w:val="26"/>
              </w:rPr>
              <w:t>3</w:t>
            </w:r>
          </w:p>
        </w:tc>
        <w:tc>
          <w:tcPr>
            <w:tcW w:w="1904"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8</w:t>
            </w:r>
          </w:p>
        </w:tc>
        <w:tc>
          <w:tcPr>
            <w:tcW w:w="1214"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7</w:t>
            </w:r>
          </w:p>
        </w:tc>
        <w:tc>
          <w:tcPr>
            <w:tcW w:w="1560"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6</w:t>
            </w:r>
          </w:p>
        </w:tc>
        <w:tc>
          <w:tcPr>
            <w:tcW w:w="1275"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5</w:t>
            </w:r>
          </w:p>
        </w:tc>
        <w:tc>
          <w:tcPr>
            <w:tcW w:w="1670" w:type="dxa"/>
            <w:shd w:val="clear" w:color="auto" w:fill="FFFFFF"/>
          </w:tcPr>
          <w:p w:rsidR="009A41D7" w:rsidRPr="006278CC" w:rsidRDefault="009A41D7" w:rsidP="009A41D7">
            <w:pPr>
              <w:spacing w:line="240" w:lineRule="auto"/>
              <w:ind w:firstLine="0"/>
              <w:jc w:val="center"/>
              <w:rPr>
                <w:sz w:val="26"/>
                <w:szCs w:val="26"/>
              </w:rPr>
            </w:pPr>
            <w:r w:rsidRPr="006278CC">
              <w:rPr>
                <w:sz w:val="26"/>
                <w:szCs w:val="26"/>
              </w:rPr>
              <w:t>4</w:t>
            </w:r>
          </w:p>
        </w:tc>
      </w:tr>
      <w:tr w:rsidR="009A41D7" w:rsidRPr="00896ABC" w:rsidTr="00B47BCD">
        <w:trPr>
          <w:jc w:val="center"/>
        </w:trPr>
        <w:tc>
          <w:tcPr>
            <w:tcW w:w="2097" w:type="dxa"/>
          </w:tcPr>
          <w:p w:rsidR="009A41D7" w:rsidRPr="006278CC" w:rsidRDefault="009A41D7" w:rsidP="009A41D7">
            <w:pPr>
              <w:spacing w:line="240" w:lineRule="auto"/>
              <w:ind w:firstLine="0"/>
              <w:jc w:val="center"/>
              <w:rPr>
                <w:sz w:val="26"/>
                <w:szCs w:val="26"/>
              </w:rPr>
            </w:pPr>
            <w:r w:rsidRPr="006278CC">
              <w:rPr>
                <w:sz w:val="26"/>
                <w:szCs w:val="26"/>
              </w:rPr>
              <w:t>Маловероятно</w:t>
            </w:r>
          </w:p>
          <w:p w:rsidR="009A41D7" w:rsidRPr="006278CC" w:rsidRDefault="009A41D7" w:rsidP="009A41D7">
            <w:pPr>
              <w:spacing w:line="240" w:lineRule="auto"/>
              <w:ind w:firstLine="0"/>
              <w:jc w:val="center"/>
              <w:rPr>
                <w:b/>
                <w:sz w:val="26"/>
                <w:szCs w:val="26"/>
              </w:rPr>
            </w:pPr>
            <w:r w:rsidRPr="006278CC">
              <w:rPr>
                <w:b/>
                <w:sz w:val="26"/>
                <w:szCs w:val="26"/>
              </w:rPr>
              <w:t>2</w:t>
            </w:r>
          </w:p>
        </w:tc>
        <w:tc>
          <w:tcPr>
            <w:tcW w:w="1904" w:type="dxa"/>
            <w:shd w:val="clear" w:color="auto" w:fill="FABF8F" w:themeFill="accent6" w:themeFillTint="99"/>
          </w:tcPr>
          <w:p w:rsidR="009A41D7" w:rsidRPr="006278CC" w:rsidRDefault="009A41D7" w:rsidP="009A41D7">
            <w:pPr>
              <w:spacing w:line="240" w:lineRule="auto"/>
              <w:ind w:firstLine="0"/>
              <w:jc w:val="center"/>
              <w:rPr>
                <w:sz w:val="26"/>
                <w:szCs w:val="26"/>
              </w:rPr>
            </w:pPr>
            <w:r w:rsidRPr="006278CC">
              <w:rPr>
                <w:sz w:val="26"/>
                <w:szCs w:val="26"/>
              </w:rPr>
              <w:t>7</w:t>
            </w:r>
          </w:p>
        </w:tc>
        <w:tc>
          <w:tcPr>
            <w:tcW w:w="1214"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6</w:t>
            </w:r>
          </w:p>
        </w:tc>
        <w:tc>
          <w:tcPr>
            <w:tcW w:w="1560"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5</w:t>
            </w:r>
          </w:p>
        </w:tc>
        <w:tc>
          <w:tcPr>
            <w:tcW w:w="1275" w:type="dxa"/>
            <w:shd w:val="clear" w:color="auto" w:fill="FFFFFF"/>
          </w:tcPr>
          <w:p w:rsidR="009A41D7" w:rsidRPr="006278CC" w:rsidRDefault="009A41D7" w:rsidP="009A41D7">
            <w:pPr>
              <w:spacing w:line="240" w:lineRule="auto"/>
              <w:ind w:firstLine="0"/>
              <w:jc w:val="center"/>
              <w:rPr>
                <w:sz w:val="26"/>
                <w:szCs w:val="26"/>
              </w:rPr>
            </w:pPr>
            <w:r w:rsidRPr="006278CC">
              <w:rPr>
                <w:sz w:val="26"/>
                <w:szCs w:val="26"/>
              </w:rPr>
              <w:t>4</w:t>
            </w:r>
          </w:p>
        </w:tc>
        <w:tc>
          <w:tcPr>
            <w:tcW w:w="1670" w:type="dxa"/>
            <w:shd w:val="clear" w:color="auto" w:fill="FFFFFF"/>
          </w:tcPr>
          <w:p w:rsidR="009A41D7" w:rsidRPr="006278CC" w:rsidRDefault="009A41D7" w:rsidP="009A41D7">
            <w:pPr>
              <w:spacing w:line="240" w:lineRule="auto"/>
              <w:ind w:firstLine="0"/>
              <w:jc w:val="center"/>
              <w:rPr>
                <w:sz w:val="26"/>
                <w:szCs w:val="26"/>
              </w:rPr>
            </w:pPr>
            <w:r w:rsidRPr="006278CC">
              <w:rPr>
                <w:sz w:val="26"/>
                <w:szCs w:val="26"/>
              </w:rPr>
              <w:t>3</w:t>
            </w:r>
          </w:p>
        </w:tc>
      </w:tr>
      <w:tr w:rsidR="009A41D7" w:rsidRPr="00896ABC" w:rsidTr="00B47BCD">
        <w:trPr>
          <w:jc w:val="center"/>
        </w:trPr>
        <w:tc>
          <w:tcPr>
            <w:tcW w:w="2097" w:type="dxa"/>
          </w:tcPr>
          <w:p w:rsidR="009A41D7" w:rsidRPr="006278CC" w:rsidRDefault="009A41D7" w:rsidP="009A41D7">
            <w:pPr>
              <w:spacing w:line="240" w:lineRule="auto"/>
              <w:ind w:firstLine="0"/>
              <w:jc w:val="center"/>
              <w:rPr>
                <w:sz w:val="26"/>
                <w:szCs w:val="26"/>
              </w:rPr>
            </w:pPr>
            <w:r w:rsidRPr="006278CC">
              <w:rPr>
                <w:sz w:val="26"/>
                <w:szCs w:val="26"/>
              </w:rPr>
              <w:t>Редко</w:t>
            </w:r>
          </w:p>
          <w:p w:rsidR="009A41D7" w:rsidRPr="006278CC" w:rsidRDefault="009A41D7" w:rsidP="009A41D7">
            <w:pPr>
              <w:spacing w:line="240" w:lineRule="auto"/>
              <w:ind w:firstLine="0"/>
              <w:jc w:val="center"/>
              <w:rPr>
                <w:b/>
                <w:sz w:val="26"/>
                <w:szCs w:val="26"/>
              </w:rPr>
            </w:pPr>
            <w:r w:rsidRPr="006278CC">
              <w:rPr>
                <w:b/>
                <w:sz w:val="26"/>
                <w:szCs w:val="26"/>
              </w:rPr>
              <w:t>1</w:t>
            </w:r>
          </w:p>
        </w:tc>
        <w:tc>
          <w:tcPr>
            <w:tcW w:w="1904"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6</w:t>
            </w:r>
          </w:p>
        </w:tc>
        <w:tc>
          <w:tcPr>
            <w:tcW w:w="1214" w:type="dxa"/>
            <w:shd w:val="clear" w:color="auto" w:fill="C2D69B" w:themeFill="accent3" w:themeFillTint="99"/>
          </w:tcPr>
          <w:p w:rsidR="009A41D7" w:rsidRPr="006278CC" w:rsidRDefault="009A41D7" w:rsidP="009A41D7">
            <w:pPr>
              <w:spacing w:line="240" w:lineRule="auto"/>
              <w:ind w:firstLine="0"/>
              <w:jc w:val="center"/>
              <w:rPr>
                <w:sz w:val="26"/>
                <w:szCs w:val="26"/>
              </w:rPr>
            </w:pPr>
            <w:r w:rsidRPr="006278CC">
              <w:rPr>
                <w:sz w:val="26"/>
                <w:szCs w:val="26"/>
              </w:rPr>
              <w:t>5</w:t>
            </w:r>
          </w:p>
        </w:tc>
        <w:tc>
          <w:tcPr>
            <w:tcW w:w="1560" w:type="dxa"/>
          </w:tcPr>
          <w:p w:rsidR="009A41D7" w:rsidRPr="006278CC" w:rsidRDefault="009A41D7" w:rsidP="009A41D7">
            <w:pPr>
              <w:spacing w:line="240" w:lineRule="auto"/>
              <w:ind w:firstLine="0"/>
              <w:jc w:val="center"/>
              <w:rPr>
                <w:sz w:val="26"/>
                <w:szCs w:val="26"/>
              </w:rPr>
            </w:pPr>
            <w:r w:rsidRPr="006278CC">
              <w:rPr>
                <w:sz w:val="26"/>
                <w:szCs w:val="26"/>
              </w:rPr>
              <w:t>4</w:t>
            </w:r>
          </w:p>
        </w:tc>
        <w:tc>
          <w:tcPr>
            <w:tcW w:w="1275" w:type="dxa"/>
          </w:tcPr>
          <w:p w:rsidR="009A41D7" w:rsidRPr="006278CC" w:rsidRDefault="009A41D7" w:rsidP="009A41D7">
            <w:pPr>
              <w:spacing w:line="240" w:lineRule="auto"/>
              <w:ind w:firstLine="0"/>
              <w:jc w:val="center"/>
              <w:rPr>
                <w:sz w:val="26"/>
                <w:szCs w:val="26"/>
              </w:rPr>
            </w:pPr>
            <w:r w:rsidRPr="006278CC">
              <w:rPr>
                <w:sz w:val="26"/>
                <w:szCs w:val="26"/>
              </w:rPr>
              <w:t>2</w:t>
            </w:r>
          </w:p>
        </w:tc>
        <w:tc>
          <w:tcPr>
            <w:tcW w:w="1670" w:type="dxa"/>
          </w:tcPr>
          <w:p w:rsidR="009A41D7" w:rsidRPr="006278CC" w:rsidRDefault="009A41D7" w:rsidP="009A41D7">
            <w:pPr>
              <w:spacing w:line="240" w:lineRule="auto"/>
              <w:ind w:firstLine="0"/>
              <w:jc w:val="center"/>
              <w:rPr>
                <w:sz w:val="26"/>
                <w:szCs w:val="26"/>
              </w:rPr>
            </w:pPr>
            <w:r w:rsidRPr="006278CC">
              <w:rPr>
                <w:sz w:val="26"/>
                <w:szCs w:val="26"/>
              </w:rPr>
              <w:t>2</w:t>
            </w:r>
          </w:p>
        </w:tc>
      </w:tr>
    </w:tbl>
    <w:p w:rsidR="009A41D7" w:rsidRDefault="009A41D7" w:rsidP="009A41D7">
      <w:pPr>
        <w:spacing w:line="240" w:lineRule="auto"/>
        <w:ind w:firstLine="0"/>
        <w:jc w:val="center"/>
        <w:rPr>
          <w:sz w:val="28"/>
          <w:szCs w:val="28"/>
        </w:rPr>
      </w:pPr>
    </w:p>
    <w:p w:rsidR="009A41D7" w:rsidRPr="00896ABC" w:rsidRDefault="009A41D7" w:rsidP="009A41D7">
      <w:pPr>
        <w:spacing w:line="240" w:lineRule="auto"/>
        <w:ind w:firstLine="0"/>
        <w:jc w:val="center"/>
        <w:rPr>
          <w:sz w:val="28"/>
          <w:szCs w:val="28"/>
        </w:rPr>
      </w:pPr>
      <w:r w:rsidRPr="00896ABC">
        <w:rPr>
          <w:sz w:val="28"/>
          <w:szCs w:val="28"/>
        </w:rPr>
        <w:t>ИНТЕРПРЕТАЦИЯ БАЛЛОВ</w:t>
      </w:r>
    </w:p>
    <w:p w:rsidR="00896ABC" w:rsidRPr="00896ABC" w:rsidRDefault="00896ABC" w:rsidP="009A41D7">
      <w:pPr>
        <w:spacing w:line="240" w:lineRule="auto"/>
        <w:ind w:firstLine="0"/>
        <w:jc w:val="center"/>
        <w:rPr>
          <w:sz w:val="28"/>
          <w:szCs w:val="28"/>
        </w:rPr>
      </w:pPr>
    </w:p>
    <w:tbl>
      <w:tblPr>
        <w:tblStyle w:val="ac"/>
        <w:tblW w:w="9540" w:type="dxa"/>
        <w:tblInd w:w="-5" w:type="dxa"/>
        <w:tblLook w:val="04A0" w:firstRow="1" w:lastRow="0" w:firstColumn="1" w:lastColumn="0" w:noHBand="0" w:noVBand="1"/>
      </w:tblPr>
      <w:tblGrid>
        <w:gridCol w:w="2531"/>
        <w:gridCol w:w="7009"/>
      </w:tblGrid>
      <w:tr w:rsidR="00896ABC" w:rsidRPr="00896ABC" w:rsidTr="00D03FF0">
        <w:tc>
          <w:tcPr>
            <w:tcW w:w="2531" w:type="dxa"/>
          </w:tcPr>
          <w:p w:rsidR="00896ABC" w:rsidRPr="00896ABC" w:rsidRDefault="00896ABC" w:rsidP="00896ABC">
            <w:pPr>
              <w:ind w:firstLine="0"/>
              <w:jc w:val="both"/>
              <w:rPr>
                <w:b/>
                <w:sz w:val="28"/>
                <w:szCs w:val="28"/>
              </w:rPr>
            </w:pPr>
            <w:r w:rsidRPr="00896ABC">
              <w:rPr>
                <w:b/>
                <w:sz w:val="28"/>
                <w:szCs w:val="28"/>
              </w:rPr>
              <w:t>ПОСЛЕДСТВИЯ:</w:t>
            </w:r>
          </w:p>
        </w:tc>
        <w:tc>
          <w:tcPr>
            <w:tcW w:w="7009" w:type="dxa"/>
          </w:tcPr>
          <w:p w:rsidR="00896ABC" w:rsidRPr="00896ABC" w:rsidRDefault="00896ABC" w:rsidP="00896ABC">
            <w:pPr>
              <w:ind w:firstLine="0"/>
              <w:jc w:val="both"/>
              <w:rPr>
                <w:b/>
                <w:sz w:val="28"/>
                <w:szCs w:val="28"/>
              </w:rPr>
            </w:pPr>
            <w:r w:rsidRPr="00896ABC">
              <w:rPr>
                <w:b/>
                <w:sz w:val="28"/>
                <w:szCs w:val="28"/>
              </w:rPr>
              <w:t>Насколько серьезно может нанести повреждение/навредить?</w:t>
            </w:r>
          </w:p>
        </w:tc>
      </w:tr>
      <w:tr w:rsidR="00896ABC" w:rsidRPr="00896ABC" w:rsidTr="00D03FF0">
        <w:tc>
          <w:tcPr>
            <w:tcW w:w="2531" w:type="dxa"/>
          </w:tcPr>
          <w:p w:rsidR="00896ABC" w:rsidRPr="00896ABC" w:rsidRDefault="00896ABC" w:rsidP="00896ABC">
            <w:pPr>
              <w:ind w:firstLine="0"/>
              <w:rPr>
                <w:sz w:val="28"/>
                <w:szCs w:val="28"/>
              </w:rPr>
            </w:pPr>
            <w:r w:rsidRPr="00896ABC">
              <w:rPr>
                <w:sz w:val="28"/>
                <w:szCs w:val="28"/>
              </w:rPr>
              <w:t>Катастрофическое</w:t>
            </w:r>
          </w:p>
          <w:p w:rsidR="00896ABC" w:rsidRPr="00896ABC" w:rsidRDefault="00896ABC" w:rsidP="00896ABC">
            <w:pPr>
              <w:ind w:firstLine="0"/>
              <w:jc w:val="both"/>
              <w:rPr>
                <w:b/>
                <w:sz w:val="28"/>
                <w:szCs w:val="28"/>
                <w:lang w:val="en-US"/>
              </w:rPr>
            </w:pPr>
          </w:p>
        </w:tc>
        <w:tc>
          <w:tcPr>
            <w:tcW w:w="7009" w:type="dxa"/>
          </w:tcPr>
          <w:p w:rsidR="00896ABC" w:rsidRPr="00896ABC" w:rsidRDefault="00896ABC" w:rsidP="00896ABC">
            <w:pPr>
              <w:ind w:firstLine="0"/>
              <w:jc w:val="both"/>
              <w:rPr>
                <w:sz w:val="28"/>
                <w:szCs w:val="28"/>
              </w:rPr>
            </w:pPr>
            <w:r w:rsidRPr="00896ABC">
              <w:rPr>
                <w:sz w:val="28"/>
                <w:szCs w:val="28"/>
              </w:rPr>
              <w:t>Смерть и значительное количество повреждений, экологическая катастрофа, крупные финансовые расходы</w:t>
            </w:r>
          </w:p>
        </w:tc>
      </w:tr>
      <w:tr w:rsidR="001A19B7" w:rsidRPr="00896ABC" w:rsidTr="00D03FF0">
        <w:tc>
          <w:tcPr>
            <w:tcW w:w="2531" w:type="dxa"/>
          </w:tcPr>
          <w:p w:rsidR="001A19B7" w:rsidRPr="00896ABC" w:rsidRDefault="001A19B7" w:rsidP="001A19B7">
            <w:pPr>
              <w:ind w:firstLine="0"/>
              <w:rPr>
                <w:b/>
                <w:sz w:val="28"/>
                <w:szCs w:val="28"/>
                <w:lang w:val="en-US"/>
              </w:rPr>
            </w:pPr>
            <w:r w:rsidRPr="00896ABC">
              <w:rPr>
                <w:sz w:val="28"/>
                <w:szCs w:val="28"/>
              </w:rPr>
              <w:lastRenderedPageBreak/>
              <w:t>Крупное</w:t>
            </w:r>
          </w:p>
        </w:tc>
        <w:tc>
          <w:tcPr>
            <w:tcW w:w="7009" w:type="dxa"/>
          </w:tcPr>
          <w:p w:rsidR="001A19B7" w:rsidRPr="00896ABC" w:rsidRDefault="001A19B7" w:rsidP="001A19B7">
            <w:pPr>
              <w:ind w:firstLine="0"/>
              <w:jc w:val="both"/>
              <w:rPr>
                <w:sz w:val="28"/>
                <w:szCs w:val="28"/>
              </w:rPr>
            </w:pPr>
            <w:r w:rsidRPr="00896ABC">
              <w:rPr>
                <w:sz w:val="28"/>
                <w:szCs w:val="28"/>
              </w:rPr>
              <w:t>Серьезное число травм, огромный вред окружающей среде, крупные финансовые расходы</w:t>
            </w:r>
          </w:p>
        </w:tc>
      </w:tr>
      <w:tr w:rsidR="001A19B7" w:rsidRPr="00896ABC" w:rsidTr="00D03FF0">
        <w:tc>
          <w:tcPr>
            <w:tcW w:w="2531" w:type="dxa"/>
          </w:tcPr>
          <w:p w:rsidR="001A19B7" w:rsidRPr="00896ABC" w:rsidRDefault="001A19B7" w:rsidP="001A19B7">
            <w:pPr>
              <w:ind w:firstLine="0"/>
              <w:rPr>
                <w:b/>
                <w:sz w:val="28"/>
                <w:szCs w:val="28"/>
                <w:lang w:val="en-US"/>
              </w:rPr>
            </w:pPr>
            <w:r w:rsidRPr="00896ABC">
              <w:rPr>
                <w:sz w:val="28"/>
                <w:szCs w:val="28"/>
              </w:rPr>
              <w:t>Умеренное</w:t>
            </w:r>
          </w:p>
        </w:tc>
        <w:tc>
          <w:tcPr>
            <w:tcW w:w="7009" w:type="dxa"/>
          </w:tcPr>
          <w:p w:rsidR="001A19B7" w:rsidRPr="00896ABC" w:rsidRDefault="001A19B7" w:rsidP="001A19B7">
            <w:pPr>
              <w:ind w:firstLine="0"/>
              <w:jc w:val="both"/>
              <w:rPr>
                <w:sz w:val="28"/>
                <w:szCs w:val="28"/>
              </w:rPr>
            </w:pPr>
            <w:r w:rsidRPr="00896ABC">
              <w:rPr>
                <w:sz w:val="28"/>
                <w:szCs w:val="28"/>
              </w:rPr>
              <w:t>Требуется медицинская помощь, влияние на окружающую среду, высокие финансовые расходы</w:t>
            </w:r>
          </w:p>
        </w:tc>
      </w:tr>
      <w:tr w:rsidR="001A19B7" w:rsidRPr="00896ABC" w:rsidTr="00D03FF0">
        <w:tc>
          <w:tcPr>
            <w:tcW w:w="2531" w:type="dxa"/>
          </w:tcPr>
          <w:p w:rsidR="001A19B7" w:rsidRPr="00896ABC" w:rsidRDefault="001A19B7" w:rsidP="001A19B7">
            <w:pPr>
              <w:ind w:firstLine="0"/>
              <w:rPr>
                <w:b/>
                <w:sz w:val="28"/>
                <w:szCs w:val="28"/>
                <w:lang w:val="en-US"/>
              </w:rPr>
            </w:pPr>
            <w:r w:rsidRPr="00896ABC">
              <w:rPr>
                <w:sz w:val="28"/>
                <w:szCs w:val="28"/>
              </w:rPr>
              <w:t>Среднее</w:t>
            </w:r>
          </w:p>
        </w:tc>
        <w:tc>
          <w:tcPr>
            <w:tcW w:w="7009" w:type="dxa"/>
          </w:tcPr>
          <w:p w:rsidR="001A19B7" w:rsidRPr="00896ABC" w:rsidRDefault="001A19B7" w:rsidP="001A19B7">
            <w:pPr>
              <w:ind w:firstLine="0"/>
              <w:jc w:val="both"/>
              <w:rPr>
                <w:sz w:val="28"/>
                <w:szCs w:val="28"/>
              </w:rPr>
            </w:pPr>
            <w:r w:rsidRPr="00896ABC">
              <w:rPr>
                <w:sz w:val="28"/>
                <w:szCs w:val="28"/>
              </w:rPr>
              <w:t>Требуется первая помощь, незначительное влияние на окружающую среду и небольшие финансовые расходы</w:t>
            </w:r>
          </w:p>
        </w:tc>
      </w:tr>
      <w:tr w:rsidR="00896ABC" w:rsidRPr="00896ABC" w:rsidTr="00D03FF0">
        <w:tc>
          <w:tcPr>
            <w:tcW w:w="2531" w:type="dxa"/>
          </w:tcPr>
          <w:p w:rsidR="00896ABC" w:rsidRPr="00896ABC" w:rsidRDefault="00896ABC" w:rsidP="00896ABC">
            <w:pPr>
              <w:ind w:firstLine="0"/>
              <w:rPr>
                <w:b/>
                <w:sz w:val="28"/>
                <w:szCs w:val="28"/>
                <w:lang w:val="en-US"/>
              </w:rPr>
            </w:pPr>
            <w:r w:rsidRPr="00896ABC">
              <w:rPr>
                <w:sz w:val="28"/>
                <w:szCs w:val="28"/>
              </w:rPr>
              <w:t>Незначительное</w:t>
            </w:r>
          </w:p>
        </w:tc>
        <w:tc>
          <w:tcPr>
            <w:tcW w:w="7009" w:type="dxa"/>
          </w:tcPr>
          <w:p w:rsidR="00896ABC" w:rsidRPr="00896ABC" w:rsidRDefault="00896ABC" w:rsidP="00896ABC">
            <w:pPr>
              <w:ind w:firstLine="0"/>
              <w:jc w:val="both"/>
              <w:rPr>
                <w:sz w:val="28"/>
                <w:szCs w:val="28"/>
              </w:rPr>
            </w:pPr>
            <w:r w:rsidRPr="00896ABC">
              <w:rPr>
                <w:sz w:val="28"/>
                <w:szCs w:val="28"/>
              </w:rPr>
              <w:t>Травм и повреждений нет, слабое влияние на окружающую среду и малые финансовые расходы</w:t>
            </w:r>
          </w:p>
        </w:tc>
      </w:tr>
    </w:tbl>
    <w:p w:rsidR="00896ABC" w:rsidRPr="00896ABC" w:rsidRDefault="00896ABC" w:rsidP="007042C4">
      <w:pPr>
        <w:spacing w:line="240" w:lineRule="auto"/>
        <w:ind w:firstLine="0"/>
        <w:rPr>
          <w:sz w:val="28"/>
          <w:szCs w:val="28"/>
        </w:rPr>
      </w:pPr>
    </w:p>
    <w:tbl>
      <w:tblPr>
        <w:tblStyle w:val="ac"/>
        <w:tblW w:w="9540" w:type="dxa"/>
        <w:tblInd w:w="-5" w:type="dxa"/>
        <w:tblLook w:val="04A0" w:firstRow="1" w:lastRow="0" w:firstColumn="1" w:lastColumn="0" w:noHBand="0" w:noVBand="1"/>
      </w:tblPr>
      <w:tblGrid>
        <w:gridCol w:w="2377"/>
        <w:gridCol w:w="7163"/>
      </w:tblGrid>
      <w:tr w:rsidR="00896ABC" w:rsidRPr="00896ABC" w:rsidTr="004055E8">
        <w:tc>
          <w:tcPr>
            <w:tcW w:w="2377" w:type="dxa"/>
          </w:tcPr>
          <w:p w:rsidR="00896ABC" w:rsidRPr="00896ABC" w:rsidRDefault="00896ABC" w:rsidP="00896ABC">
            <w:pPr>
              <w:ind w:firstLine="0"/>
              <w:jc w:val="both"/>
              <w:rPr>
                <w:b/>
                <w:sz w:val="28"/>
                <w:szCs w:val="28"/>
              </w:rPr>
            </w:pPr>
            <w:r w:rsidRPr="00896ABC">
              <w:rPr>
                <w:b/>
                <w:sz w:val="28"/>
                <w:szCs w:val="28"/>
              </w:rPr>
              <w:t>ВЕРОЯТНОСТЬ</w:t>
            </w:r>
          </w:p>
        </w:tc>
        <w:tc>
          <w:tcPr>
            <w:tcW w:w="7163" w:type="dxa"/>
          </w:tcPr>
          <w:p w:rsidR="00896ABC" w:rsidRPr="00896ABC" w:rsidRDefault="00896ABC" w:rsidP="00896ABC">
            <w:pPr>
              <w:ind w:firstLine="0"/>
              <w:jc w:val="both"/>
              <w:rPr>
                <w:b/>
                <w:sz w:val="28"/>
                <w:szCs w:val="28"/>
              </w:rPr>
            </w:pPr>
            <w:r w:rsidRPr="00896ABC">
              <w:rPr>
                <w:b/>
                <w:sz w:val="28"/>
                <w:szCs w:val="28"/>
                <w:lang w:eastAsia="ru-RU"/>
              </w:rPr>
              <w:t>При каких событиях будет развиваться?</w:t>
            </w:r>
          </w:p>
        </w:tc>
      </w:tr>
      <w:tr w:rsidR="00896ABC" w:rsidRPr="00896ABC" w:rsidTr="004055E8">
        <w:tc>
          <w:tcPr>
            <w:tcW w:w="2377" w:type="dxa"/>
          </w:tcPr>
          <w:p w:rsidR="00896ABC" w:rsidRPr="00896ABC" w:rsidRDefault="00896ABC" w:rsidP="00896ABC">
            <w:pPr>
              <w:ind w:firstLine="0"/>
              <w:rPr>
                <w:b/>
                <w:sz w:val="28"/>
                <w:szCs w:val="28"/>
                <w:lang w:val="en-US"/>
              </w:rPr>
            </w:pPr>
            <w:r w:rsidRPr="00896ABC">
              <w:rPr>
                <w:sz w:val="28"/>
                <w:szCs w:val="28"/>
              </w:rPr>
              <w:t>Почти вероятно</w:t>
            </w:r>
          </w:p>
        </w:tc>
        <w:tc>
          <w:tcPr>
            <w:tcW w:w="7163" w:type="dxa"/>
          </w:tcPr>
          <w:p w:rsidR="00896ABC" w:rsidRPr="00896ABC" w:rsidRDefault="00896ABC" w:rsidP="00896ABC">
            <w:pPr>
              <w:ind w:firstLine="0"/>
              <w:jc w:val="both"/>
              <w:rPr>
                <w:sz w:val="28"/>
                <w:szCs w:val="28"/>
              </w:rPr>
            </w:pPr>
            <w:r w:rsidRPr="00896ABC">
              <w:rPr>
                <w:sz w:val="28"/>
                <w:szCs w:val="28"/>
              </w:rPr>
              <w:t>Ожидается в большинстве случаев</w:t>
            </w:r>
          </w:p>
        </w:tc>
      </w:tr>
      <w:tr w:rsidR="00896ABC" w:rsidRPr="00896ABC" w:rsidTr="004055E8">
        <w:tc>
          <w:tcPr>
            <w:tcW w:w="2377" w:type="dxa"/>
          </w:tcPr>
          <w:p w:rsidR="00896ABC" w:rsidRPr="00896ABC" w:rsidRDefault="00896ABC" w:rsidP="00896ABC">
            <w:pPr>
              <w:ind w:firstLine="0"/>
              <w:rPr>
                <w:b/>
                <w:sz w:val="28"/>
                <w:szCs w:val="28"/>
                <w:lang w:val="en-US"/>
              </w:rPr>
            </w:pPr>
            <w:r w:rsidRPr="00896ABC">
              <w:rPr>
                <w:sz w:val="28"/>
                <w:szCs w:val="28"/>
              </w:rPr>
              <w:t>Вероятно</w:t>
            </w:r>
          </w:p>
        </w:tc>
        <w:tc>
          <w:tcPr>
            <w:tcW w:w="7163" w:type="dxa"/>
          </w:tcPr>
          <w:p w:rsidR="00896ABC" w:rsidRPr="00896ABC" w:rsidRDefault="00896ABC" w:rsidP="00896ABC">
            <w:pPr>
              <w:ind w:firstLine="0"/>
              <w:jc w:val="both"/>
              <w:rPr>
                <w:sz w:val="28"/>
                <w:szCs w:val="28"/>
              </w:rPr>
            </w:pPr>
            <w:r w:rsidRPr="00896ABC">
              <w:rPr>
                <w:sz w:val="28"/>
                <w:szCs w:val="28"/>
              </w:rPr>
              <w:t>Наиболее вероятно, может случиться в большинстве случаев</w:t>
            </w:r>
          </w:p>
        </w:tc>
      </w:tr>
      <w:tr w:rsidR="00896ABC" w:rsidRPr="00896ABC" w:rsidTr="004055E8">
        <w:tc>
          <w:tcPr>
            <w:tcW w:w="2377" w:type="dxa"/>
          </w:tcPr>
          <w:p w:rsidR="00896ABC" w:rsidRPr="00896ABC" w:rsidRDefault="00896ABC" w:rsidP="00896ABC">
            <w:pPr>
              <w:ind w:firstLine="0"/>
              <w:rPr>
                <w:b/>
                <w:sz w:val="28"/>
                <w:szCs w:val="28"/>
                <w:lang w:val="en-US"/>
              </w:rPr>
            </w:pPr>
            <w:r w:rsidRPr="00896ABC">
              <w:rPr>
                <w:sz w:val="28"/>
                <w:szCs w:val="28"/>
              </w:rPr>
              <w:t>Возможно</w:t>
            </w:r>
          </w:p>
        </w:tc>
        <w:tc>
          <w:tcPr>
            <w:tcW w:w="7163" w:type="dxa"/>
          </w:tcPr>
          <w:p w:rsidR="00896ABC" w:rsidRPr="00896ABC" w:rsidRDefault="00896ABC" w:rsidP="00896ABC">
            <w:pPr>
              <w:ind w:firstLine="0"/>
              <w:jc w:val="both"/>
              <w:rPr>
                <w:sz w:val="28"/>
                <w:szCs w:val="28"/>
              </w:rPr>
            </w:pPr>
            <w:r w:rsidRPr="00896ABC">
              <w:rPr>
                <w:sz w:val="28"/>
                <w:szCs w:val="28"/>
              </w:rPr>
              <w:t>Может случиться в любое время</w:t>
            </w:r>
          </w:p>
        </w:tc>
      </w:tr>
      <w:tr w:rsidR="00896ABC" w:rsidRPr="00896ABC" w:rsidTr="004055E8">
        <w:tc>
          <w:tcPr>
            <w:tcW w:w="2377" w:type="dxa"/>
          </w:tcPr>
          <w:p w:rsidR="00896ABC" w:rsidRPr="00896ABC" w:rsidRDefault="00896ABC" w:rsidP="00896ABC">
            <w:pPr>
              <w:ind w:firstLine="0"/>
              <w:rPr>
                <w:b/>
                <w:sz w:val="28"/>
                <w:szCs w:val="28"/>
                <w:lang w:val="en-US"/>
              </w:rPr>
            </w:pPr>
            <w:r w:rsidRPr="00896ABC">
              <w:rPr>
                <w:sz w:val="28"/>
                <w:szCs w:val="28"/>
              </w:rPr>
              <w:t>Маловероятно</w:t>
            </w:r>
          </w:p>
        </w:tc>
        <w:tc>
          <w:tcPr>
            <w:tcW w:w="7163" w:type="dxa"/>
          </w:tcPr>
          <w:p w:rsidR="00896ABC" w:rsidRPr="00896ABC" w:rsidRDefault="00896ABC" w:rsidP="00896ABC">
            <w:pPr>
              <w:ind w:firstLine="0"/>
              <w:jc w:val="both"/>
              <w:rPr>
                <w:sz w:val="28"/>
                <w:szCs w:val="28"/>
              </w:rPr>
            </w:pPr>
            <w:r w:rsidRPr="00896ABC">
              <w:rPr>
                <w:sz w:val="28"/>
                <w:szCs w:val="28"/>
              </w:rPr>
              <w:t>Вероятно может случиться в какое-либо время</w:t>
            </w:r>
          </w:p>
        </w:tc>
      </w:tr>
      <w:tr w:rsidR="00896ABC" w:rsidRPr="00896ABC" w:rsidTr="004055E8">
        <w:tc>
          <w:tcPr>
            <w:tcW w:w="2377" w:type="dxa"/>
          </w:tcPr>
          <w:p w:rsidR="00896ABC" w:rsidRPr="00896ABC" w:rsidRDefault="00896ABC" w:rsidP="00896ABC">
            <w:pPr>
              <w:ind w:firstLine="0"/>
              <w:rPr>
                <w:b/>
                <w:sz w:val="28"/>
                <w:szCs w:val="28"/>
                <w:lang w:val="en-US"/>
              </w:rPr>
            </w:pPr>
            <w:r w:rsidRPr="00896ABC">
              <w:rPr>
                <w:sz w:val="28"/>
                <w:szCs w:val="28"/>
              </w:rPr>
              <w:t>Редко</w:t>
            </w:r>
          </w:p>
        </w:tc>
        <w:tc>
          <w:tcPr>
            <w:tcW w:w="7163" w:type="dxa"/>
          </w:tcPr>
          <w:p w:rsidR="00896ABC" w:rsidRPr="00896ABC" w:rsidRDefault="00896ABC" w:rsidP="00896ABC">
            <w:pPr>
              <w:ind w:firstLine="0"/>
              <w:jc w:val="both"/>
              <w:rPr>
                <w:sz w:val="28"/>
                <w:szCs w:val="28"/>
              </w:rPr>
            </w:pPr>
            <w:r w:rsidRPr="00896ABC">
              <w:rPr>
                <w:sz w:val="28"/>
                <w:szCs w:val="28"/>
              </w:rPr>
              <w:t>Может случиться только в эксклюзивных случаях</w:t>
            </w:r>
          </w:p>
        </w:tc>
      </w:tr>
    </w:tbl>
    <w:p w:rsidR="007042C4" w:rsidRPr="007042C4" w:rsidRDefault="007042C4" w:rsidP="007042C4">
      <w:pPr>
        <w:pStyle w:val="a9"/>
        <w:rPr>
          <w:sz w:val="10"/>
          <w:szCs w:val="10"/>
          <w:lang w:eastAsia="ru-RU"/>
        </w:rPr>
      </w:pPr>
    </w:p>
    <w:p w:rsidR="009A41D7" w:rsidRPr="00896ABC" w:rsidRDefault="009A41D7" w:rsidP="009A41D7">
      <w:pPr>
        <w:spacing w:line="240" w:lineRule="auto"/>
        <w:jc w:val="right"/>
        <w:rPr>
          <w:b/>
          <w:sz w:val="28"/>
          <w:szCs w:val="28"/>
          <w:lang w:eastAsia="ru-RU"/>
        </w:rPr>
      </w:pPr>
      <w:r w:rsidRPr="00896ABC">
        <w:rPr>
          <w:b/>
          <w:sz w:val="28"/>
          <w:szCs w:val="28"/>
          <w:lang w:eastAsia="ru-RU"/>
        </w:rPr>
        <w:t>Таблица 2</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9"/>
        <w:gridCol w:w="2583"/>
        <w:gridCol w:w="5808"/>
      </w:tblGrid>
      <w:tr w:rsidR="009A41D7" w:rsidRPr="00896ABC" w:rsidTr="00B47BCD">
        <w:trPr>
          <w:trHeight w:val="350"/>
        </w:trPr>
        <w:tc>
          <w:tcPr>
            <w:tcW w:w="119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sz w:val="28"/>
                <w:szCs w:val="28"/>
              </w:rPr>
              <w:br w:type="page"/>
            </w:r>
            <w:r w:rsidRPr="00896ABC">
              <w:rPr>
                <w:rFonts w:eastAsia="Times New Roman" w:cs="Times New Roman"/>
                <w:b/>
                <w:bCs/>
                <w:kern w:val="24"/>
                <w:sz w:val="28"/>
                <w:szCs w:val="28"/>
                <w:lang w:eastAsia="kk-KZ"/>
              </w:rPr>
              <w:t>Рейтинг</w:t>
            </w:r>
            <w:r w:rsidRPr="00896ABC">
              <w:rPr>
                <w:rFonts w:eastAsia="Times New Roman" w:cs="Times New Roman"/>
                <w:b/>
                <w:bCs/>
                <w:kern w:val="24"/>
                <w:sz w:val="28"/>
                <w:szCs w:val="28"/>
                <w:lang w:val="de-DE" w:eastAsia="kk-KZ"/>
              </w:rPr>
              <w:t xml:space="preserve"> </w:t>
            </w:r>
          </w:p>
        </w:tc>
        <w:tc>
          <w:tcPr>
            <w:tcW w:w="2602"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b/>
                <w:bCs/>
                <w:kern w:val="24"/>
                <w:sz w:val="28"/>
                <w:szCs w:val="28"/>
                <w:lang w:eastAsia="kk-KZ"/>
              </w:rPr>
              <w:t>Описание</w:t>
            </w:r>
            <w:r w:rsidRPr="00896ABC">
              <w:rPr>
                <w:rFonts w:eastAsia="Times New Roman" w:cs="Times New Roman"/>
                <w:b/>
                <w:bCs/>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b/>
                <w:bCs/>
                <w:kern w:val="24"/>
                <w:sz w:val="28"/>
                <w:szCs w:val="28"/>
                <w:lang w:eastAsia="kk-KZ"/>
              </w:rPr>
              <w:t>Определение</w:t>
            </w:r>
            <w:r w:rsidRPr="00896ABC">
              <w:rPr>
                <w:rFonts w:eastAsia="Times New Roman" w:cs="Times New Roman"/>
                <w:b/>
                <w:bCs/>
                <w:kern w:val="24"/>
                <w:sz w:val="28"/>
                <w:szCs w:val="28"/>
                <w:lang w:val="de-DE" w:eastAsia="kk-KZ"/>
              </w:rPr>
              <w:t xml:space="preserve"> </w:t>
            </w:r>
          </w:p>
        </w:tc>
      </w:tr>
      <w:tr w:rsidR="009A41D7" w:rsidRPr="00896ABC" w:rsidTr="00B47BCD">
        <w:trPr>
          <w:trHeight w:val="516"/>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kern w:val="24"/>
                <w:sz w:val="28"/>
                <w:szCs w:val="28"/>
                <w:lang w:val="en-US" w:eastAsia="kk-KZ"/>
              </w:rPr>
              <w:t>10</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Нет шанса выявить</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Механизм выявления проблемы не известен</w:t>
            </w:r>
            <w:r w:rsidRPr="00896ABC">
              <w:rPr>
                <w:rFonts w:eastAsia="Times New Roman" w:cs="Times New Roman"/>
                <w:kern w:val="24"/>
                <w:sz w:val="28"/>
                <w:szCs w:val="28"/>
                <w:lang w:val="de-DE" w:eastAsia="kk-KZ"/>
              </w:rPr>
              <w:t xml:space="preserve"> </w:t>
            </w:r>
          </w:p>
        </w:tc>
      </w:tr>
      <w:tr w:rsidR="009A41D7" w:rsidRPr="00896ABC" w:rsidTr="00B47BCD">
        <w:trPr>
          <w:trHeight w:val="995"/>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kern w:val="24"/>
                <w:sz w:val="28"/>
                <w:szCs w:val="28"/>
                <w:lang w:val="en-US" w:eastAsia="kk-KZ"/>
              </w:rPr>
              <w:t>9</w:t>
            </w:r>
            <w:r w:rsidRPr="00896ABC">
              <w:rPr>
                <w:rFonts w:eastAsia="Times New Roman" w:cs="Times New Roman"/>
                <w:kern w:val="24"/>
                <w:sz w:val="28"/>
                <w:szCs w:val="28"/>
                <w:lang w:eastAsia="kk-KZ"/>
              </w:rPr>
              <w:t xml:space="preserve"> и </w:t>
            </w:r>
            <w:r w:rsidRPr="00896ABC">
              <w:rPr>
                <w:rFonts w:eastAsia="Times New Roman" w:cs="Times New Roman"/>
                <w:kern w:val="24"/>
                <w:sz w:val="28"/>
                <w:szCs w:val="28"/>
                <w:lang w:val="en-US" w:eastAsia="kk-KZ"/>
              </w:rPr>
              <w:t>8</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 xml:space="preserve">Отдаленно </w:t>
            </w:r>
            <w:r w:rsidRPr="00896ABC">
              <w:rPr>
                <w:rFonts w:eastAsia="Times New Roman" w:cs="Times New Roman"/>
                <w:kern w:val="24"/>
                <w:sz w:val="28"/>
                <w:szCs w:val="28"/>
                <w:lang w:val="en-US" w:eastAsia="kk-KZ"/>
              </w:rPr>
              <w:t xml:space="preserve">/ </w:t>
            </w:r>
            <w:r w:rsidRPr="00896ABC">
              <w:rPr>
                <w:rFonts w:eastAsia="Times New Roman" w:cs="Times New Roman"/>
                <w:kern w:val="24"/>
                <w:sz w:val="28"/>
                <w:szCs w:val="28"/>
                <w:lang w:eastAsia="kk-KZ"/>
              </w:rPr>
              <w:t>ненадежный источник сведений</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Проблема может быть выявлена путем детальной инспекции, но это невозможно или займет много времени</w:t>
            </w:r>
            <w:r w:rsidRPr="00896ABC">
              <w:rPr>
                <w:rFonts w:eastAsia="Times New Roman" w:cs="Times New Roman"/>
                <w:kern w:val="24"/>
                <w:sz w:val="28"/>
                <w:szCs w:val="28"/>
                <w:lang w:val="de-DE" w:eastAsia="kk-KZ"/>
              </w:rPr>
              <w:t xml:space="preserve"> </w:t>
            </w:r>
          </w:p>
        </w:tc>
      </w:tr>
      <w:tr w:rsidR="009A41D7" w:rsidRPr="00896ABC" w:rsidTr="00B47BCD">
        <w:trPr>
          <w:trHeight w:val="853"/>
        </w:trPr>
        <w:tc>
          <w:tcPr>
            <w:tcW w:w="1194" w:type="dxa"/>
            <w:shd w:val="clear" w:color="auto" w:fill="auto"/>
            <w:tcMar>
              <w:top w:w="72" w:type="dxa"/>
              <w:left w:w="144" w:type="dxa"/>
              <w:bottom w:w="72" w:type="dxa"/>
              <w:right w:w="144" w:type="dxa"/>
            </w:tcMar>
            <w:vAlign w:val="center"/>
            <w:hideMark/>
          </w:tcPr>
          <w:p w:rsidR="009A41D7" w:rsidRPr="00896ABC" w:rsidRDefault="00DB61AB" w:rsidP="009A41D7">
            <w:pPr>
              <w:spacing w:line="240" w:lineRule="auto"/>
              <w:ind w:firstLine="0"/>
              <w:jc w:val="center"/>
              <w:textAlignment w:val="baseline"/>
              <w:rPr>
                <w:rFonts w:eastAsia="Times New Roman" w:cs="Times New Roman"/>
                <w:sz w:val="28"/>
                <w:szCs w:val="28"/>
                <w:lang w:val="kk-KZ" w:eastAsia="kk-KZ"/>
              </w:rPr>
            </w:pPr>
            <w:r>
              <w:rPr>
                <w:rFonts w:eastAsia="Times New Roman" w:cs="Times New Roman"/>
                <w:kern w:val="24"/>
                <w:sz w:val="28"/>
                <w:szCs w:val="28"/>
                <w:lang w:val="en-US" w:eastAsia="kk-KZ"/>
              </w:rPr>
              <w:t xml:space="preserve">7 и </w:t>
            </w:r>
            <w:r w:rsidR="009A41D7" w:rsidRPr="00896ABC">
              <w:rPr>
                <w:rFonts w:eastAsia="Times New Roman" w:cs="Times New Roman"/>
                <w:kern w:val="24"/>
                <w:sz w:val="28"/>
                <w:szCs w:val="28"/>
                <w:lang w:val="en-US" w:eastAsia="kk-KZ"/>
              </w:rPr>
              <w:t>6</w:t>
            </w:r>
            <w:r w:rsidR="009A41D7"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Маловероятно</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Ошибку можно выявить с помощью ручной (человеческой) проверки, но нет четкого процесса, поэтому все зависит от шанса / случая</w:t>
            </w:r>
            <w:r w:rsidRPr="00896ABC">
              <w:rPr>
                <w:rFonts w:eastAsia="Times New Roman" w:cs="Times New Roman"/>
                <w:kern w:val="24"/>
                <w:sz w:val="28"/>
                <w:szCs w:val="28"/>
                <w:lang w:val="de-DE" w:eastAsia="kk-KZ"/>
              </w:rPr>
              <w:t xml:space="preserve"> </w:t>
            </w:r>
          </w:p>
        </w:tc>
      </w:tr>
      <w:tr w:rsidR="009A41D7" w:rsidRPr="00896ABC" w:rsidTr="00B47BCD">
        <w:trPr>
          <w:trHeight w:val="824"/>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kern w:val="24"/>
                <w:sz w:val="28"/>
                <w:szCs w:val="28"/>
                <w:lang w:val="en-US" w:eastAsia="kk-KZ"/>
              </w:rPr>
              <w:t>5</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Умеренный шанс выявления</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Есть процесс двойной проверки или инспекции, но он не автоматизирован, либо применяется не всегда, либо зависит от бдительности человека</w:t>
            </w:r>
            <w:r w:rsidRPr="00896ABC">
              <w:rPr>
                <w:rFonts w:eastAsia="Times New Roman" w:cs="Times New Roman"/>
                <w:kern w:val="24"/>
                <w:sz w:val="28"/>
                <w:szCs w:val="28"/>
                <w:lang w:val="de-DE" w:eastAsia="kk-KZ"/>
              </w:rPr>
              <w:t xml:space="preserve"> </w:t>
            </w:r>
          </w:p>
        </w:tc>
      </w:tr>
      <w:tr w:rsidR="009A41D7" w:rsidRPr="00896ABC" w:rsidTr="00B47BCD">
        <w:trPr>
          <w:trHeight w:val="568"/>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kern w:val="24"/>
                <w:sz w:val="28"/>
                <w:szCs w:val="28"/>
                <w:lang w:val="en-US" w:eastAsia="kk-KZ"/>
              </w:rPr>
              <w:t>4</w:t>
            </w:r>
            <w:r w:rsidRPr="00896ABC">
              <w:rPr>
                <w:rFonts w:eastAsia="Times New Roman" w:cs="Times New Roman"/>
                <w:kern w:val="24"/>
                <w:sz w:val="28"/>
                <w:szCs w:val="28"/>
                <w:lang w:eastAsia="kk-KZ"/>
              </w:rPr>
              <w:t xml:space="preserve"> и </w:t>
            </w:r>
            <w:r w:rsidRPr="00896ABC">
              <w:rPr>
                <w:rFonts w:eastAsia="Times New Roman" w:cs="Times New Roman"/>
                <w:kern w:val="24"/>
                <w:sz w:val="28"/>
                <w:szCs w:val="28"/>
                <w:lang w:val="en-US" w:eastAsia="kk-KZ"/>
              </w:rPr>
              <w:t>3</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Высокий шанс</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7C329B"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 xml:space="preserve">Есть процесс 100%-ной </w:t>
            </w:r>
            <w:r w:rsidR="009A41D7" w:rsidRPr="00896ABC">
              <w:rPr>
                <w:rFonts w:eastAsia="Times New Roman" w:cs="Times New Roman"/>
                <w:kern w:val="24"/>
                <w:sz w:val="28"/>
                <w:szCs w:val="28"/>
                <w:lang w:eastAsia="kk-KZ"/>
              </w:rPr>
              <w:t>двойной проверки или инспекции, но он не автоматизирован</w:t>
            </w:r>
            <w:r w:rsidR="009A41D7" w:rsidRPr="00896ABC">
              <w:rPr>
                <w:rFonts w:eastAsia="Times New Roman" w:cs="Times New Roman"/>
                <w:kern w:val="24"/>
                <w:sz w:val="28"/>
                <w:szCs w:val="28"/>
                <w:lang w:val="de-DE" w:eastAsia="kk-KZ"/>
              </w:rPr>
              <w:t xml:space="preserve"> </w:t>
            </w:r>
          </w:p>
        </w:tc>
      </w:tr>
      <w:tr w:rsidR="009A41D7" w:rsidRPr="00896ABC" w:rsidTr="00B47BCD">
        <w:trPr>
          <w:trHeight w:val="267"/>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896ABC">
              <w:rPr>
                <w:rFonts w:eastAsia="Times New Roman" w:cs="Times New Roman"/>
                <w:kern w:val="24"/>
                <w:sz w:val="28"/>
                <w:szCs w:val="28"/>
                <w:lang w:val="en-US" w:eastAsia="kk-KZ"/>
              </w:rPr>
              <w:t>2</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Очень высокий</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DB61AB">
            <w:pPr>
              <w:spacing w:line="240" w:lineRule="auto"/>
              <w:ind w:firstLine="0"/>
              <w:textAlignment w:val="baseline"/>
              <w:rPr>
                <w:rFonts w:eastAsia="Times New Roman" w:cs="Times New Roman"/>
                <w:sz w:val="28"/>
                <w:szCs w:val="28"/>
                <w:lang w:val="kk-KZ" w:eastAsia="kk-KZ"/>
              </w:rPr>
            </w:pPr>
            <w:r w:rsidRPr="00DB61AB">
              <w:rPr>
                <w:rFonts w:eastAsia="Times New Roman" w:cs="Times New Roman"/>
                <w:kern w:val="24"/>
                <w:sz w:val="28"/>
                <w:szCs w:val="28"/>
                <w:lang w:eastAsia="kk-KZ"/>
              </w:rPr>
              <w:t xml:space="preserve">100% </w:t>
            </w:r>
            <w:r w:rsidRPr="00896ABC">
              <w:rPr>
                <w:rFonts w:eastAsia="Times New Roman" w:cs="Times New Roman"/>
                <w:kern w:val="24"/>
                <w:sz w:val="28"/>
                <w:szCs w:val="28"/>
                <w:lang w:eastAsia="kk-KZ"/>
              </w:rPr>
              <w:t>инспекция процесса</w:t>
            </w:r>
            <w:r w:rsidR="00DB61AB">
              <w:rPr>
                <w:rFonts w:eastAsia="Times New Roman" w:cs="Times New Roman"/>
                <w:kern w:val="24"/>
                <w:sz w:val="28"/>
                <w:szCs w:val="28"/>
                <w:lang w:eastAsia="kk-KZ"/>
              </w:rPr>
              <w:t>,</w:t>
            </w:r>
            <w:r w:rsidRPr="00DB61AB">
              <w:rPr>
                <w:rFonts w:eastAsia="Times New Roman" w:cs="Times New Roman"/>
                <w:kern w:val="24"/>
                <w:sz w:val="28"/>
                <w:szCs w:val="28"/>
                <w:lang w:eastAsia="kk-KZ"/>
              </w:rPr>
              <w:t xml:space="preserve"> </w:t>
            </w:r>
            <w:r w:rsidRPr="00896ABC">
              <w:rPr>
                <w:rFonts w:eastAsia="Times New Roman" w:cs="Times New Roman"/>
                <w:kern w:val="24"/>
                <w:sz w:val="28"/>
                <w:szCs w:val="28"/>
                <w:lang w:eastAsia="kk-KZ"/>
              </w:rPr>
              <w:t>она автоматизирована</w:t>
            </w:r>
            <w:r w:rsidRPr="00896ABC">
              <w:rPr>
                <w:rFonts w:eastAsia="Times New Roman" w:cs="Times New Roman"/>
                <w:kern w:val="24"/>
                <w:sz w:val="28"/>
                <w:szCs w:val="28"/>
                <w:lang w:val="de-DE" w:eastAsia="kk-KZ"/>
              </w:rPr>
              <w:t xml:space="preserve"> </w:t>
            </w:r>
          </w:p>
        </w:tc>
      </w:tr>
      <w:tr w:rsidR="009A41D7" w:rsidRPr="00896ABC" w:rsidTr="00B47BCD">
        <w:trPr>
          <w:trHeight w:val="826"/>
        </w:trPr>
        <w:tc>
          <w:tcPr>
            <w:tcW w:w="1194"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jc w:val="center"/>
              <w:textAlignment w:val="baseline"/>
              <w:rPr>
                <w:rFonts w:eastAsia="Times New Roman" w:cs="Times New Roman"/>
                <w:sz w:val="28"/>
                <w:szCs w:val="28"/>
                <w:lang w:val="kk-KZ" w:eastAsia="kk-KZ"/>
              </w:rPr>
            </w:pPr>
            <w:r w:rsidRPr="00DB61AB">
              <w:rPr>
                <w:rFonts w:eastAsia="Times New Roman" w:cs="Times New Roman"/>
                <w:kern w:val="24"/>
                <w:sz w:val="28"/>
                <w:szCs w:val="28"/>
                <w:lang w:eastAsia="kk-KZ"/>
              </w:rPr>
              <w:t>1</w:t>
            </w:r>
            <w:r w:rsidRPr="00896ABC">
              <w:rPr>
                <w:rFonts w:eastAsia="Times New Roman" w:cs="Times New Roman"/>
                <w:kern w:val="24"/>
                <w:sz w:val="28"/>
                <w:szCs w:val="28"/>
                <w:lang w:eastAsia="kk-KZ"/>
              </w:rPr>
              <w:t xml:space="preserve"> (балл)</w:t>
            </w:r>
            <w:r w:rsidRPr="00896ABC">
              <w:rPr>
                <w:rFonts w:eastAsia="Times New Roman" w:cs="Times New Roman"/>
                <w:kern w:val="24"/>
                <w:sz w:val="28"/>
                <w:szCs w:val="28"/>
                <w:lang w:val="de-DE" w:eastAsia="kk-KZ"/>
              </w:rPr>
              <w:t xml:space="preserve"> </w:t>
            </w:r>
          </w:p>
        </w:tc>
        <w:tc>
          <w:tcPr>
            <w:tcW w:w="2602" w:type="dxa"/>
            <w:shd w:val="clear" w:color="auto" w:fill="auto"/>
            <w:tcMar>
              <w:top w:w="72" w:type="dxa"/>
              <w:left w:w="144" w:type="dxa"/>
              <w:bottom w:w="72" w:type="dxa"/>
              <w:right w:w="144" w:type="dxa"/>
            </w:tcMar>
            <w:vAlign w:val="cente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Известно, почти без сомнений</w:t>
            </w:r>
            <w:r w:rsidRPr="00896ABC">
              <w:rPr>
                <w:rFonts w:eastAsia="Times New Roman" w:cs="Times New Roman"/>
                <w:kern w:val="24"/>
                <w:sz w:val="28"/>
                <w:szCs w:val="28"/>
                <w:lang w:val="de-DE" w:eastAsia="kk-KZ"/>
              </w:rPr>
              <w:t xml:space="preserve"> </w:t>
            </w:r>
          </w:p>
        </w:tc>
        <w:tc>
          <w:tcPr>
            <w:tcW w:w="5924" w:type="dxa"/>
            <w:shd w:val="clear" w:color="auto" w:fill="auto"/>
            <w:tcMar>
              <w:top w:w="72" w:type="dxa"/>
              <w:left w:w="144" w:type="dxa"/>
              <w:bottom w:w="72" w:type="dxa"/>
              <w:right w:w="144" w:type="dxa"/>
            </w:tcMar>
            <w:hideMark/>
          </w:tcPr>
          <w:p w:rsidR="009A41D7" w:rsidRPr="00896ABC" w:rsidRDefault="009A41D7" w:rsidP="009A41D7">
            <w:pPr>
              <w:spacing w:line="240" w:lineRule="auto"/>
              <w:ind w:firstLine="0"/>
              <w:textAlignment w:val="baseline"/>
              <w:rPr>
                <w:rFonts w:eastAsia="Times New Roman" w:cs="Times New Roman"/>
                <w:sz w:val="28"/>
                <w:szCs w:val="28"/>
                <w:lang w:val="kk-KZ" w:eastAsia="kk-KZ"/>
              </w:rPr>
            </w:pPr>
            <w:r w:rsidRPr="00896ABC">
              <w:rPr>
                <w:rFonts w:eastAsia="Times New Roman" w:cs="Times New Roman"/>
                <w:kern w:val="24"/>
                <w:sz w:val="28"/>
                <w:szCs w:val="28"/>
                <w:lang w:eastAsia="kk-KZ"/>
              </w:rPr>
              <w:t>Есть система автоматического “отключения” или барьеры к профилактике проблем</w:t>
            </w:r>
            <w:r w:rsidRPr="00896ABC">
              <w:rPr>
                <w:rFonts w:eastAsia="Times New Roman" w:cs="Times New Roman"/>
                <w:kern w:val="24"/>
                <w:sz w:val="28"/>
                <w:szCs w:val="28"/>
                <w:lang w:val="de-DE" w:eastAsia="kk-KZ"/>
              </w:rPr>
              <w:t xml:space="preserve"> </w:t>
            </w:r>
          </w:p>
        </w:tc>
      </w:tr>
    </w:tbl>
    <w:p w:rsidR="009A41D7" w:rsidRDefault="009A41D7" w:rsidP="007042C4">
      <w:pPr>
        <w:spacing w:line="240" w:lineRule="auto"/>
        <w:ind w:firstLine="0"/>
        <w:rPr>
          <w:rFonts w:cs="Times New Roman"/>
          <w:sz w:val="28"/>
          <w:szCs w:val="28"/>
        </w:rPr>
      </w:pPr>
    </w:p>
    <w:p w:rsidR="00775866" w:rsidRDefault="00775866" w:rsidP="007042C4">
      <w:pPr>
        <w:spacing w:line="240" w:lineRule="auto"/>
        <w:ind w:firstLine="0"/>
        <w:rPr>
          <w:rFonts w:cs="Times New Roman"/>
          <w:sz w:val="28"/>
          <w:szCs w:val="28"/>
        </w:rPr>
      </w:pPr>
    </w:p>
    <w:p w:rsidR="00775866" w:rsidRPr="00B522C3" w:rsidRDefault="00775866" w:rsidP="00775866">
      <w:pPr>
        <w:ind w:left="6937" w:firstLine="851"/>
        <w:rPr>
          <w:sz w:val="28"/>
          <w:szCs w:val="28"/>
        </w:rPr>
      </w:pPr>
      <w:r w:rsidRPr="00B522C3">
        <w:rPr>
          <w:sz w:val="28"/>
          <w:szCs w:val="28"/>
        </w:rPr>
        <w:t xml:space="preserve">Приложение </w:t>
      </w:r>
      <w:r w:rsidR="0090174E" w:rsidRPr="00B522C3">
        <w:rPr>
          <w:sz w:val="28"/>
          <w:szCs w:val="28"/>
        </w:rPr>
        <w:t>3</w:t>
      </w:r>
    </w:p>
    <w:p w:rsidR="00775866" w:rsidRPr="0090174E" w:rsidRDefault="00775866" w:rsidP="00775866">
      <w:pPr>
        <w:ind w:left="-851"/>
        <w:jc w:val="center"/>
        <w:rPr>
          <w:b/>
          <w:sz w:val="28"/>
          <w:szCs w:val="28"/>
        </w:rPr>
      </w:pPr>
      <w:r w:rsidRPr="0090174E">
        <w:rPr>
          <w:b/>
          <w:sz w:val="28"/>
          <w:szCs w:val="28"/>
        </w:rPr>
        <w:t>Перечень инцидентов</w:t>
      </w:r>
    </w:p>
    <w:p w:rsidR="00775866" w:rsidRPr="005A758F" w:rsidRDefault="00775866" w:rsidP="00775866">
      <w:pPr>
        <w:ind w:left="-851"/>
        <w:rPr>
          <w:b/>
          <w:sz w:val="10"/>
          <w:szCs w:val="10"/>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900"/>
        <w:gridCol w:w="6300"/>
        <w:gridCol w:w="1980"/>
      </w:tblGrid>
      <w:tr w:rsidR="00775866" w:rsidRPr="004253ED" w:rsidTr="00992AC5">
        <w:tc>
          <w:tcPr>
            <w:tcW w:w="1260" w:type="dxa"/>
            <w:gridSpan w:val="2"/>
            <w:shd w:val="clear" w:color="auto" w:fill="D6E3BC" w:themeFill="accent3" w:themeFillTint="66"/>
            <w:vAlign w:val="center"/>
          </w:tcPr>
          <w:p w:rsidR="00775866" w:rsidRPr="0090174E" w:rsidRDefault="00775866" w:rsidP="0075592F">
            <w:pPr>
              <w:ind w:firstLine="0"/>
              <w:jc w:val="center"/>
              <w:rPr>
                <w:b/>
                <w:bCs/>
                <w:szCs w:val="24"/>
              </w:rPr>
            </w:pPr>
            <w:r w:rsidRPr="0090174E">
              <w:rPr>
                <w:b/>
                <w:bCs/>
                <w:szCs w:val="24"/>
              </w:rPr>
              <w:t>Код A</w:t>
            </w:r>
          </w:p>
        </w:tc>
        <w:tc>
          <w:tcPr>
            <w:tcW w:w="6300" w:type="dxa"/>
            <w:shd w:val="clear" w:color="auto" w:fill="D6E3BC" w:themeFill="accent3" w:themeFillTint="66"/>
            <w:vAlign w:val="center"/>
          </w:tcPr>
          <w:p w:rsidR="00775866" w:rsidRPr="0090174E" w:rsidRDefault="00775866" w:rsidP="00775866">
            <w:pPr>
              <w:jc w:val="center"/>
              <w:rPr>
                <w:b/>
                <w:bCs/>
                <w:szCs w:val="24"/>
              </w:rPr>
            </w:pPr>
            <w:r w:rsidRPr="0090174E">
              <w:rPr>
                <w:b/>
                <w:bCs/>
                <w:szCs w:val="24"/>
              </w:rPr>
              <w:t>Инциденты с персоналом</w:t>
            </w:r>
          </w:p>
        </w:tc>
        <w:tc>
          <w:tcPr>
            <w:tcW w:w="1980" w:type="dxa"/>
            <w:shd w:val="clear" w:color="auto" w:fill="D6E3BC" w:themeFill="accent3" w:themeFillTint="66"/>
            <w:vAlign w:val="center"/>
          </w:tcPr>
          <w:p w:rsidR="00775866" w:rsidRPr="0090174E" w:rsidRDefault="0075592F" w:rsidP="0075592F">
            <w:pPr>
              <w:ind w:firstLine="0"/>
              <w:jc w:val="center"/>
              <w:rPr>
                <w:b/>
                <w:bCs/>
                <w:szCs w:val="24"/>
              </w:rPr>
            </w:pPr>
            <w:r>
              <w:rPr>
                <w:b/>
                <w:bCs/>
                <w:szCs w:val="24"/>
              </w:rPr>
              <w:t xml:space="preserve">Ответственные </w:t>
            </w:r>
            <w:r w:rsidR="00775866" w:rsidRPr="0090174E">
              <w:rPr>
                <w:b/>
                <w:bCs/>
                <w:szCs w:val="24"/>
              </w:rPr>
              <w:t>за</w:t>
            </w:r>
            <w:r>
              <w:rPr>
                <w:b/>
                <w:bCs/>
                <w:szCs w:val="24"/>
              </w:rPr>
              <w:t xml:space="preserve"> </w:t>
            </w:r>
            <w:r w:rsidR="00775866" w:rsidRPr="0090174E">
              <w:rPr>
                <w:b/>
                <w:bCs/>
                <w:szCs w:val="24"/>
              </w:rPr>
              <w:t>онлайн-отчетность</w:t>
            </w:r>
          </w:p>
        </w:tc>
      </w:tr>
      <w:tr w:rsidR="00775866" w:rsidRPr="007B6544" w:rsidTr="00315312">
        <w:tc>
          <w:tcPr>
            <w:tcW w:w="1260" w:type="dxa"/>
            <w:gridSpan w:val="2"/>
            <w:vAlign w:val="center"/>
          </w:tcPr>
          <w:p w:rsidR="00775866" w:rsidRPr="0075592F" w:rsidRDefault="00775866" w:rsidP="005E3F0B">
            <w:pPr>
              <w:ind w:firstLine="317"/>
              <w:rPr>
                <w:rStyle w:val="s0"/>
                <w:b/>
                <w:szCs w:val="24"/>
              </w:rPr>
            </w:pPr>
            <w:r w:rsidRPr="0075592F">
              <w:rPr>
                <w:rStyle w:val="s0"/>
                <w:b/>
                <w:szCs w:val="24"/>
              </w:rPr>
              <w:t>А1</w:t>
            </w:r>
          </w:p>
        </w:tc>
        <w:tc>
          <w:tcPr>
            <w:tcW w:w="6300" w:type="dxa"/>
          </w:tcPr>
          <w:p w:rsidR="00775866" w:rsidRPr="0090174E" w:rsidRDefault="00775866" w:rsidP="005E3F0B">
            <w:pPr>
              <w:ind w:firstLine="0"/>
              <w:rPr>
                <w:rStyle w:val="s0"/>
                <w:szCs w:val="24"/>
              </w:rPr>
            </w:pPr>
            <w:r w:rsidRPr="0090174E">
              <w:rPr>
                <w:rStyle w:val="s0"/>
                <w:szCs w:val="24"/>
              </w:rPr>
              <w:t>Другие</w:t>
            </w:r>
          </w:p>
        </w:tc>
        <w:tc>
          <w:tcPr>
            <w:tcW w:w="1980" w:type="dxa"/>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1260" w:type="dxa"/>
            <w:gridSpan w:val="2"/>
            <w:vAlign w:val="center"/>
          </w:tcPr>
          <w:p w:rsidR="00775866" w:rsidRPr="0075592F" w:rsidRDefault="00775866" w:rsidP="005E3F0B">
            <w:pPr>
              <w:ind w:firstLine="317"/>
              <w:rPr>
                <w:rStyle w:val="s0"/>
                <w:b/>
                <w:szCs w:val="24"/>
              </w:rPr>
            </w:pPr>
            <w:r w:rsidRPr="0075592F">
              <w:rPr>
                <w:rStyle w:val="s0"/>
                <w:b/>
                <w:szCs w:val="24"/>
              </w:rPr>
              <w:t>А2</w:t>
            </w:r>
          </w:p>
        </w:tc>
        <w:tc>
          <w:tcPr>
            <w:tcW w:w="6300" w:type="dxa"/>
          </w:tcPr>
          <w:p w:rsidR="00775866" w:rsidRPr="0090174E" w:rsidRDefault="00775866" w:rsidP="005E3F0B">
            <w:pPr>
              <w:ind w:firstLine="0"/>
              <w:rPr>
                <w:rStyle w:val="s0"/>
                <w:szCs w:val="24"/>
              </w:rPr>
            </w:pPr>
            <w:r w:rsidRPr="0090174E">
              <w:rPr>
                <w:rStyle w:val="s0"/>
                <w:szCs w:val="24"/>
              </w:rPr>
              <w:t>Конфликты (сотрудник  – сотрудник)</w:t>
            </w:r>
          </w:p>
        </w:tc>
        <w:tc>
          <w:tcPr>
            <w:tcW w:w="1980" w:type="dxa"/>
            <w:vAlign w:val="center"/>
          </w:tcPr>
          <w:p w:rsidR="00775866" w:rsidRPr="0090174E" w:rsidRDefault="00775866" w:rsidP="0090174E">
            <w:pPr>
              <w:ind w:firstLine="34"/>
              <w:jc w:val="both"/>
              <w:rPr>
                <w:rStyle w:val="s0"/>
                <w:szCs w:val="24"/>
              </w:rPr>
            </w:pPr>
            <w:r w:rsidRPr="0090174E">
              <w:rPr>
                <w:rStyle w:val="s0"/>
                <w:szCs w:val="24"/>
              </w:rPr>
              <w:t>Заведующий Центром</w:t>
            </w:r>
          </w:p>
        </w:tc>
      </w:tr>
      <w:tr w:rsidR="00775866" w:rsidRPr="007B6544" w:rsidTr="00315312">
        <w:tc>
          <w:tcPr>
            <w:tcW w:w="1260" w:type="dxa"/>
            <w:gridSpan w:val="2"/>
            <w:vAlign w:val="center"/>
          </w:tcPr>
          <w:p w:rsidR="00775866" w:rsidRPr="0075592F" w:rsidRDefault="00775866" w:rsidP="005E3F0B">
            <w:pPr>
              <w:ind w:firstLine="317"/>
              <w:rPr>
                <w:rStyle w:val="s0"/>
                <w:b/>
                <w:szCs w:val="24"/>
              </w:rPr>
            </w:pPr>
            <w:r w:rsidRPr="0075592F">
              <w:rPr>
                <w:rStyle w:val="s0"/>
                <w:b/>
                <w:szCs w:val="24"/>
              </w:rPr>
              <w:t>А3</w:t>
            </w:r>
          </w:p>
        </w:tc>
        <w:tc>
          <w:tcPr>
            <w:tcW w:w="6300" w:type="dxa"/>
          </w:tcPr>
          <w:p w:rsidR="00775866" w:rsidRPr="0090174E" w:rsidRDefault="00775866" w:rsidP="005E3F0B">
            <w:pPr>
              <w:ind w:firstLine="0"/>
              <w:rPr>
                <w:rStyle w:val="s0"/>
                <w:szCs w:val="24"/>
              </w:rPr>
            </w:pPr>
            <w:r w:rsidRPr="0090174E">
              <w:rPr>
                <w:rStyle w:val="s0"/>
                <w:szCs w:val="24"/>
              </w:rPr>
              <w:t>Жалоба (все жалобы от сотрудников)</w:t>
            </w:r>
          </w:p>
        </w:tc>
        <w:tc>
          <w:tcPr>
            <w:tcW w:w="1980" w:type="dxa"/>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Tr="00315312">
        <w:tc>
          <w:tcPr>
            <w:tcW w:w="1260" w:type="dxa"/>
            <w:gridSpan w:val="2"/>
            <w:vAlign w:val="center"/>
          </w:tcPr>
          <w:p w:rsidR="00775866" w:rsidRPr="0075592F" w:rsidRDefault="00775866" w:rsidP="005E3F0B">
            <w:pPr>
              <w:ind w:firstLine="317"/>
              <w:rPr>
                <w:rStyle w:val="s0"/>
                <w:b/>
                <w:szCs w:val="24"/>
              </w:rPr>
            </w:pPr>
            <w:r w:rsidRPr="0075592F">
              <w:rPr>
                <w:rStyle w:val="s0"/>
                <w:b/>
                <w:szCs w:val="24"/>
              </w:rPr>
              <w:t>А4</w:t>
            </w:r>
          </w:p>
        </w:tc>
        <w:tc>
          <w:tcPr>
            <w:tcW w:w="6300" w:type="dxa"/>
          </w:tcPr>
          <w:p w:rsidR="00775866" w:rsidRPr="0090174E" w:rsidRDefault="00775866" w:rsidP="005E3F0B">
            <w:pPr>
              <w:ind w:firstLine="0"/>
              <w:rPr>
                <w:rStyle w:val="s0"/>
                <w:szCs w:val="24"/>
              </w:rPr>
            </w:pPr>
            <w:r w:rsidRPr="0090174E">
              <w:rPr>
                <w:rStyle w:val="s0"/>
                <w:szCs w:val="24"/>
              </w:rPr>
              <w:t>Отсутствие  работника в рабочее время на рабочем мечте более 3 часов</w:t>
            </w:r>
          </w:p>
        </w:tc>
        <w:tc>
          <w:tcPr>
            <w:tcW w:w="1980" w:type="dxa"/>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Tr="00315312">
        <w:trPr>
          <w:trHeight w:val="291"/>
        </w:trPr>
        <w:tc>
          <w:tcPr>
            <w:tcW w:w="1260" w:type="dxa"/>
            <w:gridSpan w:val="2"/>
            <w:vAlign w:val="center"/>
          </w:tcPr>
          <w:p w:rsidR="00775866" w:rsidRPr="0075592F" w:rsidRDefault="00775866" w:rsidP="005E3F0B">
            <w:pPr>
              <w:ind w:firstLine="317"/>
              <w:rPr>
                <w:rStyle w:val="s0"/>
                <w:b/>
                <w:szCs w:val="24"/>
              </w:rPr>
            </w:pPr>
            <w:r w:rsidRPr="0075592F">
              <w:rPr>
                <w:rStyle w:val="s0"/>
                <w:b/>
                <w:szCs w:val="24"/>
              </w:rPr>
              <w:t>А5</w:t>
            </w:r>
          </w:p>
        </w:tc>
        <w:tc>
          <w:tcPr>
            <w:tcW w:w="6300" w:type="dxa"/>
            <w:vAlign w:val="center"/>
          </w:tcPr>
          <w:p w:rsidR="00775866" w:rsidRPr="0090174E" w:rsidRDefault="00775866" w:rsidP="005E3F0B">
            <w:pPr>
              <w:ind w:firstLine="0"/>
              <w:rPr>
                <w:rStyle w:val="s0"/>
                <w:szCs w:val="24"/>
              </w:rPr>
            </w:pPr>
            <w:r w:rsidRPr="0090174E">
              <w:rPr>
                <w:rStyle w:val="s0"/>
                <w:szCs w:val="24"/>
              </w:rPr>
              <w:t>Ошибка медицинского работника при передаче информации</w:t>
            </w:r>
          </w:p>
        </w:tc>
        <w:tc>
          <w:tcPr>
            <w:tcW w:w="1980" w:type="dxa"/>
            <w:vAlign w:val="center"/>
          </w:tcPr>
          <w:p w:rsidR="00775866" w:rsidRPr="0090174E" w:rsidRDefault="00775866" w:rsidP="005E3F0B">
            <w:pPr>
              <w:ind w:firstLine="34"/>
              <w:jc w:val="center"/>
              <w:rPr>
                <w:rStyle w:val="s0"/>
                <w:szCs w:val="24"/>
              </w:rPr>
            </w:pPr>
            <w:r w:rsidRPr="0090174E">
              <w:rPr>
                <w:rStyle w:val="s0"/>
                <w:szCs w:val="24"/>
              </w:rPr>
              <w:t>Лицо, выявившее ошибку</w:t>
            </w:r>
          </w:p>
        </w:tc>
      </w:tr>
      <w:tr w:rsidR="00775866" w:rsidTr="00315312">
        <w:trPr>
          <w:trHeight w:val="750"/>
        </w:trPr>
        <w:tc>
          <w:tcPr>
            <w:tcW w:w="360" w:type="dxa"/>
            <w:vMerge w:val="restart"/>
            <w:textDirection w:val="btLr"/>
            <w:vAlign w:val="center"/>
          </w:tcPr>
          <w:p w:rsidR="00775866" w:rsidRPr="0090174E" w:rsidRDefault="00775866" w:rsidP="00775866">
            <w:pPr>
              <w:ind w:left="113" w:right="113" w:firstLine="0"/>
              <w:jc w:val="both"/>
              <w:rPr>
                <w:rStyle w:val="s0"/>
                <w:szCs w:val="24"/>
              </w:rPr>
            </w:pPr>
            <w:r w:rsidRPr="0090174E">
              <w:rPr>
                <w:rStyle w:val="s0"/>
                <w:szCs w:val="24"/>
              </w:rPr>
              <w:t>Аварийная ситуация</w:t>
            </w: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А6.1</w:t>
            </w:r>
          </w:p>
        </w:tc>
        <w:tc>
          <w:tcPr>
            <w:tcW w:w="6300" w:type="dxa"/>
            <w:shd w:val="clear" w:color="auto" w:fill="FFFFFF" w:themeFill="background1"/>
            <w:vAlign w:val="center"/>
          </w:tcPr>
          <w:p w:rsidR="00775866" w:rsidRPr="0090174E" w:rsidRDefault="00775866" w:rsidP="005E3F0B">
            <w:pPr>
              <w:ind w:firstLine="0"/>
              <w:rPr>
                <w:rStyle w:val="s0"/>
                <w:szCs w:val="24"/>
              </w:rPr>
            </w:pPr>
            <w:r w:rsidRPr="0090174E">
              <w:rPr>
                <w:rStyle w:val="s0"/>
                <w:szCs w:val="24"/>
              </w:rPr>
              <w:t>Контакт с биологическими жидкостями пациента, выходящий за рамки нормального контакта</w:t>
            </w:r>
          </w:p>
        </w:tc>
        <w:tc>
          <w:tcPr>
            <w:tcW w:w="1980" w:type="dxa"/>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Старшая медсестра</w:t>
            </w:r>
          </w:p>
        </w:tc>
      </w:tr>
      <w:tr w:rsidR="00775866" w:rsidTr="00315312">
        <w:trPr>
          <w:trHeight w:val="548"/>
        </w:trPr>
        <w:tc>
          <w:tcPr>
            <w:tcW w:w="360" w:type="dxa"/>
            <w:vMerge/>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А6.2</w:t>
            </w:r>
          </w:p>
        </w:tc>
        <w:tc>
          <w:tcPr>
            <w:tcW w:w="6300" w:type="dxa"/>
            <w:shd w:val="clear" w:color="auto" w:fill="FFFFFF" w:themeFill="background1"/>
            <w:vAlign w:val="center"/>
          </w:tcPr>
          <w:p w:rsidR="00775866" w:rsidRPr="0090174E" w:rsidRDefault="00775866" w:rsidP="005E3F0B">
            <w:pPr>
              <w:ind w:firstLine="0"/>
              <w:rPr>
                <w:rStyle w:val="s0"/>
                <w:szCs w:val="24"/>
              </w:rPr>
            </w:pPr>
            <w:r w:rsidRPr="0090174E">
              <w:rPr>
                <w:rStyle w:val="s0"/>
                <w:szCs w:val="24"/>
              </w:rPr>
              <w:t>Уколы иглой/порез скальпелем</w:t>
            </w:r>
          </w:p>
        </w:tc>
        <w:tc>
          <w:tcPr>
            <w:tcW w:w="1980" w:type="dxa"/>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Старшая медсестра</w:t>
            </w:r>
          </w:p>
        </w:tc>
      </w:tr>
      <w:tr w:rsidR="00775866" w:rsidRPr="007B6544" w:rsidTr="00315312">
        <w:tc>
          <w:tcPr>
            <w:tcW w:w="360" w:type="dxa"/>
            <w:vMerge w:val="restart"/>
            <w:textDirection w:val="btLr"/>
            <w:vAlign w:val="center"/>
          </w:tcPr>
          <w:p w:rsidR="00775866" w:rsidRPr="0090174E" w:rsidRDefault="00775866" w:rsidP="00775866">
            <w:pPr>
              <w:jc w:val="center"/>
              <w:rPr>
                <w:rStyle w:val="s0"/>
                <w:b/>
                <w:szCs w:val="24"/>
              </w:rPr>
            </w:pPr>
            <w:r w:rsidRPr="0090174E">
              <w:rPr>
                <w:rStyle w:val="s0"/>
                <w:b/>
                <w:szCs w:val="24"/>
              </w:rPr>
              <w:t>НЕСЧАСТНЫЕ СЛУЧАИ НА ПРОИЗВОДСТВЕ</w:t>
            </w: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w:t>
            </w:r>
          </w:p>
        </w:tc>
        <w:tc>
          <w:tcPr>
            <w:tcW w:w="6300" w:type="dxa"/>
            <w:shd w:val="clear" w:color="auto" w:fill="FFFFFF" w:themeFill="background1"/>
          </w:tcPr>
          <w:p w:rsidR="00775866" w:rsidRPr="0090174E" w:rsidRDefault="00775866" w:rsidP="005E3F0B">
            <w:pPr>
              <w:ind w:firstLine="0"/>
              <w:rPr>
                <w:rStyle w:val="s0"/>
                <w:szCs w:val="24"/>
              </w:rPr>
            </w:pPr>
            <w:r w:rsidRPr="0090174E">
              <w:rPr>
                <w:rStyle w:val="s0"/>
                <w:szCs w:val="24"/>
              </w:rPr>
              <w:t>Дорожное происшествие на транспорте организации при следовании к месту выполнения работы или с работы</w:t>
            </w:r>
            <w:bookmarkStart w:id="3" w:name="SUB1860204"/>
            <w:bookmarkEnd w:id="3"/>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А7.2</w:t>
            </w:r>
          </w:p>
        </w:tc>
        <w:tc>
          <w:tcPr>
            <w:tcW w:w="6300" w:type="dxa"/>
            <w:shd w:val="clear" w:color="auto" w:fill="FFFFFF" w:themeFill="background1"/>
          </w:tcPr>
          <w:p w:rsidR="00775866" w:rsidRPr="0090174E" w:rsidRDefault="00775866" w:rsidP="005E3F0B">
            <w:pPr>
              <w:ind w:firstLine="0"/>
              <w:rPr>
                <w:rStyle w:val="s0"/>
                <w:szCs w:val="24"/>
              </w:rPr>
            </w:pPr>
            <w:r w:rsidRPr="0090174E">
              <w:rPr>
                <w:rStyle w:val="s0"/>
                <w:szCs w:val="24"/>
              </w:rPr>
              <w:t>Дорожное происшествие  на личном транспортном средстве при следовании к месту выполнения работы или с работы  при наличии письменного согласия работодателя на право использования  личного транспортного средства в служебных целях</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А7.3</w:t>
            </w:r>
          </w:p>
        </w:tc>
        <w:tc>
          <w:tcPr>
            <w:tcW w:w="6300" w:type="dxa"/>
            <w:shd w:val="clear" w:color="auto" w:fill="FFFFFF" w:themeFill="background1"/>
          </w:tcPr>
          <w:p w:rsidR="00775866" w:rsidRPr="0090174E" w:rsidRDefault="00775866" w:rsidP="005E3F0B">
            <w:pPr>
              <w:ind w:firstLine="0"/>
              <w:rPr>
                <w:rStyle w:val="s0"/>
                <w:szCs w:val="24"/>
              </w:rPr>
            </w:pPr>
            <w:r w:rsidRPr="0090174E">
              <w:rPr>
                <w:rStyle w:val="s0"/>
                <w:szCs w:val="24"/>
              </w:rPr>
              <w:t>Дорожное происшествие на общественном транспорте, коммерческом такси  при совершении действий по собственной инициативе в интересах работодателя</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А7.4</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Железнодорожное транспортное происшествие (строго в рабочие часы)</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А7.5</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Воздушно-транспортное происшествие</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А7.6</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Падение работника </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А7.7</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Падение работника с высоты </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А7.8</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Обрушение, обвалы, падение предметов, материалов, земли и т.д. </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А7.9</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Воздействие движущихся, разлетающихся, вращающихся предметов и деталей</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А7.10</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Поражение электрическим током </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А7.11</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Воздействие экстремальных температур (пожар) </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А7.12</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Убийство или телесные повреждения</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А7.13</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Отравление дезинфицирующими средствами/токсическими веществами</w:t>
            </w:r>
          </w:p>
        </w:tc>
        <w:tc>
          <w:tcPr>
            <w:tcW w:w="1980" w:type="dxa"/>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Заведующий Центром</w:t>
            </w:r>
          </w:p>
        </w:tc>
      </w:tr>
      <w:tr w:rsidR="00775866" w:rsidRPr="007B6544" w:rsidTr="00315312">
        <w:tc>
          <w:tcPr>
            <w:tcW w:w="360" w:type="dxa"/>
            <w:vMerge/>
          </w:tcPr>
          <w:p w:rsidR="00775866" w:rsidRPr="0090174E" w:rsidRDefault="00775866" w:rsidP="00775866">
            <w:pPr>
              <w:rPr>
                <w:rStyle w:val="s0"/>
                <w:b/>
                <w:szCs w:val="24"/>
              </w:rPr>
            </w:pPr>
          </w:p>
        </w:tc>
        <w:tc>
          <w:tcPr>
            <w:tcW w:w="900" w:type="dxa"/>
            <w:shd w:val="clear" w:color="auto" w:fill="FFFFFF" w:themeFill="background1"/>
            <w:vAlign w:val="center"/>
          </w:tcPr>
          <w:p w:rsidR="00775866" w:rsidRPr="0090174E" w:rsidRDefault="00775866" w:rsidP="006C4A3E">
            <w:pPr>
              <w:ind w:firstLine="34"/>
              <w:rPr>
                <w:rStyle w:val="s0"/>
                <w:szCs w:val="24"/>
              </w:rPr>
            </w:pPr>
            <w:r w:rsidRPr="0090174E">
              <w:rPr>
                <w:rStyle w:val="s0"/>
                <w:szCs w:val="24"/>
              </w:rPr>
              <w:t>А7.14</w:t>
            </w:r>
          </w:p>
        </w:tc>
        <w:tc>
          <w:tcPr>
            <w:tcW w:w="6300" w:type="dxa"/>
            <w:shd w:val="clear" w:color="auto" w:fill="FFFFFF" w:themeFill="background1"/>
          </w:tcPr>
          <w:p w:rsidR="00775866" w:rsidRPr="0090174E" w:rsidRDefault="00775866" w:rsidP="00775866">
            <w:pPr>
              <w:ind w:firstLine="33"/>
              <w:rPr>
                <w:rStyle w:val="s0"/>
                <w:szCs w:val="24"/>
              </w:rPr>
            </w:pPr>
            <w:r w:rsidRPr="0090174E">
              <w:rPr>
                <w:rStyle w:val="s0"/>
                <w:szCs w:val="24"/>
              </w:rPr>
              <w:t xml:space="preserve">Профессиональное заболевание (при наличии заключения экспертной комиссии-ЭКПП). </w:t>
            </w:r>
          </w:p>
        </w:tc>
        <w:tc>
          <w:tcPr>
            <w:tcW w:w="1980" w:type="dxa"/>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Администратор</w:t>
            </w:r>
          </w:p>
        </w:tc>
      </w:tr>
      <w:tr w:rsidR="00775866" w:rsidRPr="007B6544" w:rsidTr="00315312">
        <w:trPr>
          <w:trHeight w:val="1167"/>
        </w:trPr>
        <w:tc>
          <w:tcPr>
            <w:tcW w:w="360" w:type="dxa"/>
            <w:vMerge w:val="restart"/>
            <w:textDirection w:val="btLr"/>
          </w:tcPr>
          <w:p w:rsidR="00775866" w:rsidRPr="0090174E" w:rsidRDefault="00775866" w:rsidP="00775866">
            <w:pPr>
              <w:jc w:val="center"/>
              <w:rPr>
                <w:rStyle w:val="s0"/>
                <w:b/>
                <w:szCs w:val="24"/>
              </w:rPr>
            </w:pPr>
            <w:r w:rsidRPr="0090174E">
              <w:rPr>
                <w:rStyle w:val="s0"/>
                <w:b/>
                <w:szCs w:val="24"/>
              </w:rPr>
              <w:t xml:space="preserve">НЕ  ЯВЛЯЮТСЯ  НЕСЧАСТНЫМИ </w:t>
            </w:r>
          </w:p>
          <w:p w:rsidR="00775866" w:rsidRPr="0090174E" w:rsidRDefault="00775866" w:rsidP="00775866">
            <w:pPr>
              <w:jc w:val="center"/>
              <w:rPr>
                <w:rStyle w:val="s0"/>
                <w:b/>
                <w:szCs w:val="24"/>
              </w:rPr>
            </w:pPr>
            <w:r w:rsidRPr="0090174E">
              <w:rPr>
                <w:rStyle w:val="s0"/>
                <w:b/>
                <w:szCs w:val="24"/>
              </w:rPr>
              <w:t>СЛУЧАЯМ</w:t>
            </w:r>
          </w:p>
        </w:tc>
        <w:tc>
          <w:tcPr>
            <w:tcW w:w="900" w:type="dxa"/>
            <w:vAlign w:val="center"/>
          </w:tcPr>
          <w:p w:rsidR="00775866" w:rsidRPr="0090174E" w:rsidRDefault="00775866" w:rsidP="006C4A3E">
            <w:pPr>
              <w:ind w:firstLine="34"/>
              <w:rPr>
                <w:rStyle w:val="s0"/>
                <w:szCs w:val="24"/>
              </w:rPr>
            </w:pPr>
            <w:r w:rsidRPr="0090174E">
              <w:rPr>
                <w:rStyle w:val="s0"/>
                <w:szCs w:val="24"/>
              </w:rPr>
              <w:t>А8.1</w:t>
            </w:r>
          </w:p>
        </w:tc>
        <w:tc>
          <w:tcPr>
            <w:tcW w:w="6300" w:type="dxa"/>
          </w:tcPr>
          <w:p w:rsidR="00775866" w:rsidRPr="0090174E" w:rsidRDefault="00775866" w:rsidP="0090174E">
            <w:pPr>
              <w:ind w:firstLine="34"/>
              <w:rPr>
                <w:rStyle w:val="s0"/>
                <w:szCs w:val="24"/>
              </w:rPr>
            </w:pPr>
            <w:r w:rsidRPr="0090174E">
              <w:rPr>
                <w:rStyle w:val="s0"/>
                <w:szCs w:val="24"/>
              </w:rPr>
              <w:t>Инциденты с кодами А7.1- А7.14 при выполнении пострадавшим по собственной инициативе работ или иных действий, не входящих в функциональные обязанности работника и не связанных с интересом работодателя</w:t>
            </w:r>
          </w:p>
        </w:tc>
        <w:tc>
          <w:tcPr>
            <w:tcW w:w="1980" w:type="dxa"/>
            <w:vAlign w:val="center"/>
          </w:tcPr>
          <w:p w:rsidR="00775866" w:rsidRPr="0090174E" w:rsidRDefault="00775866" w:rsidP="005E3F0B">
            <w:pPr>
              <w:ind w:firstLine="34"/>
              <w:jc w:val="center"/>
              <w:rPr>
                <w:rStyle w:val="s0"/>
                <w:szCs w:val="24"/>
              </w:rPr>
            </w:pPr>
            <w:r w:rsidRPr="0090174E">
              <w:rPr>
                <w:rStyle w:val="s0"/>
                <w:szCs w:val="24"/>
              </w:rPr>
              <w:t>Заведующий Центром</w:t>
            </w:r>
          </w:p>
        </w:tc>
      </w:tr>
      <w:tr w:rsidR="00775866" w:rsidRPr="007B6544" w:rsidTr="00315312">
        <w:tc>
          <w:tcPr>
            <w:tcW w:w="360" w:type="dxa"/>
            <w:vMerge/>
          </w:tcPr>
          <w:p w:rsidR="00775866" w:rsidRPr="0090174E" w:rsidRDefault="00775866" w:rsidP="00775866">
            <w:pPr>
              <w:rPr>
                <w:rStyle w:val="s0"/>
                <w:szCs w:val="24"/>
              </w:rPr>
            </w:pPr>
          </w:p>
        </w:tc>
        <w:tc>
          <w:tcPr>
            <w:tcW w:w="900" w:type="dxa"/>
            <w:vAlign w:val="center"/>
          </w:tcPr>
          <w:p w:rsidR="00775866" w:rsidRPr="0090174E" w:rsidRDefault="00775866" w:rsidP="006C4A3E">
            <w:pPr>
              <w:ind w:firstLine="34"/>
              <w:rPr>
                <w:rStyle w:val="s0"/>
                <w:szCs w:val="24"/>
              </w:rPr>
            </w:pPr>
            <w:r w:rsidRPr="0090174E">
              <w:rPr>
                <w:rStyle w:val="s0"/>
                <w:szCs w:val="24"/>
              </w:rPr>
              <w:t>А8.2</w:t>
            </w:r>
          </w:p>
        </w:tc>
        <w:tc>
          <w:tcPr>
            <w:tcW w:w="6300" w:type="dxa"/>
          </w:tcPr>
          <w:p w:rsidR="00775866" w:rsidRPr="0090174E" w:rsidRDefault="00775866" w:rsidP="0090174E">
            <w:pPr>
              <w:ind w:firstLine="34"/>
              <w:rPr>
                <w:rStyle w:val="s0"/>
                <w:szCs w:val="24"/>
              </w:rPr>
            </w:pPr>
            <w:r w:rsidRPr="0090174E">
              <w:rPr>
                <w:rStyle w:val="s0"/>
                <w:szCs w:val="24"/>
              </w:rPr>
              <w:t>Инциденты с кодами  А7.1- А7.14 в случае, когда основной причиной явилось состояние алкогольного опьянения, употребления пострадавшим токсических и наркотических веществ (их аналогов).</w:t>
            </w:r>
          </w:p>
        </w:tc>
        <w:tc>
          <w:tcPr>
            <w:tcW w:w="1980" w:type="dxa"/>
            <w:vAlign w:val="center"/>
          </w:tcPr>
          <w:p w:rsidR="00775866" w:rsidRPr="0090174E" w:rsidRDefault="00775866" w:rsidP="005E3F0B">
            <w:pPr>
              <w:ind w:firstLine="34"/>
              <w:jc w:val="center"/>
              <w:rPr>
                <w:rStyle w:val="s0"/>
                <w:szCs w:val="24"/>
              </w:rPr>
            </w:pPr>
            <w:r w:rsidRPr="0090174E">
              <w:rPr>
                <w:rStyle w:val="s0"/>
                <w:szCs w:val="24"/>
              </w:rPr>
              <w:t>Заведующий Центром</w:t>
            </w:r>
          </w:p>
        </w:tc>
      </w:tr>
      <w:tr w:rsidR="00775866" w:rsidRPr="007B6544" w:rsidTr="00315312">
        <w:tc>
          <w:tcPr>
            <w:tcW w:w="360" w:type="dxa"/>
            <w:vMerge/>
          </w:tcPr>
          <w:p w:rsidR="00775866" w:rsidRPr="0090174E" w:rsidRDefault="00775866" w:rsidP="00775866">
            <w:pPr>
              <w:rPr>
                <w:rStyle w:val="s0"/>
                <w:szCs w:val="24"/>
              </w:rPr>
            </w:pPr>
          </w:p>
        </w:tc>
        <w:tc>
          <w:tcPr>
            <w:tcW w:w="900" w:type="dxa"/>
            <w:vAlign w:val="center"/>
          </w:tcPr>
          <w:p w:rsidR="00775866" w:rsidRPr="0090174E" w:rsidRDefault="00775866" w:rsidP="006C4A3E">
            <w:pPr>
              <w:ind w:firstLine="34"/>
              <w:rPr>
                <w:rStyle w:val="s0"/>
                <w:szCs w:val="24"/>
              </w:rPr>
            </w:pPr>
            <w:r w:rsidRPr="0090174E">
              <w:rPr>
                <w:rStyle w:val="s0"/>
                <w:szCs w:val="24"/>
              </w:rPr>
              <w:t>А8.3</w:t>
            </w:r>
          </w:p>
        </w:tc>
        <w:tc>
          <w:tcPr>
            <w:tcW w:w="6300" w:type="dxa"/>
          </w:tcPr>
          <w:p w:rsidR="00775866" w:rsidRPr="0090174E" w:rsidRDefault="00775866" w:rsidP="00EA24F6">
            <w:pPr>
              <w:ind w:firstLine="34"/>
              <w:rPr>
                <w:rStyle w:val="s0"/>
                <w:szCs w:val="24"/>
              </w:rPr>
            </w:pPr>
            <w:r w:rsidRPr="0090174E">
              <w:rPr>
                <w:rStyle w:val="s0"/>
                <w:szCs w:val="24"/>
              </w:rPr>
              <w:t>Инциденты с кодами  А7.1- А7.14 в результате преднамеренного (умышленного) причинения вреда своему здоровью, а т</w:t>
            </w:r>
            <w:r w:rsidR="00EA24F6">
              <w:rPr>
                <w:rStyle w:val="s0"/>
                <w:szCs w:val="24"/>
              </w:rPr>
              <w:t>акже при совершении пострадавш</w:t>
            </w:r>
            <w:r w:rsidRPr="0090174E">
              <w:rPr>
                <w:rStyle w:val="s0"/>
                <w:szCs w:val="24"/>
              </w:rPr>
              <w:t>;</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360" w:type="dxa"/>
            <w:vMerge/>
          </w:tcPr>
          <w:p w:rsidR="00775866" w:rsidRPr="0090174E" w:rsidRDefault="00775866" w:rsidP="00775866">
            <w:pPr>
              <w:rPr>
                <w:rStyle w:val="s0"/>
                <w:szCs w:val="24"/>
              </w:rPr>
            </w:pPr>
          </w:p>
        </w:tc>
        <w:tc>
          <w:tcPr>
            <w:tcW w:w="900" w:type="dxa"/>
            <w:vAlign w:val="center"/>
          </w:tcPr>
          <w:p w:rsidR="00775866" w:rsidRPr="0090174E" w:rsidRDefault="00775866" w:rsidP="006C4A3E">
            <w:pPr>
              <w:ind w:firstLine="34"/>
              <w:rPr>
                <w:rStyle w:val="s0"/>
                <w:szCs w:val="24"/>
              </w:rPr>
            </w:pPr>
            <w:r w:rsidRPr="0090174E">
              <w:rPr>
                <w:rStyle w:val="s0"/>
                <w:szCs w:val="24"/>
              </w:rPr>
              <w:t>А8.4</w:t>
            </w:r>
          </w:p>
        </w:tc>
        <w:tc>
          <w:tcPr>
            <w:tcW w:w="6300" w:type="dxa"/>
          </w:tcPr>
          <w:p w:rsidR="00775866" w:rsidRPr="0090174E" w:rsidRDefault="00775866" w:rsidP="0090174E">
            <w:pPr>
              <w:ind w:firstLine="34"/>
              <w:rPr>
                <w:rStyle w:val="s0"/>
                <w:szCs w:val="24"/>
              </w:rPr>
            </w:pPr>
            <w:r w:rsidRPr="0090174E">
              <w:rPr>
                <w:rStyle w:val="s0"/>
                <w:szCs w:val="24"/>
              </w:rPr>
              <w:t>Инциденты с кодами  А7.1- А7.14 из-за внезапного ухудшения здоровья пострадавшего, не связанного с воздействием производственных факторов, подтвержденного медицинским заключением.</w:t>
            </w:r>
          </w:p>
        </w:tc>
        <w:tc>
          <w:tcPr>
            <w:tcW w:w="1980" w:type="dxa"/>
            <w:vAlign w:val="center"/>
          </w:tcPr>
          <w:p w:rsidR="00775866" w:rsidRPr="0090174E" w:rsidRDefault="00315312" w:rsidP="00104345">
            <w:pPr>
              <w:ind w:right="-104" w:firstLine="34"/>
              <w:jc w:val="center"/>
              <w:rPr>
                <w:rStyle w:val="s0"/>
                <w:szCs w:val="24"/>
              </w:rPr>
            </w:pPr>
            <w:r>
              <w:rPr>
                <w:rStyle w:val="s0"/>
                <w:szCs w:val="24"/>
              </w:rPr>
              <w:t>Заведующ</w:t>
            </w:r>
            <w:r w:rsidR="00775866" w:rsidRPr="0090174E">
              <w:rPr>
                <w:rStyle w:val="s0"/>
                <w:szCs w:val="24"/>
              </w:rPr>
              <w:t>ий Центром</w:t>
            </w:r>
          </w:p>
        </w:tc>
      </w:tr>
      <w:tr w:rsidR="00775866" w:rsidRPr="004253ED" w:rsidTr="00992AC5">
        <w:tc>
          <w:tcPr>
            <w:tcW w:w="1260" w:type="dxa"/>
            <w:gridSpan w:val="2"/>
            <w:shd w:val="clear" w:color="auto" w:fill="DAEEF3" w:themeFill="accent5" w:themeFillTint="33"/>
            <w:vAlign w:val="center"/>
          </w:tcPr>
          <w:p w:rsidR="00775866" w:rsidRPr="0090174E" w:rsidRDefault="00775866" w:rsidP="00775866">
            <w:pPr>
              <w:ind w:firstLine="34"/>
              <w:jc w:val="center"/>
              <w:rPr>
                <w:rStyle w:val="s0"/>
                <w:b/>
                <w:szCs w:val="24"/>
              </w:rPr>
            </w:pPr>
            <w:r w:rsidRPr="0090174E">
              <w:rPr>
                <w:szCs w:val="24"/>
              </w:rPr>
              <w:br w:type="page"/>
            </w:r>
            <w:r w:rsidRPr="0090174E">
              <w:rPr>
                <w:rStyle w:val="s0"/>
                <w:b/>
                <w:szCs w:val="24"/>
              </w:rPr>
              <w:t>Код Б</w:t>
            </w:r>
          </w:p>
        </w:tc>
        <w:tc>
          <w:tcPr>
            <w:tcW w:w="6300" w:type="dxa"/>
            <w:shd w:val="clear" w:color="auto" w:fill="DAEEF3" w:themeFill="accent5" w:themeFillTint="33"/>
            <w:vAlign w:val="center"/>
          </w:tcPr>
          <w:p w:rsidR="00775866" w:rsidRPr="0090174E" w:rsidRDefault="00775866" w:rsidP="0090174E">
            <w:pPr>
              <w:ind w:firstLine="34"/>
              <w:jc w:val="center"/>
              <w:rPr>
                <w:rStyle w:val="s0"/>
                <w:b/>
                <w:szCs w:val="24"/>
              </w:rPr>
            </w:pPr>
            <w:r w:rsidRPr="0090174E">
              <w:rPr>
                <w:rStyle w:val="s0"/>
                <w:b/>
                <w:szCs w:val="24"/>
              </w:rPr>
              <w:t>Инциденты с пациентами</w:t>
            </w:r>
          </w:p>
        </w:tc>
        <w:tc>
          <w:tcPr>
            <w:tcW w:w="1980" w:type="dxa"/>
            <w:shd w:val="clear" w:color="auto" w:fill="DAEEF3" w:themeFill="accent5" w:themeFillTint="33"/>
            <w:vAlign w:val="center"/>
          </w:tcPr>
          <w:p w:rsidR="00775866" w:rsidRPr="0090174E" w:rsidRDefault="00775866" w:rsidP="00104345">
            <w:pPr>
              <w:ind w:firstLine="34"/>
              <w:jc w:val="center"/>
              <w:rPr>
                <w:b/>
                <w:bCs/>
                <w:szCs w:val="24"/>
              </w:rPr>
            </w:pPr>
            <w:r w:rsidRPr="0090174E">
              <w:rPr>
                <w:b/>
                <w:bCs/>
                <w:szCs w:val="24"/>
              </w:rPr>
              <w:t>Ответственные за</w:t>
            </w:r>
          </w:p>
          <w:p w:rsidR="00775866" w:rsidRPr="0090174E" w:rsidRDefault="00775866" w:rsidP="00104345">
            <w:pPr>
              <w:ind w:firstLine="34"/>
              <w:jc w:val="center"/>
              <w:rPr>
                <w:rStyle w:val="s0"/>
                <w:b/>
                <w:szCs w:val="24"/>
              </w:rPr>
            </w:pPr>
            <w:r w:rsidRPr="0090174E">
              <w:rPr>
                <w:b/>
                <w:bCs/>
                <w:szCs w:val="24"/>
              </w:rPr>
              <w:t>онлайн-отчетность</w:t>
            </w:r>
          </w:p>
        </w:tc>
      </w:tr>
      <w:tr w:rsidR="00775866" w:rsidRPr="007B6544" w:rsidTr="00992AC5">
        <w:tc>
          <w:tcPr>
            <w:tcW w:w="1260" w:type="dxa"/>
            <w:gridSpan w:val="2"/>
            <w:vAlign w:val="center"/>
          </w:tcPr>
          <w:p w:rsidR="00775866" w:rsidRPr="0090174E" w:rsidRDefault="00775866" w:rsidP="005E3F0B">
            <w:pPr>
              <w:ind w:firstLine="458"/>
              <w:rPr>
                <w:rStyle w:val="s0"/>
                <w:szCs w:val="24"/>
              </w:rPr>
            </w:pPr>
            <w:r w:rsidRPr="0090174E">
              <w:rPr>
                <w:rStyle w:val="s0"/>
                <w:szCs w:val="24"/>
              </w:rPr>
              <w:t>Б1</w:t>
            </w:r>
          </w:p>
        </w:tc>
        <w:tc>
          <w:tcPr>
            <w:tcW w:w="6300" w:type="dxa"/>
          </w:tcPr>
          <w:p w:rsidR="00775866" w:rsidRPr="0090174E" w:rsidRDefault="00775866" w:rsidP="0090174E">
            <w:pPr>
              <w:ind w:firstLine="34"/>
              <w:rPr>
                <w:rStyle w:val="s0"/>
                <w:szCs w:val="24"/>
              </w:rPr>
            </w:pPr>
            <w:r w:rsidRPr="0090174E">
              <w:rPr>
                <w:rStyle w:val="s0"/>
                <w:szCs w:val="24"/>
              </w:rPr>
              <w:t>Другие</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992AC5">
        <w:tc>
          <w:tcPr>
            <w:tcW w:w="1260" w:type="dxa"/>
            <w:gridSpan w:val="2"/>
            <w:vAlign w:val="center"/>
          </w:tcPr>
          <w:p w:rsidR="00775866" w:rsidRPr="0090174E" w:rsidRDefault="00775866" w:rsidP="005E3F0B">
            <w:pPr>
              <w:ind w:firstLine="458"/>
              <w:rPr>
                <w:rStyle w:val="s0"/>
                <w:szCs w:val="24"/>
              </w:rPr>
            </w:pPr>
            <w:r w:rsidRPr="0090174E">
              <w:rPr>
                <w:rStyle w:val="s0"/>
                <w:szCs w:val="24"/>
              </w:rPr>
              <w:t>Б2</w:t>
            </w:r>
          </w:p>
        </w:tc>
        <w:tc>
          <w:tcPr>
            <w:tcW w:w="6300" w:type="dxa"/>
          </w:tcPr>
          <w:p w:rsidR="00775866" w:rsidRPr="0090174E" w:rsidRDefault="00775866" w:rsidP="0090174E">
            <w:pPr>
              <w:ind w:firstLine="34"/>
              <w:jc w:val="both"/>
              <w:rPr>
                <w:rStyle w:val="s0"/>
                <w:szCs w:val="24"/>
              </w:rPr>
            </w:pPr>
            <w:r w:rsidRPr="0090174E">
              <w:rPr>
                <w:rStyle w:val="s0"/>
                <w:szCs w:val="24"/>
              </w:rPr>
              <w:t>Конфликты (пациент-пациент, пациент-персонал, пациент-посетитель)</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992AC5">
        <w:trPr>
          <w:trHeight w:val="250"/>
        </w:trPr>
        <w:tc>
          <w:tcPr>
            <w:tcW w:w="1260" w:type="dxa"/>
            <w:gridSpan w:val="2"/>
            <w:vAlign w:val="center"/>
          </w:tcPr>
          <w:p w:rsidR="00775866" w:rsidRPr="0090174E" w:rsidRDefault="00775866" w:rsidP="005E3F0B">
            <w:pPr>
              <w:ind w:firstLine="458"/>
              <w:rPr>
                <w:rStyle w:val="s0"/>
                <w:szCs w:val="24"/>
              </w:rPr>
            </w:pPr>
            <w:r w:rsidRPr="0090174E">
              <w:rPr>
                <w:rStyle w:val="s0"/>
                <w:szCs w:val="24"/>
              </w:rPr>
              <w:t>Б3</w:t>
            </w:r>
          </w:p>
        </w:tc>
        <w:tc>
          <w:tcPr>
            <w:tcW w:w="6300" w:type="dxa"/>
          </w:tcPr>
          <w:p w:rsidR="00775866" w:rsidRPr="0090174E" w:rsidRDefault="00775866" w:rsidP="0090174E">
            <w:pPr>
              <w:ind w:firstLine="34"/>
              <w:jc w:val="both"/>
              <w:rPr>
                <w:rStyle w:val="s0"/>
                <w:szCs w:val="24"/>
              </w:rPr>
            </w:pPr>
            <w:r w:rsidRPr="0090174E">
              <w:rPr>
                <w:rStyle w:val="s0"/>
                <w:szCs w:val="24"/>
              </w:rPr>
              <w:t>Жалоба (все жалобы от всех пациентов)</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992AC5">
        <w:tc>
          <w:tcPr>
            <w:tcW w:w="1260" w:type="dxa"/>
            <w:gridSpan w:val="2"/>
            <w:vAlign w:val="center"/>
          </w:tcPr>
          <w:p w:rsidR="00775866" w:rsidRPr="0090174E" w:rsidRDefault="00775866" w:rsidP="005E3F0B">
            <w:pPr>
              <w:ind w:firstLine="458"/>
              <w:rPr>
                <w:rStyle w:val="s0"/>
                <w:szCs w:val="24"/>
              </w:rPr>
            </w:pPr>
            <w:r w:rsidRPr="0090174E">
              <w:rPr>
                <w:rStyle w:val="s0"/>
                <w:szCs w:val="24"/>
              </w:rPr>
              <w:t>Б4</w:t>
            </w:r>
          </w:p>
        </w:tc>
        <w:tc>
          <w:tcPr>
            <w:tcW w:w="6300" w:type="dxa"/>
          </w:tcPr>
          <w:p w:rsidR="00775866" w:rsidRPr="0090174E" w:rsidRDefault="00775866" w:rsidP="0090174E">
            <w:pPr>
              <w:ind w:firstLine="34"/>
              <w:jc w:val="both"/>
              <w:rPr>
                <w:rStyle w:val="s0"/>
                <w:szCs w:val="24"/>
              </w:rPr>
            </w:pPr>
            <w:r w:rsidRPr="0090174E">
              <w:rPr>
                <w:rStyle w:val="s0"/>
                <w:szCs w:val="24"/>
              </w:rPr>
              <w:t>Дорожное происшествие на транспорте организации</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992AC5">
        <w:tc>
          <w:tcPr>
            <w:tcW w:w="1260" w:type="dxa"/>
            <w:gridSpan w:val="2"/>
            <w:vAlign w:val="center"/>
          </w:tcPr>
          <w:p w:rsidR="00775866" w:rsidRPr="0090174E" w:rsidRDefault="00775866" w:rsidP="005E3F0B">
            <w:pPr>
              <w:ind w:firstLine="458"/>
              <w:rPr>
                <w:rStyle w:val="s0"/>
                <w:szCs w:val="24"/>
              </w:rPr>
            </w:pPr>
            <w:r w:rsidRPr="0090174E">
              <w:rPr>
                <w:rStyle w:val="s0"/>
                <w:szCs w:val="24"/>
              </w:rPr>
              <w:t>Б5</w:t>
            </w:r>
          </w:p>
        </w:tc>
        <w:tc>
          <w:tcPr>
            <w:tcW w:w="6300" w:type="dxa"/>
          </w:tcPr>
          <w:p w:rsidR="00775866" w:rsidRPr="0090174E" w:rsidRDefault="00775866" w:rsidP="0090174E">
            <w:pPr>
              <w:ind w:firstLine="34"/>
              <w:jc w:val="both"/>
              <w:rPr>
                <w:rStyle w:val="s0"/>
                <w:szCs w:val="24"/>
              </w:rPr>
            </w:pPr>
            <w:r w:rsidRPr="0090174E">
              <w:rPr>
                <w:rStyle w:val="s0"/>
                <w:szCs w:val="24"/>
              </w:rPr>
              <w:t>Пропуск сеанса диализа – пациент не явился на процедуру без уважительных причин.</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992AC5">
        <w:tc>
          <w:tcPr>
            <w:tcW w:w="1260" w:type="dxa"/>
            <w:gridSpan w:val="2"/>
            <w:vAlign w:val="center"/>
          </w:tcPr>
          <w:p w:rsidR="00775866" w:rsidRPr="0090174E" w:rsidRDefault="00775866" w:rsidP="005E3F0B">
            <w:pPr>
              <w:ind w:firstLine="458"/>
              <w:rPr>
                <w:rStyle w:val="s0"/>
                <w:szCs w:val="24"/>
              </w:rPr>
            </w:pPr>
            <w:r w:rsidRPr="0090174E">
              <w:rPr>
                <w:rStyle w:val="s0"/>
                <w:szCs w:val="24"/>
              </w:rPr>
              <w:t>Б6</w:t>
            </w:r>
          </w:p>
        </w:tc>
        <w:tc>
          <w:tcPr>
            <w:tcW w:w="6300" w:type="dxa"/>
          </w:tcPr>
          <w:p w:rsidR="00775866" w:rsidRPr="0090174E" w:rsidRDefault="00775866" w:rsidP="0090174E">
            <w:pPr>
              <w:ind w:firstLine="34"/>
              <w:jc w:val="both"/>
              <w:rPr>
                <w:rStyle w:val="s0"/>
                <w:szCs w:val="24"/>
              </w:rPr>
            </w:pPr>
            <w:r w:rsidRPr="0090174E">
              <w:rPr>
                <w:rStyle w:val="s0"/>
                <w:szCs w:val="24"/>
              </w:rPr>
              <w:t>Пропуск пациентом сеанса диализа в связи с транспортными проблемами</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val="restart"/>
            <w:textDirection w:val="btLr"/>
            <w:vAlign w:val="center"/>
          </w:tcPr>
          <w:p w:rsidR="00775866" w:rsidRPr="0090174E" w:rsidRDefault="00775866" w:rsidP="00775866">
            <w:pPr>
              <w:ind w:left="113" w:right="113"/>
              <w:jc w:val="center"/>
              <w:rPr>
                <w:b/>
                <w:szCs w:val="24"/>
              </w:rPr>
            </w:pPr>
            <w:r w:rsidRPr="0090174E">
              <w:rPr>
                <w:b/>
                <w:szCs w:val="24"/>
              </w:rPr>
              <w:t>Общее, связанное с лечебным процессом</w:t>
            </w:r>
          </w:p>
        </w:tc>
        <w:tc>
          <w:tcPr>
            <w:tcW w:w="900" w:type="dxa"/>
            <w:vAlign w:val="center"/>
          </w:tcPr>
          <w:p w:rsidR="00775866" w:rsidRPr="0090174E" w:rsidRDefault="00775866" w:rsidP="0090174E">
            <w:pPr>
              <w:ind w:firstLine="34"/>
              <w:rPr>
                <w:szCs w:val="24"/>
              </w:rPr>
            </w:pPr>
            <w:r w:rsidRPr="0090174E">
              <w:rPr>
                <w:szCs w:val="24"/>
              </w:rPr>
              <w:t>Б7.1</w:t>
            </w:r>
          </w:p>
        </w:tc>
        <w:tc>
          <w:tcPr>
            <w:tcW w:w="6300" w:type="dxa"/>
            <w:vAlign w:val="center"/>
          </w:tcPr>
          <w:p w:rsidR="00775866" w:rsidRPr="0090174E" w:rsidRDefault="00775866" w:rsidP="0090174E">
            <w:pPr>
              <w:ind w:firstLine="34"/>
              <w:rPr>
                <w:rStyle w:val="s0"/>
                <w:szCs w:val="24"/>
              </w:rPr>
            </w:pPr>
            <w:r w:rsidRPr="0090174E">
              <w:rPr>
                <w:rStyle w:val="s0"/>
                <w:szCs w:val="24"/>
              </w:rPr>
              <w:t>Использование неподходящих расходных материалов/ диализаторов</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vAlign w:val="center"/>
          </w:tcPr>
          <w:p w:rsidR="00775866" w:rsidRPr="0090174E" w:rsidRDefault="00775866" w:rsidP="0090174E">
            <w:pPr>
              <w:ind w:firstLine="34"/>
              <w:rPr>
                <w:szCs w:val="24"/>
              </w:rPr>
            </w:pPr>
            <w:r w:rsidRPr="0090174E">
              <w:rPr>
                <w:szCs w:val="24"/>
              </w:rPr>
              <w:t>Б7.2</w:t>
            </w:r>
          </w:p>
        </w:tc>
        <w:tc>
          <w:tcPr>
            <w:tcW w:w="6300" w:type="dxa"/>
            <w:vAlign w:val="center"/>
          </w:tcPr>
          <w:p w:rsidR="00775866" w:rsidRPr="0090174E" w:rsidRDefault="00775866" w:rsidP="0090174E">
            <w:pPr>
              <w:ind w:firstLine="34"/>
              <w:rPr>
                <w:rStyle w:val="s0"/>
                <w:szCs w:val="24"/>
              </w:rPr>
            </w:pPr>
            <w:r w:rsidRPr="0090174E">
              <w:rPr>
                <w:rStyle w:val="s0"/>
                <w:szCs w:val="24"/>
              </w:rPr>
              <w:t>Уменьшение продолжительности сеанса диализа (&gt;15 минут) – досрочное отключение от процедуры по требованию пациента.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vAlign w:val="center"/>
          </w:tcPr>
          <w:p w:rsidR="00775866" w:rsidRPr="0090174E" w:rsidRDefault="00775866" w:rsidP="0090174E">
            <w:pPr>
              <w:ind w:firstLine="34"/>
              <w:rPr>
                <w:szCs w:val="24"/>
              </w:rPr>
            </w:pPr>
            <w:r w:rsidRPr="0090174E">
              <w:rPr>
                <w:szCs w:val="24"/>
              </w:rPr>
              <w:t>Б7.3</w:t>
            </w:r>
          </w:p>
        </w:tc>
        <w:tc>
          <w:tcPr>
            <w:tcW w:w="6300" w:type="dxa"/>
            <w:vAlign w:val="center"/>
          </w:tcPr>
          <w:p w:rsidR="00775866" w:rsidRPr="0090174E" w:rsidRDefault="00775866" w:rsidP="0090174E">
            <w:pPr>
              <w:ind w:firstLine="34"/>
              <w:rPr>
                <w:rStyle w:val="s0"/>
                <w:szCs w:val="24"/>
              </w:rPr>
            </w:pPr>
            <w:r w:rsidRPr="0090174E">
              <w:rPr>
                <w:rStyle w:val="s0"/>
                <w:szCs w:val="24"/>
              </w:rPr>
              <w:t>Увеличение продолжительности сеанса гемодиализа &gt; 30 мин или проведение полноценного повторного сеанса диализа.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Б7.4</w:t>
            </w:r>
          </w:p>
        </w:tc>
        <w:tc>
          <w:tcPr>
            <w:tcW w:w="6300" w:type="dxa"/>
            <w:shd w:val="clear" w:color="auto" w:fill="FFFFFF" w:themeFill="background1"/>
            <w:vAlign w:val="center"/>
          </w:tcPr>
          <w:p w:rsidR="00775866" w:rsidRPr="0090174E" w:rsidRDefault="00775866" w:rsidP="0090174E">
            <w:pPr>
              <w:ind w:firstLine="34"/>
              <w:rPr>
                <w:szCs w:val="24"/>
              </w:rPr>
            </w:pPr>
            <w:r w:rsidRPr="0090174E">
              <w:rPr>
                <w:szCs w:val="24"/>
              </w:rPr>
              <w:t>Гипотензия — лекарственные препараты/гипертонический раствор/более 300 мл физиологического раствора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Б7.5</w:t>
            </w:r>
          </w:p>
        </w:tc>
        <w:tc>
          <w:tcPr>
            <w:tcW w:w="6300" w:type="dxa"/>
            <w:shd w:val="clear" w:color="auto" w:fill="FFFFFF" w:themeFill="background1"/>
            <w:vAlign w:val="center"/>
          </w:tcPr>
          <w:p w:rsidR="00775866" w:rsidRPr="0090174E" w:rsidRDefault="00775866" w:rsidP="0090174E">
            <w:pPr>
              <w:ind w:firstLine="34"/>
              <w:rPr>
                <w:szCs w:val="24"/>
              </w:rPr>
            </w:pPr>
            <w:r w:rsidRPr="0090174E">
              <w:rPr>
                <w:szCs w:val="24"/>
              </w:rPr>
              <w:t>Случайное размыкание контура/кровопотеря из экстракорпорального контура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Б7.6</w:t>
            </w:r>
          </w:p>
        </w:tc>
        <w:tc>
          <w:tcPr>
            <w:tcW w:w="6300" w:type="dxa"/>
            <w:shd w:val="clear" w:color="auto" w:fill="FFFFFF" w:themeFill="background1"/>
            <w:vAlign w:val="center"/>
          </w:tcPr>
          <w:p w:rsidR="00775866" w:rsidRPr="0090174E" w:rsidRDefault="00775866" w:rsidP="0090174E">
            <w:pPr>
              <w:ind w:firstLine="34"/>
              <w:rPr>
                <w:szCs w:val="24"/>
              </w:rPr>
            </w:pPr>
            <w:r w:rsidRPr="0090174E">
              <w:rPr>
                <w:szCs w:val="24"/>
              </w:rPr>
              <w:t>Аллергические реакции, требующие медицинского вмешательства (кроме анафилактического шока).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Б7.7</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Госпитализация в стационар/перевод в отделение реанимации в связи с осложнениями, возникшими при проведении гемодиализа.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Б7.8</w:t>
            </w:r>
          </w:p>
        </w:tc>
        <w:tc>
          <w:tcPr>
            <w:tcW w:w="6300" w:type="dxa"/>
            <w:shd w:val="clear" w:color="auto" w:fill="FFFFFF" w:themeFill="background1"/>
            <w:vAlign w:val="center"/>
          </w:tcPr>
          <w:p w:rsidR="00775866" w:rsidRPr="0090174E" w:rsidRDefault="00775866" w:rsidP="0090174E">
            <w:pPr>
              <w:ind w:firstLine="34"/>
              <w:rPr>
                <w:szCs w:val="24"/>
              </w:rPr>
            </w:pPr>
            <w:r w:rsidRPr="0090174E">
              <w:rPr>
                <w:szCs w:val="24"/>
              </w:rPr>
              <w:t>Анафилактический шок</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Б7.9</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Неблагоприятные реакции на лекарственные средства неаллергической природы (побочное действие ЛС)</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Б7.10</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Инфаркт</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Б7.11</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Астматический статус</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Б7.12</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Кровотечение</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Б7.13</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Сопор, кома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tcPr>
          <w:p w:rsidR="00775866" w:rsidRPr="0090174E" w:rsidRDefault="00775866" w:rsidP="0090174E">
            <w:pPr>
              <w:ind w:firstLine="34"/>
              <w:rPr>
                <w:szCs w:val="24"/>
              </w:rPr>
            </w:pPr>
            <w:r w:rsidRPr="0090174E">
              <w:rPr>
                <w:szCs w:val="24"/>
              </w:rPr>
              <w:t>Б7.14</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Гипотермия (</w:t>
            </w:r>
            <w:r w:rsidRPr="0090174E">
              <w:rPr>
                <w:szCs w:val="24"/>
                <w:lang w:val="en-US"/>
              </w:rPr>
              <w:t>&lt;35</w:t>
            </w:r>
            <w:r w:rsidRPr="0090174E">
              <w:rPr>
                <w:szCs w:val="24"/>
              </w:rPr>
              <w:t>*С)</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tcPr>
          <w:p w:rsidR="00775866" w:rsidRPr="0090174E" w:rsidRDefault="00775866" w:rsidP="0090174E">
            <w:pPr>
              <w:ind w:firstLine="34"/>
              <w:rPr>
                <w:szCs w:val="24"/>
              </w:rPr>
            </w:pPr>
            <w:r w:rsidRPr="0090174E">
              <w:rPr>
                <w:szCs w:val="24"/>
              </w:rPr>
              <w:t>Б7.15</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Пирогенная реакция</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tcPr>
          <w:p w:rsidR="00775866" w:rsidRPr="0090174E" w:rsidRDefault="00775866" w:rsidP="0090174E">
            <w:pPr>
              <w:ind w:firstLine="34"/>
              <w:rPr>
                <w:szCs w:val="24"/>
              </w:rPr>
            </w:pPr>
            <w:r w:rsidRPr="0090174E">
              <w:rPr>
                <w:szCs w:val="24"/>
              </w:rPr>
              <w:t>Б7.16</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 xml:space="preserve">Воздушная эмболия </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tcPr>
          <w:p w:rsidR="00775866" w:rsidRPr="0090174E" w:rsidRDefault="00775866" w:rsidP="0090174E">
            <w:pPr>
              <w:ind w:firstLine="34"/>
              <w:rPr>
                <w:szCs w:val="24"/>
              </w:rPr>
            </w:pPr>
            <w:r w:rsidRPr="0090174E">
              <w:rPr>
                <w:szCs w:val="24"/>
              </w:rPr>
              <w:t>Б7.17</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Тромбоэмболия</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Borders>
              <w:bottom w:val="single" w:sz="4" w:space="0" w:color="auto"/>
            </w:tcBorders>
          </w:tcPr>
          <w:p w:rsidR="00775866" w:rsidRPr="0090174E" w:rsidRDefault="00775866" w:rsidP="00775866">
            <w:pPr>
              <w:rPr>
                <w:b/>
                <w:szCs w:val="24"/>
              </w:rPr>
            </w:pPr>
          </w:p>
        </w:tc>
        <w:tc>
          <w:tcPr>
            <w:tcW w:w="900" w:type="dxa"/>
            <w:tcBorders>
              <w:bottom w:val="single" w:sz="4" w:space="0" w:color="auto"/>
            </w:tcBorders>
            <w:shd w:val="clear" w:color="auto" w:fill="FFFFFF" w:themeFill="background1"/>
          </w:tcPr>
          <w:p w:rsidR="00775866" w:rsidRPr="0090174E" w:rsidRDefault="00775866" w:rsidP="0090174E">
            <w:pPr>
              <w:ind w:firstLine="34"/>
              <w:rPr>
                <w:szCs w:val="24"/>
              </w:rPr>
            </w:pPr>
            <w:r w:rsidRPr="0090174E">
              <w:rPr>
                <w:szCs w:val="24"/>
              </w:rPr>
              <w:t>Б7.18</w:t>
            </w:r>
          </w:p>
        </w:tc>
        <w:tc>
          <w:tcPr>
            <w:tcW w:w="6300" w:type="dxa"/>
            <w:tcBorders>
              <w:bottom w:val="single" w:sz="4" w:space="0" w:color="auto"/>
            </w:tcBorders>
            <w:shd w:val="clear" w:color="auto" w:fill="FFFFFF" w:themeFill="background1"/>
            <w:vAlign w:val="center"/>
          </w:tcPr>
          <w:p w:rsidR="00775866" w:rsidRPr="0090174E" w:rsidRDefault="00775866" w:rsidP="0090174E">
            <w:pPr>
              <w:ind w:firstLine="34"/>
              <w:jc w:val="both"/>
              <w:rPr>
                <w:szCs w:val="24"/>
              </w:rPr>
            </w:pPr>
            <w:r w:rsidRPr="0090174E">
              <w:rPr>
                <w:szCs w:val="24"/>
              </w:rPr>
              <w:t>Гемолиз</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tcPr>
          <w:p w:rsidR="00775866" w:rsidRPr="0090174E" w:rsidRDefault="00775866" w:rsidP="0090174E">
            <w:pPr>
              <w:ind w:firstLine="34"/>
              <w:rPr>
                <w:szCs w:val="24"/>
              </w:rPr>
            </w:pPr>
            <w:r w:rsidRPr="0090174E">
              <w:rPr>
                <w:szCs w:val="24"/>
              </w:rPr>
              <w:t>Б7.19</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Остановка сердечной/дыхательной  деятельности</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Pr>
          <w:p w:rsidR="00775866" w:rsidRPr="0090174E" w:rsidRDefault="00775866" w:rsidP="00775866">
            <w:pPr>
              <w:rPr>
                <w:b/>
                <w:szCs w:val="24"/>
              </w:rPr>
            </w:pPr>
          </w:p>
        </w:tc>
        <w:tc>
          <w:tcPr>
            <w:tcW w:w="900" w:type="dxa"/>
            <w:shd w:val="clear" w:color="auto" w:fill="FFFFFF" w:themeFill="background1"/>
            <w:vAlign w:val="center"/>
          </w:tcPr>
          <w:p w:rsidR="00775866" w:rsidRPr="0090174E" w:rsidRDefault="00775866" w:rsidP="0090174E">
            <w:pPr>
              <w:ind w:firstLine="34"/>
              <w:rPr>
                <w:szCs w:val="24"/>
              </w:rPr>
            </w:pPr>
            <w:r w:rsidRPr="0090174E">
              <w:rPr>
                <w:szCs w:val="24"/>
              </w:rPr>
              <w:t>Б7.20</w:t>
            </w:r>
          </w:p>
        </w:tc>
        <w:tc>
          <w:tcPr>
            <w:tcW w:w="6300" w:type="dxa"/>
            <w:shd w:val="clear" w:color="auto" w:fill="FFFFFF" w:themeFill="background1"/>
            <w:vAlign w:val="center"/>
          </w:tcPr>
          <w:p w:rsidR="00775866" w:rsidRPr="0090174E" w:rsidRDefault="00775866" w:rsidP="0090174E">
            <w:pPr>
              <w:ind w:firstLine="34"/>
              <w:jc w:val="both"/>
              <w:rPr>
                <w:szCs w:val="24"/>
              </w:rPr>
            </w:pPr>
            <w:r w:rsidRPr="0090174E">
              <w:rPr>
                <w:szCs w:val="24"/>
              </w:rPr>
              <w:t>Смерть (в Центре, не дома)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Borders>
              <w:bottom w:val="single" w:sz="4" w:space="0" w:color="auto"/>
            </w:tcBorders>
          </w:tcPr>
          <w:p w:rsidR="00775866" w:rsidRPr="0090174E" w:rsidRDefault="00775866" w:rsidP="00775866">
            <w:pPr>
              <w:rPr>
                <w:b/>
                <w:szCs w:val="24"/>
              </w:rPr>
            </w:pPr>
          </w:p>
        </w:tc>
        <w:tc>
          <w:tcPr>
            <w:tcW w:w="900" w:type="dxa"/>
            <w:tcBorders>
              <w:bottom w:val="single" w:sz="4" w:space="0" w:color="auto"/>
            </w:tcBorders>
            <w:shd w:val="clear" w:color="auto" w:fill="FFFFFF" w:themeFill="background1"/>
            <w:vAlign w:val="center"/>
          </w:tcPr>
          <w:p w:rsidR="00775866" w:rsidRPr="0090174E" w:rsidRDefault="00775866" w:rsidP="0090174E">
            <w:pPr>
              <w:ind w:firstLine="34"/>
              <w:rPr>
                <w:szCs w:val="24"/>
              </w:rPr>
            </w:pPr>
            <w:r w:rsidRPr="0090174E">
              <w:rPr>
                <w:szCs w:val="24"/>
              </w:rPr>
              <w:t>Б7.21</w:t>
            </w:r>
          </w:p>
        </w:tc>
        <w:tc>
          <w:tcPr>
            <w:tcW w:w="6300" w:type="dxa"/>
            <w:shd w:val="clear" w:color="auto" w:fill="FFFFFF" w:themeFill="background1"/>
            <w:vAlign w:val="center"/>
          </w:tcPr>
          <w:p w:rsidR="00775866" w:rsidRPr="0090174E" w:rsidRDefault="00775866" w:rsidP="0090174E">
            <w:pPr>
              <w:ind w:firstLine="34"/>
              <w:rPr>
                <w:szCs w:val="24"/>
              </w:rPr>
            </w:pPr>
            <w:r w:rsidRPr="0090174E">
              <w:rPr>
                <w:szCs w:val="24"/>
              </w:rPr>
              <w:t>Сероконверсия к вирусам с парентеральным путем передачи</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szCs w:val="24"/>
              </w:rPr>
              <w:t>Лечащий /дежурный врач</w:t>
            </w:r>
          </w:p>
        </w:tc>
      </w:tr>
      <w:tr w:rsidR="00775866" w:rsidRPr="007B6544" w:rsidTr="00315312">
        <w:tc>
          <w:tcPr>
            <w:tcW w:w="360" w:type="dxa"/>
            <w:vMerge/>
            <w:tcBorders>
              <w:top w:val="single" w:sz="4" w:space="0" w:color="auto"/>
              <w:left w:val="single" w:sz="4" w:space="0" w:color="auto"/>
              <w:bottom w:val="single" w:sz="4" w:space="0" w:color="auto"/>
              <w:right w:val="single" w:sz="4" w:space="0" w:color="auto"/>
            </w:tcBorders>
          </w:tcPr>
          <w:p w:rsidR="00775866" w:rsidRPr="0090174E" w:rsidRDefault="00775866" w:rsidP="00775866">
            <w:pPr>
              <w:rPr>
                <w:b/>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90174E">
            <w:pPr>
              <w:ind w:firstLine="34"/>
              <w:rPr>
                <w:szCs w:val="24"/>
              </w:rPr>
            </w:pPr>
            <w:r w:rsidRPr="0090174E">
              <w:rPr>
                <w:szCs w:val="24"/>
              </w:rPr>
              <w:t>Б7.22</w:t>
            </w:r>
          </w:p>
        </w:tc>
        <w:tc>
          <w:tcPr>
            <w:tcW w:w="6300" w:type="dxa"/>
            <w:tcBorders>
              <w:left w:val="single" w:sz="4" w:space="0" w:color="auto"/>
            </w:tcBorders>
            <w:shd w:val="clear" w:color="auto" w:fill="FFFFFF" w:themeFill="background1"/>
            <w:vAlign w:val="center"/>
          </w:tcPr>
          <w:p w:rsidR="00775866" w:rsidRPr="0090174E" w:rsidRDefault="00775866" w:rsidP="0090174E">
            <w:pPr>
              <w:ind w:firstLine="34"/>
              <w:rPr>
                <w:szCs w:val="24"/>
              </w:rPr>
            </w:pPr>
            <w:r w:rsidRPr="0090174E">
              <w:rPr>
                <w:szCs w:val="24"/>
              </w:rPr>
              <w:t>ВБИ (подтверждённые случаи)</w:t>
            </w:r>
          </w:p>
        </w:tc>
        <w:tc>
          <w:tcPr>
            <w:tcW w:w="1980" w:type="dxa"/>
            <w:shd w:val="clear" w:color="auto" w:fill="FFFFFF" w:themeFill="background1"/>
          </w:tcPr>
          <w:p w:rsidR="00775866" w:rsidRPr="0090174E" w:rsidRDefault="00775866" w:rsidP="00104345">
            <w:pPr>
              <w:ind w:firstLine="34"/>
              <w:jc w:val="center"/>
              <w:rPr>
                <w:szCs w:val="24"/>
              </w:rPr>
            </w:pPr>
            <w:r w:rsidRPr="0090174E">
              <w:rPr>
                <w:szCs w:val="24"/>
              </w:rPr>
              <w:t>Заведующий Центром</w:t>
            </w:r>
          </w:p>
        </w:tc>
      </w:tr>
      <w:tr w:rsidR="00775866" w:rsidRPr="007B6544" w:rsidTr="00315312">
        <w:tc>
          <w:tcPr>
            <w:tcW w:w="3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75866" w:rsidRPr="0090174E" w:rsidRDefault="00775866" w:rsidP="00775866">
            <w:pPr>
              <w:ind w:left="113" w:right="113"/>
              <w:jc w:val="center"/>
              <w:rPr>
                <w:rStyle w:val="s0"/>
                <w:b/>
                <w:szCs w:val="24"/>
              </w:rPr>
            </w:pPr>
            <w:r w:rsidRPr="0090174E">
              <w:rPr>
                <w:rStyle w:val="s0"/>
                <w:b/>
                <w:szCs w:val="24"/>
              </w:rPr>
              <w:t>Сосудистый доступ для ГД</w:t>
            </w:r>
          </w:p>
        </w:tc>
        <w:tc>
          <w:tcPr>
            <w:tcW w:w="900" w:type="dxa"/>
            <w:tcBorders>
              <w:top w:val="single" w:sz="4" w:space="0" w:color="auto"/>
              <w:left w:val="single" w:sz="4" w:space="0" w:color="auto"/>
              <w:bottom w:val="single" w:sz="4" w:space="0" w:color="auto"/>
              <w:right w:val="single" w:sz="4" w:space="0" w:color="auto"/>
            </w:tcBorders>
            <w:vAlign w:val="center"/>
          </w:tcPr>
          <w:p w:rsidR="00775866" w:rsidRPr="0090174E" w:rsidRDefault="00775866" w:rsidP="0090174E">
            <w:pPr>
              <w:ind w:firstLine="34"/>
              <w:rPr>
                <w:rStyle w:val="s0"/>
                <w:szCs w:val="24"/>
              </w:rPr>
            </w:pPr>
            <w:r w:rsidRPr="0090174E">
              <w:rPr>
                <w:rStyle w:val="s0"/>
                <w:szCs w:val="24"/>
              </w:rPr>
              <w:t>Б8.1</w:t>
            </w:r>
          </w:p>
        </w:tc>
        <w:tc>
          <w:tcPr>
            <w:tcW w:w="6300" w:type="dxa"/>
            <w:tcBorders>
              <w:left w:val="single" w:sz="4" w:space="0" w:color="auto"/>
            </w:tcBorders>
            <w:vAlign w:val="center"/>
          </w:tcPr>
          <w:p w:rsidR="00775866" w:rsidRPr="0090174E" w:rsidRDefault="00775866" w:rsidP="0090174E">
            <w:pPr>
              <w:ind w:firstLine="34"/>
              <w:rPr>
                <w:rStyle w:val="s0"/>
                <w:szCs w:val="24"/>
              </w:rPr>
            </w:pPr>
            <w:r w:rsidRPr="0090174E">
              <w:rPr>
                <w:rStyle w:val="s0"/>
                <w:szCs w:val="24"/>
              </w:rPr>
              <w:t>Инфицирование сосудистого доступа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tcBorders>
              <w:top w:val="single" w:sz="4" w:space="0" w:color="auto"/>
            </w:tcBorders>
            <w:vAlign w:val="center"/>
          </w:tcPr>
          <w:p w:rsidR="00775866" w:rsidRPr="0090174E" w:rsidRDefault="00775866" w:rsidP="00775866">
            <w:pPr>
              <w:rPr>
                <w:rStyle w:val="s0"/>
                <w:szCs w:val="24"/>
              </w:rPr>
            </w:pPr>
          </w:p>
        </w:tc>
        <w:tc>
          <w:tcPr>
            <w:tcW w:w="900" w:type="dxa"/>
            <w:tcBorders>
              <w:top w:val="single" w:sz="4" w:space="0" w:color="auto"/>
            </w:tcBorders>
            <w:vAlign w:val="center"/>
          </w:tcPr>
          <w:p w:rsidR="00775866" w:rsidRPr="0090174E" w:rsidRDefault="00775866" w:rsidP="0090174E">
            <w:pPr>
              <w:ind w:firstLine="34"/>
              <w:rPr>
                <w:rStyle w:val="s0"/>
                <w:szCs w:val="24"/>
              </w:rPr>
            </w:pPr>
            <w:r w:rsidRPr="0090174E">
              <w:rPr>
                <w:rStyle w:val="s0"/>
                <w:szCs w:val="24"/>
              </w:rPr>
              <w:t>Б8.2</w:t>
            </w:r>
          </w:p>
        </w:tc>
        <w:tc>
          <w:tcPr>
            <w:tcW w:w="6300" w:type="dxa"/>
            <w:vAlign w:val="center"/>
          </w:tcPr>
          <w:p w:rsidR="00775866" w:rsidRPr="0090174E" w:rsidRDefault="00775866" w:rsidP="0090174E">
            <w:pPr>
              <w:ind w:firstLine="34"/>
              <w:rPr>
                <w:rStyle w:val="s0"/>
                <w:szCs w:val="24"/>
              </w:rPr>
            </w:pPr>
            <w:r w:rsidRPr="0090174E">
              <w:rPr>
                <w:rStyle w:val="s0"/>
                <w:szCs w:val="24"/>
              </w:rPr>
              <w:t>Тромбоз сосудистого доступа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vAlign w:val="center"/>
          </w:tcPr>
          <w:p w:rsidR="00775866" w:rsidRPr="0090174E" w:rsidRDefault="00775866" w:rsidP="0090174E">
            <w:pPr>
              <w:ind w:firstLine="34"/>
              <w:rPr>
                <w:rStyle w:val="s0"/>
                <w:szCs w:val="24"/>
              </w:rPr>
            </w:pPr>
            <w:r w:rsidRPr="0090174E">
              <w:rPr>
                <w:rStyle w:val="s0"/>
                <w:szCs w:val="24"/>
              </w:rPr>
              <w:t>Б8.3</w:t>
            </w:r>
          </w:p>
        </w:tc>
        <w:tc>
          <w:tcPr>
            <w:tcW w:w="6300" w:type="dxa"/>
            <w:vAlign w:val="center"/>
          </w:tcPr>
          <w:p w:rsidR="00775866" w:rsidRPr="0090174E" w:rsidRDefault="00775866" w:rsidP="0090174E">
            <w:pPr>
              <w:ind w:firstLine="34"/>
              <w:rPr>
                <w:rStyle w:val="s0"/>
                <w:szCs w:val="24"/>
              </w:rPr>
            </w:pPr>
            <w:r w:rsidRPr="0090174E">
              <w:rPr>
                <w:rStyle w:val="s0"/>
                <w:szCs w:val="24"/>
              </w:rPr>
              <w:t>Проблемы/осложнения сосудистого доступа (в т.ч. многократные попытки пункции, длительное кровотечение, недостаточная скорость кровотока)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Дежурная сестра</w:t>
            </w:r>
          </w:p>
        </w:tc>
      </w:tr>
      <w:tr w:rsidR="00775866" w:rsidRPr="007B6544" w:rsidTr="00315312">
        <w:trPr>
          <w:trHeight w:val="398"/>
        </w:trPr>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Б8.4</w:t>
            </w:r>
          </w:p>
        </w:tc>
        <w:tc>
          <w:tcPr>
            <w:tcW w:w="63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Смещение иглы в доступе/самоудаление иглы</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Дежурная сестра</w:t>
            </w:r>
          </w:p>
        </w:tc>
      </w:tr>
      <w:tr w:rsidR="00775866" w:rsidRPr="007B6544" w:rsidTr="00315312">
        <w:tc>
          <w:tcPr>
            <w:tcW w:w="360" w:type="dxa"/>
            <w:vMerge w:val="restart"/>
            <w:textDirection w:val="btLr"/>
            <w:vAlign w:val="center"/>
          </w:tcPr>
          <w:p w:rsidR="00775866" w:rsidRPr="0090174E" w:rsidRDefault="00775866" w:rsidP="00775866">
            <w:pPr>
              <w:ind w:left="113" w:right="113"/>
              <w:jc w:val="center"/>
              <w:rPr>
                <w:rStyle w:val="s0"/>
                <w:b/>
                <w:szCs w:val="24"/>
              </w:rPr>
            </w:pPr>
            <w:r w:rsidRPr="0090174E">
              <w:rPr>
                <w:rStyle w:val="s0"/>
                <w:b/>
                <w:szCs w:val="24"/>
              </w:rPr>
              <w:t>Медикаментозная ошибка</w:t>
            </w: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Б9.1</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А: </w:t>
            </w:r>
          </w:p>
          <w:p w:rsidR="00775866" w:rsidRPr="0090174E" w:rsidRDefault="00775866" w:rsidP="0090174E">
            <w:pPr>
              <w:ind w:firstLine="34"/>
              <w:rPr>
                <w:szCs w:val="24"/>
              </w:rPr>
            </w:pPr>
            <w:r w:rsidRPr="0090174E">
              <w:rPr>
                <w:b/>
                <w:bCs/>
                <w:szCs w:val="24"/>
              </w:rPr>
              <w:t xml:space="preserve">Предотвращенная ошибка - </w:t>
            </w:r>
            <w:r w:rsidRPr="0090174E">
              <w:rPr>
                <w:szCs w:val="24"/>
              </w:rPr>
              <w:t>обстоятельства или события, имевшие возможность привести к ошибке.</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Лицо, выявившее ошибку</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Б9.2</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В: </w:t>
            </w:r>
          </w:p>
          <w:p w:rsidR="00775866" w:rsidRPr="0090174E" w:rsidRDefault="00775866" w:rsidP="0090174E">
            <w:pPr>
              <w:ind w:firstLine="34"/>
              <w:rPr>
                <w:szCs w:val="24"/>
              </w:rPr>
            </w:pPr>
            <w:r w:rsidRPr="0090174E">
              <w:rPr>
                <w:b/>
                <w:bCs/>
                <w:szCs w:val="24"/>
              </w:rPr>
              <w:t xml:space="preserve">Ошибка, не причинившая вреда - </w:t>
            </w:r>
            <w:r w:rsidRPr="0090174E">
              <w:rPr>
                <w:szCs w:val="24"/>
              </w:rPr>
              <w:t xml:space="preserve">ошибка произошла, но не достигла пациента («ошибка пропуска», напр., невыполненное назначение). </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Лицо, выявившее ошибку</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Б9.3</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С: </w:t>
            </w:r>
          </w:p>
          <w:p w:rsidR="00775866" w:rsidRPr="0090174E" w:rsidRDefault="00775866" w:rsidP="0090174E">
            <w:pPr>
              <w:ind w:firstLine="34"/>
              <w:rPr>
                <w:szCs w:val="24"/>
              </w:rPr>
            </w:pPr>
            <w:r w:rsidRPr="0090174E">
              <w:rPr>
                <w:b/>
                <w:bCs/>
                <w:szCs w:val="24"/>
              </w:rPr>
              <w:t xml:space="preserve">Ошибка, не причинившая вреда - </w:t>
            </w:r>
            <w:r w:rsidRPr="0090174E">
              <w:rPr>
                <w:szCs w:val="24"/>
              </w:rPr>
              <w:t>ошибка произошла, достигла пациента, но не причинила ему вреда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Б9.4</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w:t>
            </w:r>
            <w:r w:rsidRPr="0090174E">
              <w:rPr>
                <w:b/>
                <w:bCs/>
                <w:szCs w:val="24"/>
                <w:lang w:val="en-US"/>
              </w:rPr>
              <w:t>D</w:t>
            </w:r>
            <w:r w:rsidRPr="0090174E">
              <w:rPr>
                <w:b/>
                <w:bCs/>
                <w:szCs w:val="24"/>
              </w:rPr>
              <w:t xml:space="preserve">: </w:t>
            </w:r>
          </w:p>
          <w:p w:rsidR="00775866" w:rsidRPr="0090174E" w:rsidRDefault="00775866" w:rsidP="0090174E">
            <w:pPr>
              <w:ind w:firstLine="34"/>
              <w:rPr>
                <w:szCs w:val="24"/>
              </w:rPr>
            </w:pPr>
            <w:r w:rsidRPr="0090174E">
              <w:rPr>
                <w:b/>
                <w:bCs/>
                <w:szCs w:val="24"/>
              </w:rPr>
              <w:t xml:space="preserve">Ошибка, не причинившая вреда - </w:t>
            </w:r>
            <w:r w:rsidRPr="0090174E">
              <w:rPr>
                <w:szCs w:val="24"/>
              </w:rPr>
              <w:t>ошибка произошла,  достигла пациента, и требуется мониторинг для подтверждения, что ошибка не нанесла вреда пациенту и/или потребовались вмешательства для предотвращения развития негативных последствий для пациента.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90174E">
            <w:pPr>
              <w:ind w:firstLine="34"/>
              <w:rPr>
                <w:rStyle w:val="s0"/>
                <w:szCs w:val="24"/>
              </w:rPr>
            </w:pPr>
            <w:r w:rsidRPr="0090174E">
              <w:rPr>
                <w:rStyle w:val="s0"/>
                <w:szCs w:val="24"/>
              </w:rPr>
              <w:t>Б9.5</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Е: </w:t>
            </w:r>
          </w:p>
          <w:p w:rsidR="00775866" w:rsidRPr="0090174E" w:rsidRDefault="00775866" w:rsidP="0090174E">
            <w:pPr>
              <w:ind w:firstLine="34"/>
              <w:rPr>
                <w:szCs w:val="24"/>
              </w:rPr>
            </w:pPr>
            <w:r w:rsidRPr="0090174E">
              <w:rPr>
                <w:b/>
                <w:bCs/>
                <w:szCs w:val="24"/>
              </w:rPr>
              <w:t xml:space="preserve">Ошибка, причинившая вред пациенту - </w:t>
            </w:r>
            <w:r w:rsidRPr="0090174E">
              <w:rPr>
                <w:szCs w:val="24"/>
              </w:rPr>
              <w:t>ошибка произошла, и способствовала / или повлекла за собой временный ущерб здоровью пациента и потребовала вмешательств.</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Б9.6</w:t>
            </w:r>
          </w:p>
        </w:tc>
        <w:tc>
          <w:tcPr>
            <w:tcW w:w="6300" w:type="dxa"/>
            <w:shd w:val="clear" w:color="auto" w:fill="FFFFFF" w:themeFill="background1"/>
          </w:tcPr>
          <w:p w:rsidR="00775866" w:rsidRPr="0090174E" w:rsidRDefault="00775866" w:rsidP="0090174E">
            <w:pPr>
              <w:ind w:firstLine="34"/>
              <w:rPr>
                <w:b/>
                <w:bCs/>
                <w:szCs w:val="24"/>
              </w:rPr>
            </w:pPr>
            <w:r w:rsidRPr="0090174E">
              <w:rPr>
                <w:rStyle w:val="s0"/>
                <w:szCs w:val="24"/>
              </w:rPr>
              <w:t xml:space="preserve">Медикаментозная ошибка, </w:t>
            </w:r>
            <w:r w:rsidRPr="0090174E">
              <w:rPr>
                <w:b/>
                <w:bCs/>
                <w:szCs w:val="24"/>
              </w:rPr>
              <w:t xml:space="preserve">Категория </w:t>
            </w:r>
            <w:r w:rsidRPr="0090174E">
              <w:rPr>
                <w:b/>
                <w:bCs/>
                <w:szCs w:val="24"/>
                <w:lang w:val="en-US"/>
              </w:rPr>
              <w:t>F</w:t>
            </w:r>
            <w:r w:rsidRPr="0090174E">
              <w:rPr>
                <w:b/>
                <w:bCs/>
                <w:szCs w:val="24"/>
              </w:rPr>
              <w:t xml:space="preserve">: </w:t>
            </w:r>
          </w:p>
          <w:p w:rsidR="00775866" w:rsidRPr="0090174E" w:rsidRDefault="00775866" w:rsidP="0090174E">
            <w:pPr>
              <w:ind w:firstLine="34"/>
              <w:rPr>
                <w:szCs w:val="24"/>
              </w:rPr>
            </w:pPr>
            <w:r w:rsidRPr="0090174E">
              <w:rPr>
                <w:b/>
                <w:bCs/>
                <w:szCs w:val="24"/>
              </w:rPr>
              <w:t xml:space="preserve">Ошибка, причинившая вред пациенту - </w:t>
            </w:r>
            <w:r w:rsidRPr="0090174E">
              <w:rPr>
                <w:szCs w:val="24"/>
              </w:rPr>
              <w:t>ошибка произошла, и способствовала / или повлекла за собой временный ущерб здоровью пациента и потребовала  краткосрочной или продолжительной госпитализации.</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rPr>
          <w:trHeight w:val="709"/>
        </w:trPr>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Б9.7</w:t>
            </w:r>
          </w:p>
        </w:tc>
        <w:tc>
          <w:tcPr>
            <w:tcW w:w="6300" w:type="dxa"/>
            <w:shd w:val="clear" w:color="auto" w:fill="FFFFFF" w:themeFill="background1"/>
          </w:tcPr>
          <w:p w:rsidR="00775866" w:rsidRPr="0090174E" w:rsidRDefault="00775866" w:rsidP="0090174E">
            <w:pPr>
              <w:ind w:firstLine="34"/>
              <w:rPr>
                <w:szCs w:val="24"/>
              </w:rPr>
            </w:pPr>
            <w:r w:rsidRPr="0090174E">
              <w:rPr>
                <w:rStyle w:val="s0"/>
                <w:szCs w:val="24"/>
              </w:rPr>
              <w:t xml:space="preserve">Медикаментозная ошибка, </w:t>
            </w:r>
            <w:r w:rsidRPr="0090174E">
              <w:rPr>
                <w:b/>
                <w:bCs/>
                <w:szCs w:val="24"/>
              </w:rPr>
              <w:t xml:space="preserve">Категория </w:t>
            </w:r>
            <w:r w:rsidRPr="0090174E">
              <w:rPr>
                <w:b/>
                <w:bCs/>
                <w:szCs w:val="24"/>
                <w:lang w:val="en-US"/>
              </w:rPr>
              <w:t>G</w:t>
            </w:r>
            <w:r w:rsidRPr="0090174E">
              <w:rPr>
                <w:b/>
                <w:bCs/>
                <w:szCs w:val="24"/>
              </w:rPr>
              <w:t>:</w:t>
            </w:r>
          </w:p>
          <w:p w:rsidR="00775866" w:rsidRPr="0090174E" w:rsidRDefault="00775866" w:rsidP="0090174E">
            <w:pPr>
              <w:ind w:firstLine="34"/>
              <w:rPr>
                <w:szCs w:val="24"/>
              </w:rPr>
            </w:pPr>
            <w:r w:rsidRPr="0090174E">
              <w:rPr>
                <w:b/>
                <w:bCs/>
                <w:szCs w:val="24"/>
              </w:rPr>
              <w:t xml:space="preserve">Ошибка, причинившая вред пациенту - </w:t>
            </w:r>
            <w:r w:rsidRPr="0090174E">
              <w:rPr>
                <w:szCs w:val="24"/>
              </w:rPr>
              <w:t>ошибка произошла и повлекла за собой постоянный ущерб здоровью пациента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Б9.8</w:t>
            </w:r>
          </w:p>
        </w:tc>
        <w:tc>
          <w:tcPr>
            <w:tcW w:w="6300" w:type="dxa"/>
            <w:shd w:val="clear" w:color="auto" w:fill="FFFFFF" w:themeFill="background1"/>
          </w:tcPr>
          <w:p w:rsidR="00775866" w:rsidRPr="0090174E" w:rsidRDefault="00775866" w:rsidP="0090174E">
            <w:pPr>
              <w:ind w:firstLine="34"/>
              <w:rPr>
                <w:szCs w:val="24"/>
              </w:rPr>
            </w:pPr>
            <w:r w:rsidRPr="0090174E">
              <w:rPr>
                <w:rStyle w:val="s0"/>
                <w:szCs w:val="24"/>
              </w:rPr>
              <w:t xml:space="preserve">Медикаментозная ошибка, </w:t>
            </w:r>
            <w:r w:rsidRPr="0090174E">
              <w:rPr>
                <w:b/>
                <w:bCs/>
                <w:szCs w:val="24"/>
              </w:rPr>
              <w:t xml:space="preserve">Категория </w:t>
            </w:r>
            <w:r w:rsidRPr="0090174E">
              <w:rPr>
                <w:b/>
                <w:bCs/>
                <w:szCs w:val="24"/>
                <w:lang w:val="en-US"/>
              </w:rPr>
              <w:t>H</w:t>
            </w:r>
            <w:r w:rsidRPr="0090174E">
              <w:rPr>
                <w:b/>
                <w:bCs/>
                <w:szCs w:val="24"/>
              </w:rPr>
              <w:t>:</w:t>
            </w:r>
          </w:p>
          <w:p w:rsidR="00775866" w:rsidRPr="0090174E" w:rsidRDefault="00775866" w:rsidP="0090174E">
            <w:pPr>
              <w:ind w:firstLine="34"/>
              <w:rPr>
                <w:szCs w:val="24"/>
              </w:rPr>
            </w:pPr>
            <w:r w:rsidRPr="0090174E">
              <w:rPr>
                <w:b/>
                <w:bCs/>
                <w:szCs w:val="24"/>
              </w:rPr>
              <w:t xml:space="preserve">Ошибка, причинившая вред пациенту - </w:t>
            </w:r>
            <w:r w:rsidRPr="0090174E">
              <w:rPr>
                <w:szCs w:val="24"/>
              </w:rPr>
              <w:t>ошибка произошла, и потребовала вмешательств для поддержания жизни пациента.</w:t>
            </w:r>
          </w:p>
        </w:tc>
        <w:tc>
          <w:tcPr>
            <w:tcW w:w="1980" w:type="dxa"/>
            <w:shd w:val="clear" w:color="auto" w:fill="FFFFFF" w:themeFill="background1"/>
            <w:vAlign w:val="center"/>
          </w:tcPr>
          <w:p w:rsidR="00775866" w:rsidRPr="0090174E" w:rsidRDefault="00775866" w:rsidP="00104345">
            <w:pPr>
              <w:ind w:firstLine="34"/>
              <w:jc w:val="center"/>
              <w:rPr>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Б9.10</w:t>
            </w:r>
          </w:p>
        </w:tc>
        <w:tc>
          <w:tcPr>
            <w:tcW w:w="6300" w:type="dxa"/>
            <w:shd w:val="clear" w:color="auto" w:fill="FFFFFF" w:themeFill="background1"/>
          </w:tcPr>
          <w:p w:rsidR="00775866" w:rsidRPr="0090174E" w:rsidRDefault="00775866" w:rsidP="0090174E">
            <w:pPr>
              <w:ind w:firstLine="34"/>
              <w:rPr>
                <w:szCs w:val="24"/>
              </w:rPr>
            </w:pPr>
            <w:r w:rsidRPr="0090174E">
              <w:rPr>
                <w:rStyle w:val="s0"/>
                <w:szCs w:val="24"/>
              </w:rPr>
              <w:t xml:space="preserve">Медикаментозная ошибка, </w:t>
            </w:r>
            <w:r w:rsidRPr="0090174E">
              <w:rPr>
                <w:b/>
                <w:bCs/>
                <w:szCs w:val="24"/>
              </w:rPr>
              <w:t xml:space="preserve">Категория </w:t>
            </w:r>
            <w:r w:rsidRPr="0090174E">
              <w:rPr>
                <w:b/>
                <w:bCs/>
                <w:szCs w:val="24"/>
                <w:lang w:val="en-US"/>
              </w:rPr>
              <w:t>I</w:t>
            </w:r>
            <w:r w:rsidRPr="0090174E">
              <w:rPr>
                <w:b/>
                <w:bCs/>
                <w:szCs w:val="24"/>
              </w:rPr>
              <w:t>:</w:t>
            </w:r>
          </w:p>
          <w:p w:rsidR="00775866" w:rsidRPr="0090174E" w:rsidRDefault="00775866" w:rsidP="0090174E">
            <w:pPr>
              <w:ind w:firstLine="34"/>
              <w:rPr>
                <w:szCs w:val="24"/>
              </w:rPr>
            </w:pPr>
            <w:r w:rsidRPr="0090174E">
              <w:rPr>
                <w:b/>
                <w:bCs/>
                <w:szCs w:val="24"/>
              </w:rPr>
              <w:t xml:space="preserve">Смерть - </w:t>
            </w:r>
            <w:r w:rsidRPr="0090174E">
              <w:rPr>
                <w:szCs w:val="24"/>
              </w:rPr>
              <w:t>ошибка произошла,  и это могло привести / привело к смерти пациента.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rPr>
          <w:trHeight w:val="1225"/>
        </w:trPr>
        <w:tc>
          <w:tcPr>
            <w:tcW w:w="360" w:type="dxa"/>
            <w:vMerge w:val="restart"/>
            <w:textDirection w:val="btLr"/>
            <w:vAlign w:val="center"/>
          </w:tcPr>
          <w:p w:rsidR="00775866" w:rsidRPr="0090174E" w:rsidRDefault="00775866" w:rsidP="006C4A3E">
            <w:pPr>
              <w:ind w:left="113" w:right="113"/>
              <w:jc w:val="both"/>
              <w:rPr>
                <w:rStyle w:val="s0"/>
                <w:b/>
                <w:szCs w:val="24"/>
              </w:rPr>
            </w:pPr>
            <w:r w:rsidRPr="0090174E">
              <w:rPr>
                <w:rStyle w:val="s0"/>
                <w:b/>
                <w:szCs w:val="24"/>
              </w:rPr>
              <w:lastRenderedPageBreak/>
              <w:t>ПД</w:t>
            </w: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Б10.1</w:t>
            </w:r>
          </w:p>
        </w:tc>
        <w:tc>
          <w:tcPr>
            <w:tcW w:w="6300" w:type="dxa"/>
            <w:shd w:val="clear" w:color="auto" w:fill="FFFFFF" w:themeFill="background1"/>
          </w:tcPr>
          <w:p w:rsidR="00775866" w:rsidRPr="0090174E" w:rsidRDefault="00775866" w:rsidP="0090174E">
            <w:pPr>
              <w:ind w:firstLine="34"/>
              <w:rPr>
                <w:rStyle w:val="s0"/>
                <w:szCs w:val="24"/>
              </w:rPr>
            </w:pPr>
            <w:r w:rsidRPr="0090174E">
              <w:rPr>
                <w:rStyle w:val="s0"/>
                <w:szCs w:val="24"/>
              </w:rPr>
              <w:t>ПД: инфицирование  выходного отверстия перитонеального катетера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rPr>
          <w:trHeight w:val="765"/>
        </w:trPr>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Б10.2</w:t>
            </w:r>
          </w:p>
        </w:tc>
        <w:tc>
          <w:tcPr>
            <w:tcW w:w="6300" w:type="dxa"/>
            <w:shd w:val="clear" w:color="auto" w:fill="FFFFFF" w:themeFill="background1"/>
          </w:tcPr>
          <w:p w:rsidR="00775866" w:rsidRPr="0090174E" w:rsidRDefault="00775866" w:rsidP="0090174E">
            <w:pPr>
              <w:ind w:firstLine="34"/>
              <w:rPr>
                <w:rStyle w:val="s0"/>
                <w:szCs w:val="24"/>
              </w:rPr>
            </w:pPr>
            <w:r w:rsidRPr="0090174E">
              <w:rPr>
                <w:rStyle w:val="s0"/>
                <w:szCs w:val="24"/>
              </w:rPr>
              <w:t>ПД: диализный перитонит</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360" w:type="dxa"/>
            <w:vMerge/>
            <w:vAlign w:val="center"/>
          </w:tcPr>
          <w:p w:rsidR="00775866" w:rsidRPr="0090174E" w:rsidRDefault="00775866" w:rsidP="00775866">
            <w:pPr>
              <w:rPr>
                <w:rStyle w:val="s0"/>
                <w:szCs w:val="24"/>
              </w:rPr>
            </w:pPr>
          </w:p>
        </w:tc>
        <w:tc>
          <w:tcPr>
            <w:tcW w:w="900" w:type="dxa"/>
            <w:shd w:val="clear" w:color="auto" w:fill="FFFFFF" w:themeFill="background1"/>
            <w:vAlign w:val="center"/>
          </w:tcPr>
          <w:p w:rsidR="00775866" w:rsidRPr="0090174E" w:rsidRDefault="00775866" w:rsidP="00775866">
            <w:pPr>
              <w:ind w:firstLine="33"/>
              <w:rPr>
                <w:rStyle w:val="s0"/>
                <w:szCs w:val="24"/>
              </w:rPr>
            </w:pPr>
            <w:r w:rsidRPr="0090174E">
              <w:rPr>
                <w:rStyle w:val="s0"/>
                <w:szCs w:val="24"/>
              </w:rPr>
              <w:t>Б10.3</w:t>
            </w:r>
          </w:p>
        </w:tc>
        <w:tc>
          <w:tcPr>
            <w:tcW w:w="6300" w:type="dxa"/>
            <w:shd w:val="clear" w:color="auto" w:fill="FFFFFF" w:themeFill="background1"/>
          </w:tcPr>
          <w:p w:rsidR="00775866" w:rsidRPr="0090174E" w:rsidRDefault="00775866" w:rsidP="0090174E">
            <w:pPr>
              <w:ind w:right="-108" w:firstLine="34"/>
              <w:rPr>
                <w:rStyle w:val="s0"/>
                <w:szCs w:val="24"/>
              </w:rPr>
            </w:pPr>
            <w:r w:rsidRPr="0090174E">
              <w:rPr>
                <w:rStyle w:val="s0"/>
                <w:szCs w:val="24"/>
              </w:rPr>
              <w:t xml:space="preserve">ПД: Механические проблемы при проведении перитонеального диализа (подтекание диализирующего раствора, препятствие оттоку) </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Лечащий /дежурный врач</w:t>
            </w:r>
          </w:p>
        </w:tc>
      </w:tr>
      <w:tr w:rsidR="00775866" w:rsidRPr="007B6544" w:rsidTr="00315312">
        <w:tc>
          <w:tcPr>
            <w:tcW w:w="1260" w:type="dxa"/>
            <w:gridSpan w:val="2"/>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Б11</w:t>
            </w:r>
          </w:p>
        </w:tc>
        <w:tc>
          <w:tcPr>
            <w:tcW w:w="6300" w:type="dxa"/>
            <w:shd w:val="clear" w:color="auto" w:fill="FFFFFF" w:themeFill="background1"/>
          </w:tcPr>
          <w:p w:rsidR="00775866" w:rsidRPr="0090174E" w:rsidRDefault="00775866" w:rsidP="0090174E">
            <w:pPr>
              <w:ind w:firstLine="34"/>
              <w:jc w:val="both"/>
              <w:rPr>
                <w:rStyle w:val="s0"/>
                <w:szCs w:val="24"/>
              </w:rPr>
            </w:pPr>
            <w:r w:rsidRPr="0090174E">
              <w:rPr>
                <w:rStyle w:val="s0"/>
                <w:szCs w:val="24"/>
              </w:rPr>
              <w:t>Падение (в Центре или вблизи него)</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c>
          <w:tcPr>
            <w:tcW w:w="1260" w:type="dxa"/>
            <w:gridSpan w:val="2"/>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Б12</w:t>
            </w:r>
          </w:p>
        </w:tc>
        <w:tc>
          <w:tcPr>
            <w:tcW w:w="6300" w:type="dxa"/>
            <w:shd w:val="clear" w:color="auto" w:fill="FFFFFF" w:themeFill="background1"/>
          </w:tcPr>
          <w:p w:rsidR="00775866" w:rsidRPr="0090174E" w:rsidRDefault="00775866" w:rsidP="0090174E">
            <w:pPr>
              <w:ind w:firstLine="34"/>
              <w:rPr>
                <w:rStyle w:val="s0"/>
                <w:szCs w:val="24"/>
              </w:rPr>
            </w:pPr>
            <w:r w:rsidRPr="0090174E">
              <w:rPr>
                <w:rStyle w:val="s0"/>
                <w:szCs w:val="24"/>
              </w:rPr>
              <w:t>Самоубийство стационарного пациента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Б13</w:t>
            </w:r>
          </w:p>
        </w:tc>
        <w:tc>
          <w:tcPr>
            <w:tcW w:w="6300" w:type="dxa"/>
            <w:shd w:val="clear" w:color="auto" w:fill="FFFFFF" w:themeFill="background1"/>
          </w:tcPr>
          <w:p w:rsidR="00775866" w:rsidRPr="0090174E" w:rsidRDefault="00775866" w:rsidP="0090174E">
            <w:pPr>
              <w:ind w:firstLine="34"/>
              <w:rPr>
                <w:rStyle w:val="s0"/>
                <w:szCs w:val="24"/>
              </w:rPr>
            </w:pPr>
            <w:r w:rsidRPr="0090174E">
              <w:rPr>
                <w:rStyle w:val="s0"/>
                <w:szCs w:val="24"/>
              </w:rPr>
              <w:t>Изнасилование (другим пациентом, персоналом, посетителями).</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4253ED" w:rsidTr="00315312">
        <w:tc>
          <w:tcPr>
            <w:tcW w:w="1260" w:type="dxa"/>
            <w:gridSpan w:val="2"/>
            <w:shd w:val="clear" w:color="auto" w:fill="FDE9D9" w:themeFill="accent6" w:themeFillTint="33"/>
            <w:vAlign w:val="center"/>
          </w:tcPr>
          <w:p w:rsidR="00775866" w:rsidRPr="0090174E" w:rsidRDefault="00775866" w:rsidP="00775866">
            <w:pPr>
              <w:ind w:firstLine="34"/>
              <w:jc w:val="center"/>
              <w:rPr>
                <w:rStyle w:val="s0"/>
                <w:b/>
                <w:szCs w:val="24"/>
              </w:rPr>
            </w:pPr>
            <w:r w:rsidRPr="0090174E">
              <w:rPr>
                <w:szCs w:val="24"/>
              </w:rPr>
              <w:br w:type="page"/>
            </w:r>
            <w:r w:rsidRPr="0090174E">
              <w:rPr>
                <w:szCs w:val="24"/>
              </w:rPr>
              <w:br w:type="page"/>
            </w:r>
            <w:r w:rsidRPr="0090174E">
              <w:rPr>
                <w:rStyle w:val="s0"/>
                <w:b/>
                <w:szCs w:val="24"/>
              </w:rPr>
              <w:t>Код В</w:t>
            </w:r>
          </w:p>
        </w:tc>
        <w:tc>
          <w:tcPr>
            <w:tcW w:w="6300" w:type="dxa"/>
            <w:shd w:val="clear" w:color="auto" w:fill="FDE9D9" w:themeFill="accent6" w:themeFillTint="33"/>
            <w:vAlign w:val="center"/>
          </w:tcPr>
          <w:p w:rsidR="00775866" w:rsidRPr="0090174E" w:rsidRDefault="00775866" w:rsidP="0090174E">
            <w:pPr>
              <w:ind w:firstLine="34"/>
              <w:jc w:val="center"/>
              <w:rPr>
                <w:rStyle w:val="s0"/>
                <w:b/>
                <w:szCs w:val="24"/>
              </w:rPr>
            </w:pPr>
            <w:r w:rsidRPr="0090174E">
              <w:rPr>
                <w:rStyle w:val="s0"/>
                <w:b/>
                <w:szCs w:val="24"/>
              </w:rPr>
              <w:t>Инциденты с посетителями</w:t>
            </w:r>
          </w:p>
        </w:tc>
        <w:tc>
          <w:tcPr>
            <w:tcW w:w="1980" w:type="dxa"/>
            <w:shd w:val="clear" w:color="auto" w:fill="FDE9D9" w:themeFill="accent6" w:themeFillTint="33"/>
            <w:vAlign w:val="center"/>
          </w:tcPr>
          <w:p w:rsidR="00775866" w:rsidRPr="0090174E" w:rsidRDefault="00775866" w:rsidP="00104345">
            <w:pPr>
              <w:ind w:firstLine="34"/>
              <w:jc w:val="center"/>
              <w:rPr>
                <w:b/>
                <w:bCs/>
                <w:szCs w:val="24"/>
              </w:rPr>
            </w:pPr>
            <w:r w:rsidRPr="0090174E">
              <w:rPr>
                <w:b/>
                <w:bCs/>
                <w:szCs w:val="24"/>
              </w:rPr>
              <w:t>Ответственные за</w:t>
            </w:r>
          </w:p>
          <w:p w:rsidR="00775866" w:rsidRPr="0090174E" w:rsidRDefault="00775866" w:rsidP="00104345">
            <w:pPr>
              <w:ind w:firstLine="34"/>
              <w:jc w:val="center"/>
              <w:rPr>
                <w:rStyle w:val="s0"/>
                <w:b/>
                <w:szCs w:val="24"/>
              </w:rPr>
            </w:pPr>
            <w:r w:rsidRPr="0090174E">
              <w:rPr>
                <w:b/>
                <w:bCs/>
                <w:szCs w:val="24"/>
              </w:rPr>
              <w:t>онлайн-отчетность</w:t>
            </w:r>
          </w:p>
        </w:tc>
      </w:tr>
      <w:tr w:rsidR="00775866" w:rsidRPr="007B6544" w:rsidTr="00315312">
        <w:tc>
          <w:tcPr>
            <w:tcW w:w="1260" w:type="dxa"/>
            <w:gridSpan w:val="2"/>
            <w:vAlign w:val="center"/>
          </w:tcPr>
          <w:p w:rsidR="00775866" w:rsidRPr="0090174E" w:rsidRDefault="00775866" w:rsidP="005E3F0B">
            <w:pPr>
              <w:ind w:firstLine="34"/>
              <w:jc w:val="center"/>
              <w:rPr>
                <w:rStyle w:val="s0"/>
                <w:szCs w:val="24"/>
              </w:rPr>
            </w:pPr>
            <w:r w:rsidRPr="0090174E">
              <w:rPr>
                <w:rStyle w:val="s0"/>
                <w:szCs w:val="24"/>
              </w:rPr>
              <w:t>В1</w:t>
            </w:r>
          </w:p>
        </w:tc>
        <w:tc>
          <w:tcPr>
            <w:tcW w:w="6300" w:type="dxa"/>
          </w:tcPr>
          <w:p w:rsidR="00775866" w:rsidRPr="0090174E" w:rsidRDefault="00775866" w:rsidP="0090174E">
            <w:pPr>
              <w:ind w:firstLine="34"/>
              <w:rPr>
                <w:rStyle w:val="s0"/>
                <w:szCs w:val="24"/>
              </w:rPr>
            </w:pPr>
            <w:r w:rsidRPr="0090174E">
              <w:rPr>
                <w:rStyle w:val="s0"/>
                <w:szCs w:val="24"/>
              </w:rPr>
              <w:t>Другие</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c>
          <w:tcPr>
            <w:tcW w:w="1260" w:type="dxa"/>
            <w:gridSpan w:val="2"/>
            <w:vAlign w:val="center"/>
          </w:tcPr>
          <w:p w:rsidR="00775866" w:rsidRPr="0090174E" w:rsidRDefault="00775866" w:rsidP="005E3F0B">
            <w:pPr>
              <w:ind w:firstLine="34"/>
              <w:jc w:val="center"/>
              <w:rPr>
                <w:rStyle w:val="s0"/>
                <w:szCs w:val="24"/>
              </w:rPr>
            </w:pPr>
            <w:r w:rsidRPr="0090174E">
              <w:rPr>
                <w:rStyle w:val="s0"/>
                <w:szCs w:val="24"/>
              </w:rPr>
              <w:t>В2</w:t>
            </w:r>
          </w:p>
        </w:tc>
        <w:tc>
          <w:tcPr>
            <w:tcW w:w="6300" w:type="dxa"/>
          </w:tcPr>
          <w:p w:rsidR="00775866" w:rsidRPr="0090174E" w:rsidRDefault="00775866" w:rsidP="0090174E">
            <w:pPr>
              <w:ind w:firstLine="34"/>
              <w:rPr>
                <w:rStyle w:val="s0"/>
                <w:szCs w:val="24"/>
              </w:rPr>
            </w:pPr>
            <w:r w:rsidRPr="0090174E">
              <w:rPr>
                <w:rStyle w:val="s0"/>
                <w:szCs w:val="24"/>
              </w:rPr>
              <w:t>Конфликты (посетитель- посетитель, посетитель - персонал)</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vAlign w:val="center"/>
          </w:tcPr>
          <w:p w:rsidR="00775866" w:rsidRPr="0090174E" w:rsidRDefault="00775866" w:rsidP="005E3F0B">
            <w:pPr>
              <w:ind w:firstLine="34"/>
              <w:jc w:val="center"/>
              <w:rPr>
                <w:rStyle w:val="s0"/>
                <w:szCs w:val="24"/>
              </w:rPr>
            </w:pPr>
            <w:r w:rsidRPr="0090174E">
              <w:rPr>
                <w:rStyle w:val="s0"/>
                <w:szCs w:val="24"/>
              </w:rPr>
              <w:t>В3</w:t>
            </w:r>
          </w:p>
        </w:tc>
        <w:tc>
          <w:tcPr>
            <w:tcW w:w="6300" w:type="dxa"/>
          </w:tcPr>
          <w:p w:rsidR="00775866" w:rsidRPr="0090174E" w:rsidRDefault="00775866" w:rsidP="0090174E">
            <w:pPr>
              <w:ind w:firstLine="34"/>
              <w:rPr>
                <w:rStyle w:val="s0"/>
                <w:szCs w:val="24"/>
              </w:rPr>
            </w:pPr>
            <w:r w:rsidRPr="0090174E">
              <w:rPr>
                <w:rStyle w:val="s0"/>
                <w:szCs w:val="24"/>
              </w:rPr>
              <w:t>Жалоба (жалобы вот всех посетителей)</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c>
          <w:tcPr>
            <w:tcW w:w="1260" w:type="dxa"/>
            <w:gridSpan w:val="2"/>
            <w:vAlign w:val="center"/>
          </w:tcPr>
          <w:p w:rsidR="00775866" w:rsidRPr="0090174E" w:rsidRDefault="00775866" w:rsidP="005E3F0B">
            <w:pPr>
              <w:ind w:firstLine="34"/>
              <w:jc w:val="center"/>
              <w:rPr>
                <w:rStyle w:val="s0"/>
                <w:szCs w:val="24"/>
              </w:rPr>
            </w:pPr>
            <w:r w:rsidRPr="0090174E">
              <w:rPr>
                <w:rStyle w:val="s0"/>
                <w:szCs w:val="24"/>
              </w:rPr>
              <w:t>В4</w:t>
            </w:r>
          </w:p>
        </w:tc>
        <w:tc>
          <w:tcPr>
            <w:tcW w:w="6300" w:type="dxa"/>
          </w:tcPr>
          <w:p w:rsidR="00775866" w:rsidRPr="0090174E" w:rsidRDefault="00775866" w:rsidP="0090174E">
            <w:pPr>
              <w:ind w:firstLine="34"/>
              <w:rPr>
                <w:rStyle w:val="s0"/>
                <w:szCs w:val="24"/>
              </w:rPr>
            </w:pPr>
            <w:r w:rsidRPr="0090174E">
              <w:rPr>
                <w:rStyle w:val="s0"/>
                <w:szCs w:val="24"/>
              </w:rPr>
              <w:t>Падение</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rPr>
          <w:trHeight w:val="289"/>
        </w:trPr>
        <w:tc>
          <w:tcPr>
            <w:tcW w:w="1260" w:type="dxa"/>
            <w:gridSpan w:val="2"/>
            <w:vAlign w:val="center"/>
          </w:tcPr>
          <w:p w:rsidR="00775866" w:rsidRPr="0090174E" w:rsidRDefault="00775866" w:rsidP="005E3F0B">
            <w:pPr>
              <w:ind w:firstLine="34"/>
              <w:jc w:val="center"/>
              <w:rPr>
                <w:rStyle w:val="s0"/>
                <w:szCs w:val="24"/>
              </w:rPr>
            </w:pPr>
            <w:r w:rsidRPr="0090174E">
              <w:rPr>
                <w:rStyle w:val="s0"/>
                <w:szCs w:val="24"/>
              </w:rPr>
              <w:t>В5</w:t>
            </w:r>
          </w:p>
        </w:tc>
        <w:tc>
          <w:tcPr>
            <w:tcW w:w="6300" w:type="dxa"/>
          </w:tcPr>
          <w:p w:rsidR="00775866" w:rsidRPr="0090174E" w:rsidRDefault="00775866" w:rsidP="0090174E">
            <w:pPr>
              <w:ind w:firstLine="34"/>
              <w:rPr>
                <w:rStyle w:val="s0"/>
                <w:szCs w:val="24"/>
              </w:rPr>
            </w:pPr>
            <w:r w:rsidRPr="0090174E">
              <w:rPr>
                <w:rStyle w:val="s0"/>
                <w:szCs w:val="24"/>
              </w:rPr>
              <w:t>Травмы</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4253ED" w:rsidTr="00992AC5">
        <w:tc>
          <w:tcPr>
            <w:tcW w:w="126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75866" w:rsidRPr="0090174E" w:rsidRDefault="00775866" w:rsidP="00992AC5">
            <w:pPr>
              <w:ind w:firstLine="34"/>
              <w:jc w:val="center"/>
              <w:rPr>
                <w:rStyle w:val="s0"/>
                <w:b/>
                <w:szCs w:val="24"/>
              </w:rPr>
            </w:pPr>
            <w:r w:rsidRPr="0090174E">
              <w:rPr>
                <w:rStyle w:val="s0"/>
                <w:b/>
                <w:szCs w:val="24"/>
              </w:rPr>
              <w:t>Код Г</w:t>
            </w:r>
          </w:p>
        </w:tc>
        <w:tc>
          <w:tcPr>
            <w:tcW w:w="63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75866" w:rsidRPr="0090174E" w:rsidRDefault="00775866" w:rsidP="00992AC5">
            <w:pPr>
              <w:ind w:firstLine="34"/>
              <w:jc w:val="center"/>
              <w:rPr>
                <w:rStyle w:val="s0"/>
                <w:b/>
                <w:szCs w:val="24"/>
              </w:rPr>
            </w:pPr>
            <w:r w:rsidRPr="0090174E">
              <w:rPr>
                <w:rStyle w:val="s0"/>
                <w:b/>
                <w:szCs w:val="24"/>
              </w:rPr>
              <w:t>Инциденты в Центре, связанные с инфраструктурой, оборудованием, внешними сервисами</w:t>
            </w:r>
          </w:p>
        </w:tc>
        <w:tc>
          <w:tcPr>
            <w:tcW w:w="1980" w:type="dxa"/>
            <w:shd w:val="clear" w:color="auto" w:fill="E5B8B7" w:themeFill="accent2" w:themeFillTint="66"/>
            <w:vAlign w:val="center"/>
          </w:tcPr>
          <w:p w:rsidR="00775866" w:rsidRPr="0090174E" w:rsidRDefault="00775866" w:rsidP="00992AC5">
            <w:pPr>
              <w:ind w:firstLine="34"/>
              <w:jc w:val="center"/>
              <w:rPr>
                <w:rStyle w:val="s0"/>
                <w:b/>
                <w:szCs w:val="24"/>
              </w:rPr>
            </w:pP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Г1</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Другие</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rPr>
          <w:trHeight w:val="657"/>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Г2</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Незначительные нарушения в работе диализного аппарата, не влияющие на производственный процесс.</w:t>
            </w:r>
          </w:p>
        </w:tc>
        <w:tc>
          <w:tcPr>
            <w:tcW w:w="1980" w:type="dxa"/>
            <w:vMerge w:val="restart"/>
            <w:vAlign w:val="center"/>
          </w:tcPr>
          <w:p w:rsidR="00775866" w:rsidRPr="0090174E" w:rsidRDefault="00775866" w:rsidP="00104345">
            <w:pPr>
              <w:ind w:firstLine="34"/>
              <w:jc w:val="center"/>
              <w:rPr>
                <w:rStyle w:val="s0"/>
                <w:szCs w:val="24"/>
              </w:rPr>
            </w:pPr>
            <w:r w:rsidRPr="0090174E">
              <w:rPr>
                <w:rStyle w:val="s0"/>
                <w:szCs w:val="24"/>
              </w:rPr>
              <w:t>Лицо, ответств</w:t>
            </w:r>
            <w:r w:rsidR="00104345">
              <w:rPr>
                <w:rStyle w:val="s0"/>
                <w:szCs w:val="24"/>
              </w:rPr>
              <w:t>енное за подачу заявки в Tedeco</w:t>
            </w:r>
          </w:p>
        </w:tc>
      </w:tr>
      <w:tr w:rsidR="00775866" w:rsidRPr="00F4158C"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Г3</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Серьёзные нарушения в работе диализного аппарата, требующие его замены/ прекращения текущей процедуры</w:t>
            </w:r>
          </w:p>
        </w:tc>
        <w:tc>
          <w:tcPr>
            <w:tcW w:w="1980" w:type="dxa"/>
            <w:vMerge/>
            <w:shd w:val="clear" w:color="auto" w:fill="FFFFFF" w:themeFill="background1"/>
            <w:vAlign w:val="center"/>
          </w:tcPr>
          <w:p w:rsidR="00775866" w:rsidRPr="0090174E" w:rsidRDefault="00775866" w:rsidP="00104345">
            <w:pPr>
              <w:ind w:firstLine="34"/>
              <w:jc w:val="center"/>
              <w:rPr>
                <w:rStyle w:val="s0"/>
                <w:szCs w:val="24"/>
              </w:rPr>
            </w:pPr>
          </w:p>
        </w:tc>
      </w:tr>
      <w:tr w:rsidR="00775866" w:rsidRPr="00F4158C"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Г4</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Проблемы, связанные с установкой водоподготовки</w:t>
            </w:r>
          </w:p>
        </w:tc>
        <w:tc>
          <w:tcPr>
            <w:tcW w:w="1980" w:type="dxa"/>
            <w:vMerge/>
            <w:shd w:val="clear" w:color="auto" w:fill="FFFFFF" w:themeFill="background1"/>
            <w:vAlign w:val="center"/>
          </w:tcPr>
          <w:p w:rsidR="00775866" w:rsidRPr="0090174E" w:rsidRDefault="00775866" w:rsidP="00104345">
            <w:pPr>
              <w:ind w:firstLine="34"/>
              <w:jc w:val="center"/>
              <w:rPr>
                <w:rStyle w:val="s0"/>
                <w:szCs w:val="24"/>
              </w:rPr>
            </w:pP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Г5</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Проблемы с водоснабжением</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Г6</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Проблемы с энергообеспечением</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Г7</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 xml:space="preserve">Несоответствующая температура в помещениях Центра </w:t>
            </w:r>
          </w:p>
          <w:p w:rsidR="00775866" w:rsidRPr="0090174E" w:rsidRDefault="00775866" w:rsidP="00775866">
            <w:pPr>
              <w:ind w:firstLine="34"/>
              <w:jc w:val="both"/>
              <w:rPr>
                <w:rStyle w:val="s0"/>
                <w:szCs w:val="24"/>
              </w:rPr>
            </w:pPr>
            <w:r w:rsidRPr="0090174E">
              <w:rPr>
                <w:rStyle w:val="s0"/>
                <w:szCs w:val="24"/>
              </w:rPr>
              <w:t>( &gt;25 *C;  &lt; 18 *C)</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Администратор</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Г8</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 xml:space="preserve">Повреждение  здания и коммуникаций Центра </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Г9</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Затопление помещений Центра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lastRenderedPageBreak/>
              <w:t>Г10</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Пожар в здании Центра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7B6544" w:rsidTr="00315312">
        <w:trPr>
          <w:trHeight w:val="475"/>
        </w:trPr>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Г11</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firstLine="34"/>
              <w:jc w:val="both"/>
              <w:rPr>
                <w:rStyle w:val="s0"/>
                <w:szCs w:val="24"/>
              </w:rPr>
            </w:pPr>
            <w:r w:rsidRPr="0090174E">
              <w:rPr>
                <w:rStyle w:val="s0"/>
                <w:szCs w:val="24"/>
              </w:rPr>
              <w:t>Разлив высокотоксичных веществ (разбитый ртутный градусник, кварцевая лампа).</w:t>
            </w:r>
          </w:p>
        </w:tc>
        <w:tc>
          <w:tcPr>
            <w:tcW w:w="1980" w:type="dxa"/>
            <w:shd w:val="clear" w:color="auto" w:fill="FFFFFF" w:themeFill="background1"/>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5866" w:rsidRPr="0090174E" w:rsidRDefault="00775866" w:rsidP="005E3F0B">
            <w:pPr>
              <w:ind w:firstLine="34"/>
              <w:jc w:val="center"/>
              <w:rPr>
                <w:rStyle w:val="s0"/>
                <w:szCs w:val="24"/>
              </w:rPr>
            </w:pPr>
            <w:r w:rsidRPr="0090174E">
              <w:rPr>
                <w:rStyle w:val="s0"/>
                <w:szCs w:val="24"/>
              </w:rPr>
              <w:t>Г12</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tcPr>
          <w:p w:rsidR="00775866" w:rsidRPr="0090174E" w:rsidRDefault="00775866" w:rsidP="00775866">
            <w:pPr>
              <w:ind w:left="34" w:firstLine="34"/>
              <w:jc w:val="both"/>
              <w:rPr>
                <w:rStyle w:val="s0"/>
                <w:szCs w:val="24"/>
              </w:rPr>
            </w:pPr>
            <w:r w:rsidRPr="0090174E">
              <w:rPr>
                <w:rStyle w:val="s0"/>
                <w:szCs w:val="24"/>
              </w:rPr>
              <w:t>Проблемы, связанные с внешними сервисами, т.е. поставкой продуктов питания, прачечной, лабораторией, ЦСО</w:t>
            </w:r>
          </w:p>
        </w:tc>
        <w:tc>
          <w:tcPr>
            <w:tcW w:w="1980" w:type="dxa"/>
            <w:shd w:val="clear" w:color="auto" w:fill="FFFFFF" w:themeFill="background1"/>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Г13</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Сбои в работе программного обеспечения</w:t>
            </w:r>
          </w:p>
        </w:tc>
        <w:tc>
          <w:tcPr>
            <w:tcW w:w="1980" w:type="dxa"/>
            <w:vAlign w:val="center"/>
          </w:tcPr>
          <w:p w:rsidR="00775866" w:rsidRPr="0090174E" w:rsidRDefault="00775866" w:rsidP="0090174E">
            <w:pPr>
              <w:ind w:firstLine="34"/>
              <w:jc w:val="both"/>
              <w:rPr>
                <w:rStyle w:val="s0"/>
                <w:szCs w:val="24"/>
              </w:rPr>
            </w:pPr>
            <w:r w:rsidRPr="0090174E">
              <w:rPr>
                <w:rStyle w:val="s0"/>
                <w:szCs w:val="24"/>
              </w:rPr>
              <w:t>Администратор</w:t>
            </w:r>
          </w:p>
        </w:tc>
      </w:tr>
      <w:tr w:rsidR="00775866"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Г14</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Кража (у пациента, у персонала, у посетителя) / хищение имущества ТОО «</w:t>
            </w:r>
            <w:r w:rsidRPr="0090174E">
              <w:rPr>
                <w:rStyle w:val="s0"/>
                <w:szCs w:val="24"/>
                <w:lang w:val="en-US"/>
              </w:rPr>
              <w:t>B</w:t>
            </w:r>
            <w:r w:rsidRPr="0090174E">
              <w:rPr>
                <w:rStyle w:val="s0"/>
                <w:szCs w:val="24"/>
              </w:rPr>
              <w:t>.</w:t>
            </w:r>
            <w:r w:rsidRPr="0090174E">
              <w:rPr>
                <w:rStyle w:val="s0"/>
                <w:szCs w:val="24"/>
                <w:lang w:val="en-US"/>
              </w:rPr>
              <w:t>B</w:t>
            </w:r>
            <w:r w:rsidRPr="0090174E">
              <w:rPr>
                <w:rStyle w:val="s0"/>
                <w:szCs w:val="24"/>
              </w:rPr>
              <w:t>.</w:t>
            </w:r>
            <w:r w:rsidRPr="0090174E">
              <w:rPr>
                <w:rStyle w:val="s0"/>
                <w:szCs w:val="24"/>
                <w:lang w:val="en-US"/>
              </w:rPr>
              <w:t>NURA</w:t>
            </w:r>
            <w:r w:rsidRPr="0090174E">
              <w:rPr>
                <w:rStyle w:val="s0"/>
                <w:szCs w:val="24"/>
              </w:rPr>
              <w:t>».</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Заведующий Центром</w:t>
            </w:r>
          </w:p>
        </w:tc>
      </w:tr>
      <w:tr w:rsidR="00775866" w:rsidRPr="004253ED" w:rsidTr="00713829">
        <w:tc>
          <w:tcPr>
            <w:tcW w:w="126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5866" w:rsidRPr="0090174E" w:rsidRDefault="00775866" w:rsidP="00775866">
            <w:pPr>
              <w:ind w:firstLine="34"/>
              <w:jc w:val="center"/>
              <w:rPr>
                <w:rStyle w:val="s0"/>
                <w:b/>
                <w:szCs w:val="24"/>
              </w:rPr>
            </w:pPr>
            <w:r w:rsidRPr="0090174E">
              <w:rPr>
                <w:rStyle w:val="s0"/>
                <w:b/>
                <w:szCs w:val="24"/>
              </w:rPr>
              <w:t>Код Д</w:t>
            </w:r>
          </w:p>
        </w:tc>
        <w:tc>
          <w:tcPr>
            <w:tcW w:w="630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5866" w:rsidRPr="0090174E" w:rsidRDefault="00775866" w:rsidP="00775866">
            <w:pPr>
              <w:ind w:firstLine="34"/>
              <w:jc w:val="both"/>
              <w:rPr>
                <w:rStyle w:val="s0"/>
                <w:b/>
                <w:szCs w:val="24"/>
              </w:rPr>
            </w:pPr>
            <w:r w:rsidRPr="0090174E">
              <w:rPr>
                <w:rStyle w:val="s0"/>
                <w:b/>
                <w:szCs w:val="24"/>
              </w:rPr>
              <w:t>Инциденты с расходными материалами</w:t>
            </w:r>
          </w:p>
        </w:tc>
        <w:tc>
          <w:tcPr>
            <w:tcW w:w="1980" w:type="dxa"/>
            <w:shd w:val="clear" w:color="auto" w:fill="CCC0D9" w:themeFill="accent4" w:themeFillTint="66"/>
            <w:vAlign w:val="center"/>
          </w:tcPr>
          <w:p w:rsidR="00775866" w:rsidRPr="0090174E" w:rsidRDefault="00775866" w:rsidP="00104345">
            <w:pPr>
              <w:ind w:firstLine="34"/>
              <w:jc w:val="center"/>
              <w:rPr>
                <w:rStyle w:val="s0"/>
                <w:b/>
                <w:szCs w:val="24"/>
              </w:rPr>
            </w:pP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Д1</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Другие</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Д2</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Истечение срока годности ЛС или ИМН, непригодность к медицинскому применению.</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Д3</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CA29FC">
            <w:pPr>
              <w:ind w:firstLine="34"/>
              <w:jc w:val="both"/>
              <w:rPr>
                <w:rStyle w:val="s0"/>
                <w:szCs w:val="24"/>
              </w:rPr>
            </w:pPr>
            <w:r w:rsidRPr="0090174E">
              <w:rPr>
                <w:rStyle w:val="s0"/>
                <w:szCs w:val="24"/>
              </w:rPr>
              <w:t>Повреждения при  транспортировке / заводской брак  диализатора.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Д4</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szCs w:val="24"/>
              </w:rPr>
            </w:pPr>
            <w:r w:rsidRPr="0090174E">
              <w:rPr>
                <w:rStyle w:val="s0"/>
                <w:szCs w:val="24"/>
              </w:rPr>
              <w:t>Повреждения при  транспортировке / заводской брак  кровопроводящих магистралей.</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rPr>
          <w:trHeight w:val="313"/>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Д5</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szCs w:val="24"/>
              </w:rPr>
            </w:pPr>
            <w:r w:rsidRPr="0090174E">
              <w:rPr>
                <w:rStyle w:val="s0"/>
                <w:szCs w:val="24"/>
              </w:rPr>
              <w:t>Повреждения при  транспортировке / заводской брак  картриджей, канистр.</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rPr>
          <w:trHeight w:val="313"/>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Д6</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Повреждения при  транспортировке / заводской брак  других ИМН.</w:t>
            </w:r>
          </w:p>
        </w:tc>
        <w:tc>
          <w:tcPr>
            <w:tcW w:w="1980" w:type="dxa"/>
          </w:tcPr>
          <w:p w:rsidR="00775866" w:rsidRPr="0090174E" w:rsidRDefault="00775866" w:rsidP="00104345">
            <w:pPr>
              <w:ind w:firstLine="34"/>
              <w:jc w:val="center"/>
              <w:rPr>
                <w:szCs w:val="24"/>
              </w:rPr>
            </w:pPr>
            <w:r w:rsidRPr="0090174E">
              <w:rPr>
                <w:rStyle w:val="s0"/>
                <w:szCs w:val="24"/>
              </w:rPr>
              <w:t>Старшая медсестра</w:t>
            </w:r>
          </w:p>
        </w:tc>
      </w:tr>
      <w:tr w:rsidR="00775866" w:rsidRPr="007B6544" w:rsidTr="00315312">
        <w:trPr>
          <w:trHeight w:val="313"/>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Д7</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Повреждения при  транспортировке / заводской брак  ЛС.</w:t>
            </w:r>
          </w:p>
        </w:tc>
        <w:tc>
          <w:tcPr>
            <w:tcW w:w="1980" w:type="dxa"/>
          </w:tcPr>
          <w:p w:rsidR="00775866" w:rsidRPr="0090174E" w:rsidRDefault="00775866" w:rsidP="00104345">
            <w:pPr>
              <w:ind w:firstLine="34"/>
              <w:jc w:val="center"/>
              <w:rPr>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Д8</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right="-108" w:firstLine="34"/>
              <w:jc w:val="both"/>
              <w:rPr>
                <w:rStyle w:val="s0"/>
                <w:szCs w:val="24"/>
              </w:rPr>
            </w:pPr>
            <w:r w:rsidRPr="0090174E">
              <w:rPr>
                <w:rStyle w:val="s0"/>
                <w:szCs w:val="24"/>
              </w:rPr>
              <w:t>Проблемы с поставкой расходных материалов – ошибочная /неполная/ несвоевременная поставка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35479A" w:rsidTr="00315312">
        <w:trPr>
          <w:trHeight w:val="394"/>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Д9</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Замена диализатора и/или кровопроводящих магистралей в связи с тромбозом (с указанием приблизительного объема кровопотери).</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rPr>
          <w:trHeight w:val="271"/>
        </w:trPr>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Д10</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Повреждения/ брак расходных материалов для  перитонеального диализа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r w:rsidR="00775866" w:rsidRPr="007B6544" w:rsidTr="00315312">
        <w:tc>
          <w:tcPr>
            <w:tcW w:w="1260" w:type="dxa"/>
            <w:gridSpan w:val="2"/>
            <w:tcBorders>
              <w:top w:val="single" w:sz="4" w:space="0" w:color="auto"/>
              <w:left w:val="single" w:sz="4" w:space="0" w:color="auto"/>
              <w:bottom w:val="single" w:sz="4" w:space="0" w:color="auto"/>
              <w:right w:val="single" w:sz="4" w:space="0" w:color="auto"/>
            </w:tcBorders>
            <w:vAlign w:val="center"/>
          </w:tcPr>
          <w:p w:rsidR="00775866" w:rsidRPr="0090174E" w:rsidRDefault="00775866" w:rsidP="005E3F0B">
            <w:pPr>
              <w:ind w:firstLine="34"/>
              <w:jc w:val="center"/>
              <w:rPr>
                <w:rStyle w:val="s0"/>
                <w:szCs w:val="24"/>
              </w:rPr>
            </w:pPr>
            <w:r w:rsidRPr="0090174E">
              <w:rPr>
                <w:rStyle w:val="s0"/>
                <w:szCs w:val="24"/>
              </w:rPr>
              <w:t>Д11</w:t>
            </w:r>
          </w:p>
        </w:tc>
        <w:tc>
          <w:tcPr>
            <w:tcW w:w="6300" w:type="dxa"/>
            <w:tcBorders>
              <w:top w:val="single" w:sz="4" w:space="0" w:color="auto"/>
              <w:left w:val="single" w:sz="4" w:space="0" w:color="auto"/>
              <w:bottom w:val="single" w:sz="4" w:space="0" w:color="auto"/>
              <w:right w:val="single" w:sz="4" w:space="0" w:color="auto"/>
            </w:tcBorders>
          </w:tcPr>
          <w:p w:rsidR="00775866" w:rsidRPr="0090174E" w:rsidRDefault="00775866" w:rsidP="00775866">
            <w:pPr>
              <w:ind w:firstLine="34"/>
              <w:jc w:val="both"/>
              <w:rPr>
                <w:rStyle w:val="s0"/>
                <w:szCs w:val="24"/>
              </w:rPr>
            </w:pPr>
            <w:r w:rsidRPr="0090174E">
              <w:rPr>
                <w:rStyle w:val="s0"/>
                <w:szCs w:val="24"/>
              </w:rPr>
              <w:t>Проблемы с поставкой расходных материалов для проведения  перитонеального диализа</w:t>
            </w:r>
          </w:p>
        </w:tc>
        <w:tc>
          <w:tcPr>
            <w:tcW w:w="1980" w:type="dxa"/>
            <w:vAlign w:val="center"/>
          </w:tcPr>
          <w:p w:rsidR="00775866" w:rsidRPr="0090174E" w:rsidRDefault="00775866" w:rsidP="00104345">
            <w:pPr>
              <w:ind w:firstLine="34"/>
              <w:jc w:val="center"/>
              <w:rPr>
                <w:rStyle w:val="s0"/>
                <w:szCs w:val="24"/>
              </w:rPr>
            </w:pPr>
            <w:r w:rsidRPr="0090174E">
              <w:rPr>
                <w:rStyle w:val="s0"/>
                <w:szCs w:val="24"/>
              </w:rPr>
              <w:t>Старшая медсестра</w:t>
            </w:r>
          </w:p>
        </w:tc>
      </w:tr>
    </w:tbl>
    <w:p w:rsidR="00713829" w:rsidRDefault="00713829" w:rsidP="00B522C3">
      <w:pPr>
        <w:ind w:left="6937" w:firstLine="851"/>
        <w:rPr>
          <w:sz w:val="28"/>
          <w:szCs w:val="28"/>
        </w:rPr>
      </w:pPr>
    </w:p>
    <w:p w:rsidR="00713829" w:rsidRDefault="00713829" w:rsidP="00B522C3">
      <w:pPr>
        <w:ind w:left="6937" w:firstLine="851"/>
        <w:rPr>
          <w:sz w:val="28"/>
          <w:szCs w:val="28"/>
        </w:rPr>
      </w:pPr>
    </w:p>
    <w:p w:rsidR="00713829" w:rsidRDefault="00713829" w:rsidP="00B522C3">
      <w:pPr>
        <w:ind w:left="6937" w:firstLine="851"/>
        <w:rPr>
          <w:sz w:val="28"/>
          <w:szCs w:val="28"/>
        </w:rPr>
      </w:pPr>
    </w:p>
    <w:p w:rsidR="00713829" w:rsidRDefault="00713829" w:rsidP="00B522C3">
      <w:pPr>
        <w:ind w:left="6937" w:firstLine="851"/>
        <w:rPr>
          <w:sz w:val="28"/>
          <w:szCs w:val="28"/>
        </w:rPr>
      </w:pPr>
    </w:p>
    <w:p w:rsidR="00713829" w:rsidRDefault="00713829" w:rsidP="00B522C3">
      <w:pPr>
        <w:ind w:left="6937" w:firstLine="851"/>
        <w:rPr>
          <w:sz w:val="28"/>
          <w:szCs w:val="28"/>
        </w:rPr>
      </w:pPr>
    </w:p>
    <w:p w:rsidR="00713829" w:rsidRDefault="00713829" w:rsidP="00B522C3">
      <w:pPr>
        <w:ind w:left="6937" w:firstLine="851"/>
        <w:rPr>
          <w:sz w:val="28"/>
          <w:szCs w:val="28"/>
        </w:rPr>
      </w:pPr>
    </w:p>
    <w:p w:rsidR="006C32F7" w:rsidRDefault="006C32F7" w:rsidP="00D07965">
      <w:pPr>
        <w:ind w:firstLine="0"/>
        <w:rPr>
          <w:sz w:val="28"/>
          <w:szCs w:val="28"/>
        </w:rPr>
      </w:pPr>
    </w:p>
    <w:p w:rsidR="00713829" w:rsidRDefault="00713829" w:rsidP="00E26127">
      <w:pPr>
        <w:ind w:firstLine="0"/>
        <w:rPr>
          <w:sz w:val="28"/>
          <w:szCs w:val="28"/>
        </w:rPr>
      </w:pPr>
    </w:p>
    <w:p w:rsidR="00B522C3" w:rsidRPr="00B522C3" w:rsidRDefault="00175CBE" w:rsidP="00B522C3">
      <w:pPr>
        <w:ind w:left="6937" w:firstLine="851"/>
        <w:rPr>
          <w:sz w:val="28"/>
          <w:szCs w:val="28"/>
        </w:rPr>
      </w:pPr>
      <w:r>
        <w:rPr>
          <w:b/>
          <w:noProof/>
          <w:sz w:val="22"/>
          <w:lang w:eastAsia="ru-RU"/>
        </w:rPr>
        <w:lastRenderedPageBreak/>
        <w:drawing>
          <wp:anchor distT="0" distB="0" distL="114300" distR="114300" simplePos="0" relativeHeight="251714560" behindDoc="0" locked="0" layoutInCell="1" allowOverlap="1" wp14:anchorId="12523AC6" wp14:editId="77A56E1B">
            <wp:simplePos x="0" y="0"/>
            <wp:positionH relativeFrom="column">
              <wp:posOffset>-112395</wp:posOffset>
            </wp:positionH>
            <wp:positionV relativeFrom="paragraph">
              <wp:posOffset>224790</wp:posOffset>
            </wp:positionV>
            <wp:extent cx="6171565" cy="8968105"/>
            <wp:effectExtent l="0" t="0" r="635"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MERP индекс обозначения медикаментозных ошибок_на русском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8478" cy="8978151"/>
                    </a:xfrm>
                    <a:prstGeom prst="rect">
                      <a:avLst/>
                    </a:prstGeom>
                  </pic:spPr>
                </pic:pic>
              </a:graphicData>
            </a:graphic>
            <wp14:sizeRelH relativeFrom="page">
              <wp14:pctWidth>0</wp14:pctWidth>
            </wp14:sizeRelH>
            <wp14:sizeRelV relativeFrom="page">
              <wp14:pctHeight>0</wp14:pctHeight>
            </wp14:sizeRelV>
          </wp:anchor>
        </w:drawing>
      </w:r>
      <w:r w:rsidR="00B522C3" w:rsidRPr="00B522C3">
        <w:rPr>
          <w:sz w:val="28"/>
          <w:szCs w:val="28"/>
        </w:rPr>
        <w:t xml:space="preserve">Приложение </w:t>
      </w:r>
      <w:r w:rsidR="00B522C3">
        <w:rPr>
          <w:sz w:val="28"/>
          <w:szCs w:val="28"/>
        </w:rPr>
        <w:t>4</w:t>
      </w:r>
    </w:p>
    <w:p w:rsidR="00775866" w:rsidRDefault="00775866" w:rsidP="00775866">
      <w:pPr>
        <w:ind w:left="-851"/>
        <w:rPr>
          <w:b/>
          <w:sz w:val="22"/>
        </w:rPr>
      </w:pPr>
    </w:p>
    <w:p w:rsidR="00775866" w:rsidRDefault="00775866" w:rsidP="00775866">
      <w:pPr>
        <w:ind w:left="-851"/>
        <w:rPr>
          <w:b/>
          <w:sz w:val="22"/>
        </w:rPr>
      </w:pPr>
    </w:p>
    <w:p w:rsidR="00775866" w:rsidRDefault="00775866" w:rsidP="00775866">
      <w:pPr>
        <w:ind w:left="-851"/>
        <w:rPr>
          <w:b/>
          <w:sz w:val="22"/>
        </w:rPr>
      </w:pPr>
    </w:p>
    <w:p w:rsidR="00775866" w:rsidRDefault="00775866" w:rsidP="00775866">
      <w:pPr>
        <w:ind w:left="-851"/>
        <w:rPr>
          <w:b/>
          <w:sz w:val="22"/>
        </w:rPr>
      </w:pPr>
    </w:p>
    <w:p w:rsidR="00775866" w:rsidRDefault="00775866" w:rsidP="00775866">
      <w:pPr>
        <w:ind w:left="-851"/>
        <w:rPr>
          <w:b/>
          <w:sz w:val="22"/>
        </w:rPr>
      </w:pPr>
    </w:p>
    <w:p w:rsidR="00775866" w:rsidRDefault="00775866" w:rsidP="00775866">
      <w:pPr>
        <w:ind w:left="-851"/>
        <w:rPr>
          <w:b/>
          <w:sz w:val="22"/>
        </w:rPr>
      </w:pPr>
    </w:p>
    <w:p w:rsidR="00775866" w:rsidRDefault="00775866" w:rsidP="00775866">
      <w:pPr>
        <w:spacing w:after="200"/>
        <w:rPr>
          <w:sz w:val="22"/>
        </w:rPr>
      </w:pPr>
      <w:r>
        <w:rPr>
          <w:sz w:val="22"/>
        </w:rPr>
        <w:br w:type="page"/>
      </w:r>
    </w:p>
    <w:p w:rsidR="00775866" w:rsidRPr="00B522C3" w:rsidRDefault="00DF0E23" w:rsidP="00DF0E23">
      <w:pPr>
        <w:ind w:right="-832"/>
        <w:rPr>
          <w:b/>
          <w:sz w:val="28"/>
          <w:szCs w:val="28"/>
        </w:rPr>
      </w:pPr>
      <w:r>
        <w:rPr>
          <w:b/>
          <w:sz w:val="28"/>
          <w:szCs w:val="28"/>
        </w:rPr>
        <w:lastRenderedPageBreak/>
        <w:t xml:space="preserve">                                                                                                   </w:t>
      </w:r>
      <w:r w:rsidR="00775866" w:rsidRPr="00B522C3">
        <w:rPr>
          <w:b/>
          <w:sz w:val="28"/>
          <w:szCs w:val="28"/>
        </w:rPr>
        <w:t xml:space="preserve">Приложение </w:t>
      </w:r>
      <w:r w:rsidR="00B522C3" w:rsidRPr="00B522C3">
        <w:rPr>
          <w:b/>
          <w:sz w:val="28"/>
          <w:szCs w:val="28"/>
        </w:rPr>
        <w:t>5</w:t>
      </w:r>
    </w:p>
    <w:p w:rsidR="00775866" w:rsidRPr="00B522C3" w:rsidRDefault="00775866" w:rsidP="00B522C3">
      <w:pPr>
        <w:ind w:left="6229" w:right="-832" w:firstLine="1559"/>
        <w:jc w:val="center"/>
        <w:rPr>
          <w:b/>
          <w:sz w:val="28"/>
          <w:szCs w:val="28"/>
        </w:rPr>
      </w:pPr>
    </w:p>
    <w:p w:rsidR="00775866" w:rsidRPr="00B522C3" w:rsidRDefault="00775866" w:rsidP="009661A8">
      <w:pPr>
        <w:ind w:right="1"/>
        <w:jc w:val="center"/>
        <w:rPr>
          <w:b/>
          <w:sz w:val="28"/>
          <w:szCs w:val="28"/>
        </w:rPr>
      </w:pPr>
      <w:r w:rsidRPr="00B522C3">
        <w:rPr>
          <w:b/>
          <w:sz w:val="28"/>
          <w:szCs w:val="28"/>
        </w:rPr>
        <w:t xml:space="preserve">Блок-схема «Выбор корректного индекса в классификации медикаментозных ошибок </w:t>
      </w:r>
      <w:r w:rsidRPr="00B522C3">
        <w:rPr>
          <w:b/>
          <w:sz w:val="28"/>
          <w:szCs w:val="28"/>
          <w:lang w:val="en-US"/>
        </w:rPr>
        <w:t>NCC</w:t>
      </w:r>
      <w:r w:rsidRPr="00B522C3">
        <w:rPr>
          <w:b/>
          <w:sz w:val="28"/>
          <w:szCs w:val="28"/>
        </w:rPr>
        <w:t xml:space="preserve"> </w:t>
      </w:r>
      <w:r w:rsidRPr="00B522C3">
        <w:rPr>
          <w:b/>
          <w:sz w:val="28"/>
          <w:szCs w:val="28"/>
          <w:lang w:val="en-US"/>
        </w:rPr>
        <w:t>MERP</w:t>
      </w:r>
      <w:r w:rsidR="00175CBE">
        <w:rPr>
          <w:b/>
          <w:sz w:val="28"/>
          <w:szCs w:val="28"/>
        </w:rPr>
        <w:t>»</w:t>
      </w:r>
    </w:p>
    <w:p w:rsidR="00775866" w:rsidRDefault="00775866" w:rsidP="00775866">
      <w:pPr>
        <w:spacing w:after="200"/>
        <w:rPr>
          <w:sz w:val="22"/>
        </w:rPr>
      </w:pPr>
      <w:r>
        <w:rPr>
          <w:noProof/>
          <w:sz w:val="22"/>
          <w:lang w:eastAsia="ru-RU"/>
        </w:rPr>
        <w:drawing>
          <wp:anchor distT="0" distB="0" distL="114300" distR="114300" simplePos="0" relativeHeight="251715584" behindDoc="1" locked="0" layoutInCell="1" allowOverlap="1" wp14:anchorId="207DFA25" wp14:editId="1BF22C7E">
            <wp:simplePos x="0" y="0"/>
            <wp:positionH relativeFrom="column">
              <wp:posOffset>-228839</wp:posOffset>
            </wp:positionH>
            <wp:positionV relativeFrom="paragraph">
              <wp:posOffset>-2738</wp:posOffset>
            </wp:positionV>
            <wp:extent cx="6398260" cy="8281233"/>
            <wp:effectExtent l="0" t="0" r="254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MERP INDEX algoritmColor2001-06-12_на русском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1043" cy="8297778"/>
                    </a:xfrm>
                    <a:prstGeom prst="rect">
                      <a:avLst/>
                    </a:prstGeom>
                  </pic:spPr>
                </pic:pic>
              </a:graphicData>
            </a:graphic>
            <wp14:sizeRelH relativeFrom="page">
              <wp14:pctWidth>0</wp14:pctWidth>
            </wp14:sizeRelH>
            <wp14:sizeRelV relativeFrom="page">
              <wp14:pctHeight>0</wp14:pctHeight>
            </wp14:sizeRelV>
          </wp:anchor>
        </w:drawing>
      </w:r>
      <w:r>
        <w:rPr>
          <w:sz w:val="22"/>
        </w:rPr>
        <w:br w:type="page"/>
      </w:r>
    </w:p>
    <w:p w:rsidR="00775866" w:rsidRPr="00B522C3" w:rsidRDefault="005C0582" w:rsidP="005C0582">
      <w:pPr>
        <w:ind w:left="-851" w:right="-155"/>
        <w:jc w:val="center"/>
        <w:rPr>
          <w:sz w:val="28"/>
          <w:szCs w:val="28"/>
        </w:rPr>
      </w:pPr>
      <w:r>
        <w:rPr>
          <w:sz w:val="28"/>
          <w:szCs w:val="28"/>
        </w:rPr>
        <w:lastRenderedPageBreak/>
        <w:t xml:space="preserve">                                                                                                            </w:t>
      </w:r>
      <w:r w:rsidR="00775866" w:rsidRPr="00B522C3">
        <w:rPr>
          <w:sz w:val="28"/>
          <w:szCs w:val="28"/>
        </w:rPr>
        <w:t xml:space="preserve">Приложение </w:t>
      </w:r>
      <w:r w:rsidR="00B522C3" w:rsidRPr="00B522C3">
        <w:rPr>
          <w:sz w:val="28"/>
          <w:szCs w:val="28"/>
        </w:rPr>
        <w:t>6</w:t>
      </w:r>
    </w:p>
    <w:p w:rsidR="00775866" w:rsidRPr="00B522C3" w:rsidRDefault="00775866" w:rsidP="00B522C3">
      <w:pPr>
        <w:ind w:left="-851" w:right="-155"/>
        <w:jc w:val="center"/>
        <w:rPr>
          <w:b/>
          <w:sz w:val="28"/>
          <w:szCs w:val="28"/>
        </w:rPr>
      </w:pPr>
      <w:r w:rsidRPr="00B522C3">
        <w:rPr>
          <w:b/>
          <w:sz w:val="28"/>
          <w:szCs w:val="28"/>
        </w:rPr>
        <w:t>Блок-схема «Процесс отчетности об инцидентах/ неблагоприятных событиях»</w:t>
      </w:r>
    </w:p>
    <w:p w:rsidR="00775866" w:rsidRDefault="009661A8" w:rsidP="00775866">
      <w:pPr>
        <w:jc w:val="right"/>
        <w:rPr>
          <w:b/>
          <w:sz w:val="22"/>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-2224</wp:posOffset>
                </wp:positionH>
                <wp:positionV relativeFrom="paragraph">
                  <wp:posOffset>21535</wp:posOffset>
                </wp:positionV>
                <wp:extent cx="1602105" cy="415980"/>
                <wp:effectExtent l="0" t="0" r="17145" b="2222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41598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661A8">
                            <w:pPr>
                              <w:ind w:hanging="180"/>
                              <w:jc w:val="center"/>
                              <w:rPr>
                                <w:b/>
                                <w:sz w:val="22"/>
                              </w:rPr>
                            </w:pPr>
                            <w:r w:rsidRPr="0004115A">
                              <w:rPr>
                                <w:b/>
                                <w:sz w:val="22"/>
                              </w:rPr>
                              <w:t>ОБУЧЕНИЕ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42" type="#_x0000_t202" style="position:absolute;left:0;text-align:left;margin-left:-.2pt;margin-top:1.7pt;width:126.15pt;height:3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" fillcolor="white [3201]" strokecolor="red">
                <v:path arrowok="t"/>
                <v:textbox>
                  <w:txbxContent>
                    <w:p w:rsidR="00D07965" w:rsidRPr="0004115A" w:rsidRDefault="00D07965" w:rsidP="009661A8">
                      <w:pPr>
                        <w:ind w:hanging="180"/>
                        <w:jc w:val="center"/>
                        <w:rPr>
                          <w:b/>
                          <w:sz w:val="22"/>
                        </w:rPr>
                      </w:pPr>
                      <w:r w:rsidRPr="0004115A">
                        <w:rPr>
                          <w:b/>
                          <w:sz w:val="22"/>
                        </w:rPr>
                        <w:t>ОБУЧЕНИЕ</w:t>
                      </w:r>
                    </w:p>
                  </w:txbxContent>
                </v:textbox>
              </v:shape>
            </w:pict>
          </mc:Fallback>
        </mc:AlternateContent>
      </w:r>
      <w:r w:rsidR="00B921FB">
        <w:rPr>
          <w:noProof/>
          <w:lang w:eastAsia="ru-RU"/>
        </w:rPr>
        <mc:AlternateContent>
          <mc:Choice Requires="wps">
            <w:drawing>
              <wp:anchor distT="0" distB="0" distL="114300" distR="114300" simplePos="0" relativeHeight="251724800" behindDoc="0" locked="0" layoutInCell="1" allowOverlap="1">
                <wp:simplePos x="0" y="0"/>
                <wp:positionH relativeFrom="column">
                  <wp:posOffset>2073275</wp:posOffset>
                </wp:positionH>
                <wp:positionV relativeFrom="paragraph">
                  <wp:posOffset>19050</wp:posOffset>
                </wp:positionV>
                <wp:extent cx="2052320" cy="669290"/>
                <wp:effectExtent l="0" t="0" r="508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683E61">
                            <w:pPr>
                              <w:ind w:firstLine="0"/>
                              <w:jc w:val="center"/>
                              <w:rPr>
                                <w:sz w:val="22"/>
                              </w:rPr>
                            </w:pPr>
                            <w:r>
                              <w:rPr>
                                <w:rStyle w:val="s0"/>
                                <w:sz w:val="22"/>
                              </w:rPr>
                              <w:t>П</w:t>
                            </w:r>
                            <w:r w:rsidRPr="000069DC">
                              <w:rPr>
                                <w:rStyle w:val="s0"/>
                                <w:sz w:val="22"/>
                              </w:rPr>
                              <w:t xml:space="preserve">ерсонал организации должен знать о системе </w:t>
                            </w:r>
                            <w:r>
                              <w:rPr>
                                <w:rStyle w:val="s0"/>
                                <w:sz w:val="22"/>
                              </w:rPr>
                              <w:t>отчетности об инцидентах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7" o:spid="_x0000_s1043" type="#_x0000_t202" style="position:absolute;left:0;text-align:left;margin-left:163.25pt;margin-top:1.5pt;width:161.6pt;height:5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" fillcolor="white [3201]" strokeweight=".5pt">
                <v:path arrowok="t"/>
                <v:textbox>
                  <w:txbxContent>
                    <w:p w:rsidR="00D07965" w:rsidRPr="00426607" w:rsidRDefault="00D07965" w:rsidP="00683E61">
                      <w:pPr>
                        <w:ind w:firstLine="0"/>
                        <w:jc w:val="center"/>
                        <w:rPr>
                          <w:sz w:val="22"/>
                        </w:rPr>
                      </w:pPr>
                      <w:r>
                        <w:rPr>
                          <w:rStyle w:val="s0"/>
                          <w:sz w:val="22"/>
                        </w:rPr>
                        <w:t>П</w:t>
                      </w:r>
                      <w:r w:rsidRPr="000069DC">
                        <w:rPr>
                          <w:rStyle w:val="s0"/>
                          <w:sz w:val="22"/>
                        </w:rPr>
                        <w:t xml:space="preserve">ерсонал организации должен знать о системе </w:t>
                      </w:r>
                      <w:r>
                        <w:rPr>
                          <w:rStyle w:val="s0"/>
                          <w:sz w:val="22"/>
                        </w:rPr>
                        <w:t>отчетности об инцидентах</w:t>
                      </w:r>
                    </w:p>
                  </w:txbxContent>
                </v:textbox>
              </v:shape>
            </w:pict>
          </mc:Fallback>
        </mc:AlternateContent>
      </w:r>
    </w:p>
    <w:p w:rsidR="00775866" w:rsidRDefault="00B921FB" w:rsidP="00775866">
      <w:pPr>
        <w:spacing w:after="200"/>
        <w:rPr>
          <w:b/>
          <w:sz w:val="22"/>
        </w:rPr>
      </w:pP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1556385</wp:posOffset>
                </wp:positionH>
                <wp:positionV relativeFrom="paragraph">
                  <wp:posOffset>76200</wp:posOffset>
                </wp:positionV>
                <wp:extent cx="403860" cy="244475"/>
                <wp:effectExtent l="0" t="114300" r="0" b="117475"/>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6643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26" type="#_x0000_t67" style="position:absolute;margin-left:122.55pt;margin-top:6pt;width:31.8pt;height:19.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" adj="10800" filled="f" strokecolor="#7f7f7f [1612]" strokeweight="2pt">
                <v:path arrowok="t"/>
              </v:shape>
            </w:pict>
          </mc:Fallback>
        </mc:AlternateContent>
      </w:r>
    </w:p>
    <w:p w:rsidR="00775866" w:rsidRDefault="00775866" w:rsidP="00775866">
      <w:pPr>
        <w:pStyle w:val="j12"/>
        <w:tabs>
          <w:tab w:val="left" w:pos="-5320"/>
        </w:tabs>
        <w:spacing w:before="0" w:beforeAutospacing="0" w:after="0" w:afterAutospacing="0"/>
        <w:jc w:val="both"/>
        <w:rPr>
          <w:sz w:val="22"/>
          <w:szCs w:val="22"/>
          <w:lang w:eastAsia="en-GB"/>
        </w:rPr>
      </w:pPr>
    </w:p>
    <w:p w:rsidR="00775866" w:rsidRDefault="00B921FB" w:rsidP="00775866">
      <w:pPr>
        <w:pStyle w:val="j12"/>
        <w:tabs>
          <w:tab w:val="left" w:pos="-5320"/>
        </w:tabs>
        <w:spacing w:before="0" w:beforeAutospacing="0" w:after="0" w:afterAutospacing="0"/>
        <w:jc w:val="both"/>
        <w:rPr>
          <w:sz w:val="22"/>
          <w:szCs w:val="22"/>
          <w:lang w:eastAsia="en-GB"/>
        </w:rPr>
      </w:pPr>
      <w:r>
        <w:rPr>
          <w:noProof/>
        </w:rPr>
        <mc:AlternateContent>
          <mc:Choice Requires="wps">
            <w:drawing>
              <wp:anchor distT="0" distB="0" distL="114300" distR="114300" simplePos="0" relativeHeight="251737088" behindDoc="0" locked="0" layoutInCell="1" allowOverlap="1">
                <wp:simplePos x="0" y="0"/>
                <wp:positionH relativeFrom="column">
                  <wp:posOffset>318770</wp:posOffset>
                </wp:positionH>
                <wp:positionV relativeFrom="paragraph">
                  <wp:posOffset>93980</wp:posOffset>
                </wp:positionV>
                <wp:extent cx="403860" cy="244475"/>
                <wp:effectExtent l="38100" t="0" r="0" b="2222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44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CCF858" id="Стрелка вниз 29" o:spid="_x0000_s1026" type="#_x0000_t67" style="position:absolute;margin-left:25.1pt;margin-top:7.4pt;width:31.8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" adj="10800" fillcolor="red" strokecolor="#243f60 [1604]" strokeweight="2pt">
                <v:path arrowok="t"/>
              </v:shape>
            </w:pict>
          </mc:Fallback>
        </mc:AlternateContent>
      </w:r>
    </w:p>
    <w:p w:rsidR="00775866" w:rsidRDefault="00B921FB" w:rsidP="00775866">
      <w:pPr>
        <w:pStyle w:val="j12"/>
        <w:tabs>
          <w:tab w:val="left" w:pos="-5320"/>
        </w:tabs>
        <w:spacing w:before="0" w:beforeAutospacing="0" w:after="0" w:afterAutospacing="0"/>
        <w:jc w:val="both"/>
        <w:rPr>
          <w:sz w:val="22"/>
          <w:szCs w:val="22"/>
          <w:lang w:eastAsia="en-GB"/>
        </w:rPr>
      </w:pPr>
      <w:r>
        <w:rPr>
          <w:noProof/>
        </w:rPr>
        <mc:AlternateContent>
          <mc:Choice Requires="wps">
            <w:drawing>
              <wp:anchor distT="0" distB="0" distL="114300" distR="114300" simplePos="0" relativeHeight="251717632" behindDoc="0" locked="0" layoutInCell="1" allowOverlap="1">
                <wp:simplePos x="0" y="0"/>
                <wp:positionH relativeFrom="column">
                  <wp:posOffset>4120990</wp:posOffset>
                </wp:positionH>
                <wp:positionV relativeFrom="paragraph">
                  <wp:posOffset>95616</wp:posOffset>
                </wp:positionV>
                <wp:extent cx="2028720" cy="669290"/>
                <wp:effectExtent l="0" t="0" r="10160" b="1651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72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683E61">
                            <w:pPr>
                              <w:ind w:firstLine="0"/>
                              <w:jc w:val="center"/>
                              <w:rPr>
                                <w:sz w:val="22"/>
                              </w:rPr>
                            </w:pPr>
                            <w:r>
                              <w:rPr>
                                <w:sz w:val="22"/>
                              </w:rPr>
                              <w:t>См. соответствующий Алгоритм действий, согласно видам  инцидентов.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 o:spid="_x0000_s1044" type="#_x0000_t202" style="position:absolute;left:0;text-align:left;margin-left:324.5pt;margin-top:7.55pt;width:159.75pt;height:5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" fillcolor="white [3201]" strokeweight=".5pt">
                <v:path arrowok="t"/>
                <v:textbox>
                  <w:txbxContent>
                    <w:p w:rsidR="00D07965" w:rsidRPr="00426607" w:rsidRDefault="00D07965" w:rsidP="00683E61">
                      <w:pPr>
                        <w:ind w:firstLine="0"/>
                        <w:jc w:val="center"/>
                        <w:rPr>
                          <w:sz w:val="22"/>
                        </w:rPr>
                      </w:pPr>
                      <w:r>
                        <w:rPr>
                          <w:sz w:val="22"/>
                        </w:rPr>
                        <w:t xml:space="preserve">См. соответствующий Алгоритм действий, согласно </w:t>
                      </w:r>
                      <w:proofErr w:type="gramStart"/>
                      <w:r>
                        <w:rPr>
                          <w:sz w:val="22"/>
                        </w:rPr>
                        <w:t>видам  инцидентов</w:t>
                      </w:r>
                      <w:proofErr w:type="gramEnd"/>
                      <w:r>
                        <w:rPr>
                          <w:sz w:val="22"/>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2072640</wp:posOffset>
                </wp:positionH>
                <wp:positionV relativeFrom="paragraph">
                  <wp:posOffset>95250</wp:posOffset>
                </wp:positionV>
                <wp:extent cx="1753870" cy="1477645"/>
                <wp:effectExtent l="0" t="0" r="0" b="825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1477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683E61">
                            <w:pPr>
                              <w:ind w:firstLine="0"/>
                              <w:jc w:val="center"/>
                              <w:rPr>
                                <w:sz w:val="22"/>
                              </w:rPr>
                            </w:pPr>
                            <w:r>
                              <w:rPr>
                                <w:sz w:val="22"/>
                              </w:rPr>
                              <w:t>Принять меры по немедленному устранению инцидента (в том числе оказать помощь пациенту/ посетителю/ работнику).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45" type="#_x0000_t202" style="position:absolute;left:0;text-align:left;margin-left:163.2pt;margin-top:7.5pt;width:138.1pt;height:11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" fillcolor="white [3201]" strokeweight=".5pt">
                <v:path arrowok="t"/>
                <v:textbox>
                  <w:txbxContent>
                    <w:p w:rsidR="00D07965" w:rsidRPr="00426607" w:rsidRDefault="00D07965" w:rsidP="00683E61">
                      <w:pPr>
                        <w:ind w:firstLine="0"/>
                        <w:jc w:val="center"/>
                        <w:rPr>
                          <w:sz w:val="22"/>
                        </w:rPr>
                      </w:pPr>
                      <w:r>
                        <w:rPr>
                          <w:sz w:val="22"/>
                        </w:rPr>
                        <w:t>Принять меры по немедленному устранению инцидента (в том числе оказать помощь пациенту/ посетителю/ работнику).</w:t>
                      </w:r>
                    </w:p>
                  </w:txbxContent>
                </v:textbox>
              </v:shape>
            </w:pict>
          </mc:Fallback>
        </mc:AlternateContent>
      </w:r>
    </w:p>
    <w:p w:rsidR="0091462A" w:rsidRDefault="00683E61" w:rsidP="00B522C3">
      <w:pPr>
        <w:pStyle w:val="j12"/>
        <w:tabs>
          <w:tab w:val="left" w:pos="-5320"/>
        </w:tabs>
        <w:spacing w:before="0" w:beforeAutospacing="0" w:after="0" w:afterAutospacing="0"/>
        <w:jc w:val="both"/>
        <w:rPr>
          <w:sz w:val="28"/>
          <w:szCs w:val="28"/>
        </w:rPr>
      </w:pPr>
      <w:r>
        <w:rPr>
          <w:noProof/>
        </w:rPr>
        <mc:AlternateContent>
          <mc:Choice Requires="wps">
            <w:drawing>
              <wp:anchor distT="0" distB="0" distL="114300" distR="114300" simplePos="0" relativeHeight="251735040" behindDoc="0" locked="0" layoutInCell="1" allowOverlap="1">
                <wp:simplePos x="0" y="0"/>
                <wp:positionH relativeFrom="column">
                  <wp:posOffset>2067798</wp:posOffset>
                </wp:positionH>
                <wp:positionV relativeFrom="paragraph">
                  <wp:posOffset>5281517</wp:posOffset>
                </wp:positionV>
                <wp:extent cx="4082415" cy="781085"/>
                <wp:effectExtent l="0" t="0" r="13335" b="1905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781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775866">
                            <w:pPr>
                              <w:pStyle w:val="j12"/>
                              <w:tabs>
                                <w:tab w:val="left" w:pos="-5320"/>
                              </w:tabs>
                              <w:spacing w:before="0" w:beforeAutospacing="0" w:after="0" w:afterAutospacing="0"/>
                              <w:jc w:val="center"/>
                              <w:rPr>
                                <w:sz w:val="22"/>
                                <w:szCs w:val="22"/>
                              </w:rPr>
                            </w:pPr>
                            <w:r>
                              <w:rPr>
                                <w:rStyle w:val="s0"/>
                                <w:sz w:val="22"/>
                                <w:szCs w:val="22"/>
                              </w:rPr>
                              <w:t>О</w:t>
                            </w:r>
                            <w:r w:rsidRPr="008E55A7">
                              <w:rPr>
                                <w:rStyle w:val="s0"/>
                                <w:sz w:val="22"/>
                                <w:szCs w:val="22"/>
                              </w:rPr>
                              <w:t>беспечение обратной связи со структурными подразделениями о результатах анализа с рекомендациями мер, а также с пациентами или их родственниками о принятых мерах и результатах.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7" o:spid="_x0000_s1046" type="#_x0000_t202" style="position:absolute;left:0;text-align:left;margin-left:162.8pt;margin-top:415.85pt;width:321.45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" fillcolor="white [3201]" strokeweight=".5pt">
                <v:path arrowok="t"/>
                <v:textbox>
                  <w:txbxContent>
                    <w:p w:rsidR="00D07965" w:rsidRPr="00426607" w:rsidRDefault="00D07965" w:rsidP="00775866">
                      <w:pPr>
                        <w:pStyle w:val="j12"/>
                        <w:tabs>
                          <w:tab w:val="left" w:pos="-5320"/>
                        </w:tabs>
                        <w:spacing w:before="0" w:beforeAutospacing="0" w:after="0" w:afterAutospacing="0"/>
                        <w:jc w:val="center"/>
                        <w:rPr>
                          <w:sz w:val="22"/>
                          <w:szCs w:val="22"/>
                        </w:rPr>
                      </w:pPr>
                      <w:r>
                        <w:rPr>
                          <w:rStyle w:val="s0"/>
                          <w:sz w:val="22"/>
                          <w:szCs w:val="22"/>
                        </w:rPr>
                        <w:t>О</w:t>
                      </w:r>
                      <w:r w:rsidRPr="008E55A7">
                        <w:rPr>
                          <w:rStyle w:val="s0"/>
                          <w:sz w:val="22"/>
                          <w:szCs w:val="22"/>
                        </w:rPr>
                        <w:t>беспечение обратной связи со структурными подразделениями о результатах анализа с рекомендациями мер, а также с пациентами или их родственниками о принятых мерах и результатах.</w:t>
                      </w:r>
                    </w:p>
                  </w:txbxContent>
                </v:textbox>
              </v:shape>
            </w:pict>
          </mc:Fallback>
        </mc:AlternateContent>
      </w:r>
      <w:r w:rsidR="00F166E3">
        <w:rPr>
          <w:noProof/>
        </w:rPr>
        <mc:AlternateContent>
          <mc:Choice Requires="wps">
            <w:drawing>
              <wp:anchor distT="0" distB="0" distL="114300" distR="114300" simplePos="0" relativeHeight="251721728" behindDoc="0" locked="0" layoutInCell="1" allowOverlap="1">
                <wp:simplePos x="0" y="0"/>
                <wp:positionH relativeFrom="column">
                  <wp:posOffset>2073407</wp:posOffset>
                </wp:positionH>
                <wp:positionV relativeFrom="paragraph">
                  <wp:posOffset>3345180</wp:posOffset>
                </wp:positionV>
                <wp:extent cx="4103370" cy="737157"/>
                <wp:effectExtent l="0" t="0" r="11430" b="2540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3370" cy="7371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Default="00D07965" w:rsidP="00775866">
                            <w:pPr>
                              <w:pStyle w:val="j12"/>
                              <w:tabs>
                                <w:tab w:val="left" w:pos="-5320"/>
                              </w:tabs>
                              <w:spacing w:before="0" w:beforeAutospacing="0" w:after="0" w:afterAutospacing="0"/>
                              <w:jc w:val="center"/>
                              <w:rPr>
                                <w:rStyle w:val="s0"/>
                                <w:sz w:val="22"/>
                                <w:szCs w:val="22"/>
                              </w:rPr>
                            </w:pPr>
                            <w:r>
                              <w:rPr>
                                <w:rStyle w:val="s0"/>
                                <w:sz w:val="22"/>
                                <w:szCs w:val="22"/>
                              </w:rPr>
                              <w:t>Менеджер по качеству</w:t>
                            </w:r>
                            <w:r w:rsidRPr="000069DC">
                              <w:rPr>
                                <w:rStyle w:val="s0"/>
                                <w:sz w:val="22"/>
                                <w:szCs w:val="22"/>
                              </w:rPr>
                              <w:t xml:space="preserve"> должен классифицировать инцидент и организовать соответствующий разбор (испо</w:t>
                            </w:r>
                            <w:r>
                              <w:rPr>
                                <w:rStyle w:val="s0"/>
                                <w:sz w:val="22"/>
                                <w:szCs w:val="22"/>
                              </w:rPr>
                              <w:t xml:space="preserve">льзуя разные методы, напр., анализ корневых причин, </w:t>
                            </w:r>
                          </w:p>
                          <w:p w:rsidR="00D07965" w:rsidRPr="000069DC" w:rsidRDefault="00D07965" w:rsidP="00775866">
                            <w:pPr>
                              <w:pStyle w:val="j12"/>
                              <w:tabs>
                                <w:tab w:val="left" w:pos="-5320"/>
                              </w:tabs>
                              <w:spacing w:before="0" w:beforeAutospacing="0" w:after="0" w:afterAutospacing="0"/>
                              <w:jc w:val="center"/>
                              <w:rPr>
                                <w:sz w:val="22"/>
                                <w:szCs w:val="22"/>
                              </w:rPr>
                            </w:pPr>
                            <w:r>
                              <w:rPr>
                                <w:rStyle w:val="s0"/>
                                <w:sz w:val="22"/>
                                <w:szCs w:val="22"/>
                              </w:rPr>
                              <w:t xml:space="preserve">диаграмма Фишбоун, и </w:t>
                            </w:r>
                            <w:r w:rsidRPr="000069DC">
                              <w:rPr>
                                <w:rStyle w:val="s0"/>
                                <w:sz w:val="22"/>
                                <w:szCs w:val="22"/>
                              </w:rPr>
                              <w:t>т.д.</w:t>
                            </w:r>
                            <w:r>
                              <w:rPr>
                                <w:rStyle w:val="s0"/>
                                <w:sz w:val="22"/>
                                <w:szCs w:val="22"/>
                              </w:rPr>
                              <w:t>)</w:t>
                            </w:r>
                          </w:p>
                          <w:p w:rsidR="00D07965" w:rsidRPr="00426607" w:rsidRDefault="00D07965" w:rsidP="00775866">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2" o:spid="_x0000_s1047" type="#_x0000_t202" style="position:absolute;left:0;text-align:left;margin-left:163.25pt;margin-top:263.4pt;width:323.1pt;height:5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" fillcolor="white [3201]" strokeweight=".5pt">
                <v:path arrowok="t"/>
                <v:textbox>
                  <w:txbxContent>
                    <w:p w:rsidR="00D07965" w:rsidRDefault="00D07965" w:rsidP="00775866">
                      <w:pPr>
                        <w:pStyle w:val="j12"/>
                        <w:tabs>
                          <w:tab w:val="left" w:pos="-5320"/>
                        </w:tabs>
                        <w:spacing w:before="0" w:beforeAutospacing="0" w:after="0" w:afterAutospacing="0"/>
                        <w:jc w:val="center"/>
                        <w:rPr>
                          <w:rStyle w:val="s0"/>
                          <w:sz w:val="22"/>
                          <w:szCs w:val="22"/>
                        </w:rPr>
                      </w:pPr>
                      <w:r>
                        <w:rPr>
                          <w:rStyle w:val="s0"/>
                          <w:sz w:val="22"/>
                          <w:szCs w:val="22"/>
                        </w:rPr>
                        <w:t>Менеджер по качеству</w:t>
                      </w:r>
                      <w:r w:rsidRPr="000069DC">
                        <w:rPr>
                          <w:rStyle w:val="s0"/>
                          <w:sz w:val="22"/>
                          <w:szCs w:val="22"/>
                        </w:rPr>
                        <w:t xml:space="preserve"> должен классифицировать инцидент и организовать соответствующий разбор (испо</w:t>
                      </w:r>
                      <w:r>
                        <w:rPr>
                          <w:rStyle w:val="s0"/>
                          <w:sz w:val="22"/>
                          <w:szCs w:val="22"/>
                        </w:rPr>
                        <w:t xml:space="preserve">льзуя разные методы, напр., анализ корневых причин, </w:t>
                      </w:r>
                    </w:p>
                    <w:p w:rsidR="00D07965" w:rsidRPr="000069DC" w:rsidRDefault="00D07965" w:rsidP="00775866">
                      <w:pPr>
                        <w:pStyle w:val="j12"/>
                        <w:tabs>
                          <w:tab w:val="left" w:pos="-5320"/>
                        </w:tabs>
                        <w:spacing w:before="0" w:beforeAutospacing="0" w:after="0" w:afterAutospacing="0"/>
                        <w:jc w:val="center"/>
                        <w:rPr>
                          <w:sz w:val="22"/>
                          <w:szCs w:val="22"/>
                        </w:rPr>
                      </w:pPr>
                      <w:r>
                        <w:rPr>
                          <w:rStyle w:val="s0"/>
                          <w:sz w:val="22"/>
                          <w:szCs w:val="22"/>
                        </w:rPr>
                        <w:t xml:space="preserve">диаграмма </w:t>
                      </w:r>
                      <w:proofErr w:type="spellStart"/>
                      <w:r>
                        <w:rPr>
                          <w:rStyle w:val="s0"/>
                          <w:sz w:val="22"/>
                          <w:szCs w:val="22"/>
                        </w:rPr>
                        <w:t>Фишбоун</w:t>
                      </w:r>
                      <w:proofErr w:type="spellEnd"/>
                      <w:r>
                        <w:rPr>
                          <w:rStyle w:val="s0"/>
                          <w:sz w:val="22"/>
                          <w:szCs w:val="22"/>
                        </w:rPr>
                        <w:t xml:space="preserve">, и </w:t>
                      </w:r>
                      <w:r w:rsidRPr="000069DC">
                        <w:rPr>
                          <w:rStyle w:val="s0"/>
                          <w:sz w:val="22"/>
                          <w:szCs w:val="22"/>
                        </w:rPr>
                        <w:t>т.д.</w:t>
                      </w:r>
                      <w:r>
                        <w:rPr>
                          <w:rStyle w:val="s0"/>
                          <w:sz w:val="22"/>
                          <w:szCs w:val="22"/>
                        </w:rPr>
                        <w:t>)</w:t>
                      </w:r>
                    </w:p>
                    <w:p w:rsidR="00D07965" w:rsidRPr="00426607" w:rsidRDefault="00D07965" w:rsidP="00775866">
                      <w:pPr>
                        <w:jc w:val="center"/>
                        <w:rPr>
                          <w:sz w:val="22"/>
                        </w:rPr>
                      </w:pPr>
                    </w:p>
                  </w:txbxContent>
                </v:textbox>
              </v:shape>
            </w:pict>
          </mc:Fallback>
        </mc:AlternateContent>
      </w:r>
      <w:r w:rsidR="00975326">
        <w:rPr>
          <w:noProof/>
        </w:rPr>
        <mc:AlternateContent>
          <mc:Choice Requires="wps">
            <w:drawing>
              <wp:anchor distT="0" distB="0" distL="114300" distR="114300" simplePos="0" relativeHeight="251718656" behindDoc="0" locked="0" layoutInCell="1" allowOverlap="1">
                <wp:simplePos x="0" y="0"/>
                <wp:positionH relativeFrom="column">
                  <wp:posOffset>4126600</wp:posOffset>
                </wp:positionH>
                <wp:positionV relativeFrom="paragraph">
                  <wp:posOffset>585700</wp:posOffset>
                </wp:positionV>
                <wp:extent cx="2023613" cy="826770"/>
                <wp:effectExtent l="0" t="0" r="15240" b="1143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613" cy="826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683E61">
                            <w:pPr>
                              <w:ind w:firstLine="0"/>
                              <w:jc w:val="center"/>
                              <w:rPr>
                                <w:sz w:val="22"/>
                              </w:rPr>
                            </w:pPr>
                            <w:r>
                              <w:rPr>
                                <w:sz w:val="22"/>
                              </w:rPr>
                              <w:t>По возможности, зафиксировать, сохранить материалы, сфотографировать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8" o:spid="_x0000_s1048" type="#_x0000_t202" style="position:absolute;left:0;text-align:left;margin-left:324.95pt;margin-top:46.1pt;width:159.35pt;height:6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" fillcolor="white [3201]" strokeweight=".5pt">
                <v:path arrowok="t"/>
                <v:textbox>
                  <w:txbxContent>
                    <w:p w:rsidR="00D07965" w:rsidRPr="00426607" w:rsidRDefault="00D07965" w:rsidP="00683E61">
                      <w:pPr>
                        <w:ind w:firstLine="0"/>
                        <w:jc w:val="center"/>
                        <w:rPr>
                          <w:sz w:val="22"/>
                        </w:rPr>
                      </w:pPr>
                      <w:r>
                        <w:rPr>
                          <w:sz w:val="22"/>
                        </w:rPr>
                        <w:t>По возможности, зафиксировать, сохранить материалы, сфотографировать и т.д.</w:t>
                      </w:r>
                    </w:p>
                  </w:txbxContent>
                </v:textbox>
              </v:shape>
            </w:pict>
          </mc:Fallback>
        </mc:AlternateContent>
      </w:r>
      <w:r w:rsidR="009F28A5">
        <w:rPr>
          <w:noProof/>
        </w:rPr>
        <mc:AlternateContent>
          <mc:Choice Requires="wps">
            <w:drawing>
              <wp:anchor distT="0" distB="0" distL="114300" distR="114300" simplePos="0" relativeHeight="251729920" behindDoc="0" locked="0" layoutInCell="1" allowOverlap="1">
                <wp:simplePos x="0" y="0"/>
                <wp:positionH relativeFrom="column">
                  <wp:posOffset>-2224</wp:posOffset>
                </wp:positionH>
                <wp:positionV relativeFrom="paragraph">
                  <wp:posOffset>4265739</wp:posOffset>
                </wp:positionV>
                <wp:extent cx="1602105" cy="824643"/>
                <wp:effectExtent l="0" t="0" r="17145" b="1397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824643"/>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62082A">
                            <w:pPr>
                              <w:ind w:firstLine="0"/>
                              <w:jc w:val="both"/>
                              <w:rPr>
                                <w:b/>
                                <w:sz w:val="22"/>
                              </w:rPr>
                            </w:pPr>
                            <w:r>
                              <w:rPr>
                                <w:rStyle w:val="s0"/>
                                <w:b/>
                                <w:bCs/>
                                <w:iCs/>
                                <w:sz w:val="22"/>
                              </w:rPr>
                              <w:t xml:space="preserve">АНАЛИЗ ТЕНДЕНЦИЙ И </w:t>
                            </w:r>
                            <w:r w:rsidRPr="0004115A">
                              <w:rPr>
                                <w:rStyle w:val="s0"/>
                                <w:b/>
                                <w:bCs/>
                                <w:iCs/>
                                <w:sz w:val="22"/>
                              </w:rPr>
                              <w:t>КОРРЕКТИРУЮЩИХ МЕР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2" o:spid="_x0000_s1049" type="#_x0000_t202" style="position:absolute;left:0;text-align:left;margin-left:-.2pt;margin-top:335.9pt;width:126.15pt;height:6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" fillcolor="white [3201]" strokecolor="red">
                <v:path arrowok="t"/>
                <v:textbox>
                  <w:txbxContent>
                    <w:p w:rsidR="00D07965" w:rsidRPr="0004115A" w:rsidRDefault="00D07965" w:rsidP="0062082A">
                      <w:pPr>
                        <w:ind w:firstLine="0"/>
                        <w:jc w:val="both"/>
                        <w:rPr>
                          <w:b/>
                          <w:sz w:val="22"/>
                        </w:rPr>
                      </w:pPr>
                      <w:r>
                        <w:rPr>
                          <w:rStyle w:val="s0"/>
                          <w:b/>
                          <w:bCs/>
                          <w:iCs/>
                          <w:sz w:val="22"/>
                        </w:rPr>
                        <w:t xml:space="preserve">АНАЛИЗ ТЕНДЕНЦИЙ И </w:t>
                      </w:r>
                      <w:r w:rsidRPr="0004115A">
                        <w:rPr>
                          <w:rStyle w:val="s0"/>
                          <w:b/>
                          <w:bCs/>
                          <w:iCs/>
                          <w:sz w:val="22"/>
                        </w:rPr>
                        <w:t>КОРРЕКТИРУЮЩИХ МЕР</w:t>
                      </w:r>
                    </w:p>
                  </w:txbxContent>
                </v:textbox>
              </v:shape>
            </w:pict>
          </mc:Fallback>
        </mc:AlternateContent>
      </w:r>
      <w:r w:rsidR="009F28A5">
        <w:rPr>
          <w:noProof/>
        </w:rPr>
        <mc:AlternateContent>
          <mc:Choice Requires="wps">
            <w:drawing>
              <wp:anchor distT="0" distB="0" distL="114300" distR="114300" simplePos="0" relativeHeight="251742208" behindDoc="0" locked="0" layoutInCell="1" allowOverlap="1">
                <wp:simplePos x="0" y="0"/>
                <wp:positionH relativeFrom="column">
                  <wp:posOffset>225636</wp:posOffset>
                </wp:positionH>
                <wp:positionV relativeFrom="paragraph">
                  <wp:posOffset>5088917</wp:posOffset>
                </wp:positionV>
                <wp:extent cx="403860" cy="191135"/>
                <wp:effectExtent l="38100" t="0" r="0" b="18415"/>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1666C" id="Стрелка вниз 35" o:spid="_x0000_s1026" type="#_x0000_t67" style="position:absolute;margin-left:17.75pt;margin-top:400.7pt;width:31.8pt;height:1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" adj="10800" fillcolor="red" strokecolor="#243f60 [1604]" strokeweight="2pt">
                <v:path arrowok="t"/>
              </v:shape>
            </w:pict>
          </mc:Fallback>
        </mc:AlternateContent>
      </w:r>
      <w:r w:rsidR="009F28A5">
        <w:rPr>
          <w:noProof/>
        </w:rPr>
        <mc:AlternateContent>
          <mc:Choice Requires="wps">
            <w:drawing>
              <wp:anchor distT="0" distB="0" distL="114300" distR="114300" simplePos="0" relativeHeight="251753472" behindDoc="0" locked="0" layoutInCell="1" allowOverlap="1">
                <wp:simplePos x="0" y="0"/>
                <wp:positionH relativeFrom="column">
                  <wp:posOffset>1580624</wp:posOffset>
                </wp:positionH>
                <wp:positionV relativeFrom="paragraph">
                  <wp:posOffset>7214487</wp:posOffset>
                </wp:positionV>
                <wp:extent cx="403860" cy="244475"/>
                <wp:effectExtent l="0" t="114300" r="0" b="117475"/>
                <wp:wrapNone/>
                <wp:docPr id="47" name="Стрелка вниз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AA768B" id="Стрелка вниз 47" o:spid="_x0000_s1026" type="#_x0000_t67" style="position:absolute;margin-left:124.45pt;margin-top:568.05pt;width:31.8pt;height:19.2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" adj="10800" filled="f" strokecolor="#7f7f7f [1612]" strokeweight="2pt">
                <v:path arrowok="t"/>
              </v:shape>
            </w:pict>
          </mc:Fallback>
        </mc:AlternateContent>
      </w:r>
      <w:r w:rsidR="009F28A5">
        <w:rPr>
          <w:noProof/>
        </w:rPr>
        <mc:AlternateContent>
          <mc:Choice Requires="wps">
            <w:drawing>
              <wp:anchor distT="0" distB="0" distL="114300" distR="114300" simplePos="0" relativeHeight="251752448" behindDoc="0" locked="0" layoutInCell="1" allowOverlap="1">
                <wp:simplePos x="0" y="0"/>
                <wp:positionH relativeFrom="column">
                  <wp:posOffset>1577237</wp:posOffset>
                </wp:positionH>
                <wp:positionV relativeFrom="paragraph">
                  <wp:posOffset>6398395</wp:posOffset>
                </wp:positionV>
                <wp:extent cx="403860" cy="244475"/>
                <wp:effectExtent l="0" t="114300" r="0" b="117475"/>
                <wp:wrapNone/>
                <wp:docPr id="46" name="Стрелка вниз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47382C" id="Стрелка вниз 46" o:spid="_x0000_s1026" type="#_x0000_t67" style="position:absolute;margin-left:124.2pt;margin-top:503.8pt;width:31.8pt;height:19.2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" adj="10800" filled="f" strokecolor="#7f7f7f [1612]" strokeweight="2pt">
                <v:path arrowok="t"/>
              </v:shape>
            </w:pict>
          </mc:Fallback>
        </mc:AlternateContent>
      </w:r>
      <w:r w:rsidR="009F28A5">
        <w:rPr>
          <w:noProof/>
        </w:rPr>
        <mc:AlternateContent>
          <mc:Choice Requires="wps">
            <w:drawing>
              <wp:anchor distT="0" distB="0" distL="114300" distR="114300" simplePos="0" relativeHeight="251731968" behindDoc="0" locked="0" layoutInCell="1" allowOverlap="1">
                <wp:simplePos x="0" y="0"/>
                <wp:positionH relativeFrom="column">
                  <wp:posOffset>12724</wp:posOffset>
                </wp:positionH>
                <wp:positionV relativeFrom="paragraph">
                  <wp:posOffset>6175235</wp:posOffset>
                </wp:positionV>
                <wp:extent cx="1602424" cy="664915"/>
                <wp:effectExtent l="0" t="0" r="17145" b="2095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424" cy="664915"/>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661A8">
                            <w:pPr>
                              <w:ind w:hanging="180"/>
                              <w:jc w:val="center"/>
                              <w:rPr>
                                <w:rStyle w:val="s0"/>
                                <w:b/>
                                <w:bCs/>
                                <w:iCs/>
                                <w:sz w:val="22"/>
                              </w:rPr>
                            </w:pPr>
                            <w:r w:rsidRPr="0004115A">
                              <w:rPr>
                                <w:rStyle w:val="s0"/>
                                <w:b/>
                                <w:bCs/>
                                <w:iCs/>
                                <w:sz w:val="22"/>
                              </w:rPr>
                              <w:t xml:space="preserve">ВЫПОЛНЕНИЕ </w:t>
                            </w:r>
                          </w:p>
                          <w:p w:rsidR="00D07965" w:rsidRPr="0004115A" w:rsidRDefault="00D07965" w:rsidP="009661A8">
                            <w:pPr>
                              <w:ind w:hanging="180"/>
                              <w:jc w:val="center"/>
                              <w:rPr>
                                <w:b/>
                                <w:sz w:val="22"/>
                              </w:rPr>
                            </w:pPr>
                            <w:r w:rsidRPr="0004115A">
                              <w:rPr>
                                <w:rStyle w:val="s0"/>
                                <w:b/>
                                <w:bCs/>
                                <w:iCs/>
                                <w:sz w:val="22"/>
                              </w:rPr>
                              <w:t>КОРРЕКТИРУЮЩИХ МЕР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4" o:spid="_x0000_s1050" type="#_x0000_t202" style="position:absolute;left:0;text-align:left;margin-left:1pt;margin-top:486.25pt;width:126.2pt;height:5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" fillcolor="white [3201]" strokecolor="red">
                <v:path arrowok="t"/>
                <v:textbox>
                  <w:txbxContent>
                    <w:p w:rsidR="00D07965" w:rsidRPr="0004115A" w:rsidRDefault="00D07965" w:rsidP="009661A8">
                      <w:pPr>
                        <w:ind w:hanging="180"/>
                        <w:jc w:val="center"/>
                        <w:rPr>
                          <w:rStyle w:val="s0"/>
                          <w:b/>
                          <w:bCs/>
                          <w:iCs/>
                          <w:sz w:val="22"/>
                        </w:rPr>
                      </w:pPr>
                      <w:r w:rsidRPr="0004115A">
                        <w:rPr>
                          <w:rStyle w:val="s0"/>
                          <w:b/>
                          <w:bCs/>
                          <w:iCs/>
                          <w:sz w:val="22"/>
                        </w:rPr>
                        <w:t xml:space="preserve">ВЫПОЛНЕНИЕ </w:t>
                      </w:r>
                    </w:p>
                    <w:p w:rsidR="00D07965" w:rsidRPr="0004115A" w:rsidRDefault="00D07965" w:rsidP="009661A8">
                      <w:pPr>
                        <w:ind w:hanging="180"/>
                        <w:jc w:val="center"/>
                        <w:rPr>
                          <w:b/>
                          <w:sz w:val="22"/>
                        </w:rPr>
                      </w:pPr>
                      <w:r w:rsidRPr="0004115A">
                        <w:rPr>
                          <w:rStyle w:val="s0"/>
                          <w:b/>
                          <w:bCs/>
                          <w:iCs/>
                          <w:sz w:val="22"/>
                        </w:rPr>
                        <w:t>КОРРЕКТИРУЮЩИХ МЕР</w:t>
                      </w:r>
                    </w:p>
                  </w:txbxContent>
                </v:textbox>
              </v:shape>
            </w:pict>
          </mc:Fallback>
        </mc:AlternateContent>
      </w:r>
      <w:r w:rsidR="009661A8">
        <w:rPr>
          <w:noProof/>
        </w:rPr>
        <mc:AlternateContent>
          <mc:Choice Requires="wps">
            <w:drawing>
              <wp:anchor distT="0" distB="0" distL="114300" distR="114300" simplePos="0" relativeHeight="251725824" behindDoc="0" locked="0" layoutInCell="1" allowOverlap="1">
                <wp:simplePos x="0" y="0"/>
                <wp:positionH relativeFrom="column">
                  <wp:posOffset>-2225</wp:posOffset>
                </wp:positionH>
                <wp:positionV relativeFrom="paragraph">
                  <wp:posOffset>97646</wp:posOffset>
                </wp:positionV>
                <wp:extent cx="1602105" cy="669290"/>
                <wp:effectExtent l="0" t="0" r="17145" b="1651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6692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661A8">
                            <w:pPr>
                              <w:ind w:firstLine="0"/>
                              <w:jc w:val="center"/>
                              <w:rPr>
                                <w:b/>
                                <w:sz w:val="22"/>
                              </w:rPr>
                            </w:pPr>
                            <w:r w:rsidRPr="0004115A">
                              <w:rPr>
                                <w:b/>
                                <w:sz w:val="22"/>
                              </w:rPr>
                              <w:t>ИНЦИДЕНТ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51" type="#_x0000_t202" style="position:absolute;left:0;text-align:left;margin-left:-.2pt;margin-top:7.7pt;width:126.15pt;height:5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" fillcolor="white [3201]" strokecolor="red">
                <v:path arrowok="t"/>
                <v:textbox>
                  <w:txbxContent>
                    <w:p w:rsidR="00D07965" w:rsidRPr="0004115A" w:rsidRDefault="00D07965" w:rsidP="009661A8">
                      <w:pPr>
                        <w:ind w:firstLine="0"/>
                        <w:jc w:val="center"/>
                        <w:rPr>
                          <w:b/>
                          <w:sz w:val="22"/>
                        </w:rPr>
                      </w:pPr>
                      <w:r w:rsidRPr="0004115A">
                        <w:rPr>
                          <w:b/>
                          <w:sz w:val="22"/>
                        </w:rPr>
                        <w:t>ИНЦИДЕНТ</w:t>
                      </w:r>
                    </w:p>
                  </w:txbxContent>
                </v:textbox>
              </v:shape>
            </w:pict>
          </mc:Fallback>
        </mc:AlternateContent>
      </w:r>
      <w:r w:rsidR="009661A8">
        <w:rPr>
          <w:noProof/>
        </w:rPr>
        <mc:AlternateContent>
          <mc:Choice Requires="wps">
            <w:drawing>
              <wp:anchor distT="0" distB="0" distL="114300" distR="114300" simplePos="0" relativeHeight="251727872" behindDoc="0" locked="0" layoutInCell="1" allowOverlap="1">
                <wp:simplePos x="0" y="0"/>
                <wp:positionH relativeFrom="column">
                  <wp:posOffset>-2224</wp:posOffset>
                </wp:positionH>
                <wp:positionV relativeFrom="paragraph">
                  <wp:posOffset>1348635</wp:posOffset>
                </wp:positionV>
                <wp:extent cx="1602105" cy="669290"/>
                <wp:effectExtent l="0" t="0" r="17145" b="165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6692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F28A5">
                            <w:pPr>
                              <w:ind w:firstLine="0"/>
                              <w:jc w:val="center"/>
                              <w:rPr>
                                <w:b/>
                                <w:sz w:val="22"/>
                              </w:rPr>
                            </w:pPr>
                            <w:r w:rsidRPr="0004115A">
                              <w:rPr>
                                <w:b/>
                                <w:sz w:val="22"/>
                              </w:rPr>
                              <w:t>ВНУТРЕННЕЕ</w:t>
                            </w:r>
                          </w:p>
                          <w:p w:rsidR="00D07965" w:rsidRPr="0004115A" w:rsidRDefault="00D07965" w:rsidP="009F28A5">
                            <w:pPr>
                              <w:ind w:firstLine="0"/>
                              <w:rPr>
                                <w:b/>
                                <w:sz w:val="22"/>
                              </w:rPr>
                            </w:pPr>
                            <w:r w:rsidRPr="0004115A">
                              <w:rPr>
                                <w:b/>
                                <w:sz w:val="22"/>
                              </w:rPr>
                              <w:t>РАССЛЕДОВАНИЕ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0" o:spid="_x0000_s1052" type="#_x0000_t202" style="position:absolute;left:0;text-align:left;margin-left:-.2pt;margin-top:106.2pt;width:126.15pt;height:5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" fillcolor="white [3201]" strokecolor="red">
                <v:path arrowok="t"/>
                <v:textbox>
                  <w:txbxContent>
                    <w:p w:rsidR="00D07965" w:rsidRPr="0004115A" w:rsidRDefault="00D07965" w:rsidP="009F28A5">
                      <w:pPr>
                        <w:ind w:firstLine="0"/>
                        <w:jc w:val="center"/>
                        <w:rPr>
                          <w:b/>
                          <w:sz w:val="22"/>
                        </w:rPr>
                      </w:pPr>
                      <w:r w:rsidRPr="0004115A">
                        <w:rPr>
                          <w:b/>
                          <w:sz w:val="22"/>
                        </w:rPr>
                        <w:t>ВНУТРЕННЕЕ</w:t>
                      </w:r>
                    </w:p>
                    <w:p w:rsidR="00D07965" w:rsidRPr="0004115A" w:rsidRDefault="00D07965" w:rsidP="009F28A5">
                      <w:pPr>
                        <w:ind w:firstLine="0"/>
                        <w:rPr>
                          <w:b/>
                          <w:sz w:val="22"/>
                        </w:rPr>
                      </w:pPr>
                      <w:r w:rsidRPr="0004115A">
                        <w:rPr>
                          <w:b/>
                          <w:sz w:val="22"/>
                        </w:rPr>
                        <w:t>РАССЛЕДОВАНИЕ</w:t>
                      </w:r>
                    </w:p>
                  </w:txbxContent>
                </v:textbox>
              </v:shape>
            </w:pict>
          </mc:Fallback>
        </mc:AlternateContent>
      </w:r>
      <w:r w:rsidR="009661A8">
        <w:rPr>
          <w:noProof/>
        </w:rPr>
        <mc:AlternateContent>
          <mc:Choice Requires="wps">
            <w:drawing>
              <wp:anchor distT="0" distB="0" distL="114300" distR="114300" simplePos="0" relativeHeight="251726848" behindDoc="0" locked="0" layoutInCell="1" allowOverlap="1">
                <wp:simplePos x="0" y="0"/>
                <wp:positionH relativeFrom="column">
                  <wp:posOffset>-2224</wp:posOffset>
                </wp:positionH>
                <wp:positionV relativeFrom="paragraph">
                  <wp:posOffset>2364012</wp:posOffset>
                </wp:positionV>
                <wp:extent cx="1602105" cy="669290"/>
                <wp:effectExtent l="0" t="0" r="17145" b="165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6692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F28A5">
                            <w:pPr>
                              <w:ind w:firstLine="0"/>
                              <w:jc w:val="center"/>
                              <w:rPr>
                                <w:b/>
                                <w:sz w:val="22"/>
                              </w:rPr>
                            </w:pPr>
                            <w:r w:rsidRPr="0004115A">
                              <w:rPr>
                                <w:rStyle w:val="s0"/>
                                <w:b/>
                                <w:bCs/>
                                <w:iCs/>
                                <w:sz w:val="22"/>
                              </w:rPr>
                              <w:t>СООБЩЕНИЕ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53" type="#_x0000_t202" style="position:absolute;left:0;text-align:left;margin-left:-.2pt;margin-top:186.15pt;width:126.15pt;height:5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" fillcolor="white [3201]" strokecolor="red">
                <v:path arrowok="t"/>
                <v:textbox>
                  <w:txbxContent>
                    <w:p w:rsidR="00D07965" w:rsidRPr="0004115A" w:rsidRDefault="00D07965" w:rsidP="009F28A5">
                      <w:pPr>
                        <w:ind w:firstLine="0"/>
                        <w:jc w:val="center"/>
                        <w:rPr>
                          <w:b/>
                          <w:sz w:val="22"/>
                        </w:rPr>
                      </w:pPr>
                      <w:r w:rsidRPr="0004115A">
                        <w:rPr>
                          <w:rStyle w:val="s0"/>
                          <w:b/>
                          <w:bCs/>
                          <w:iCs/>
                          <w:sz w:val="22"/>
                        </w:rPr>
                        <w:t>СООБЩЕНИЕ</w:t>
                      </w:r>
                    </w:p>
                  </w:txbxContent>
                </v:textbox>
              </v:shape>
            </w:pict>
          </mc:Fallback>
        </mc:AlternateContent>
      </w:r>
      <w:r w:rsidR="009661A8">
        <w:rPr>
          <w:noProof/>
        </w:rPr>
        <mc:AlternateContent>
          <mc:Choice Requires="wps">
            <w:drawing>
              <wp:anchor distT="0" distB="0" distL="114300" distR="114300" simplePos="0" relativeHeight="251728896" behindDoc="0" locked="0" layoutInCell="1" allowOverlap="1">
                <wp:simplePos x="0" y="0"/>
                <wp:positionH relativeFrom="column">
                  <wp:posOffset>-2224</wp:posOffset>
                </wp:positionH>
                <wp:positionV relativeFrom="paragraph">
                  <wp:posOffset>3312070</wp:posOffset>
                </wp:positionV>
                <wp:extent cx="1602105" cy="669290"/>
                <wp:effectExtent l="0" t="0" r="17145" b="165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6692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F28A5">
                            <w:pPr>
                              <w:ind w:firstLine="0"/>
                              <w:jc w:val="center"/>
                              <w:rPr>
                                <w:b/>
                                <w:sz w:val="22"/>
                              </w:rPr>
                            </w:pPr>
                            <w:r w:rsidRPr="0004115A">
                              <w:rPr>
                                <w:b/>
                                <w:sz w:val="22"/>
                              </w:rPr>
                              <w:t>АНАЛИЗ ИНЦИДЕНТА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1" o:spid="_x0000_s1054" type="#_x0000_t202" style="position:absolute;left:0;text-align:left;margin-left:-.2pt;margin-top:260.8pt;width:126.15pt;height:5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" fillcolor="white [3201]" strokecolor="red">
                <v:path arrowok="t"/>
                <v:textbox>
                  <w:txbxContent>
                    <w:p w:rsidR="00D07965" w:rsidRPr="0004115A" w:rsidRDefault="00D07965" w:rsidP="009F28A5">
                      <w:pPr>
                        <w:ind w:firstLine="0"/>
                        <w:jc w:val="center"/>
                        <w:rPr>
                          <w:b/>
                          <w:sz w:val="22"/>
                        </w:rPr>
                      </w:pPr>
                      <w:r w:rsidRPr="0004115A">
                        <w:rPr>
                          <w:b/>
                          <w:sz w:val="22"/>
                        </w:rPr>
                        <w:t>АНАЛИЗ ИНЦИДЕНТА</w:t>
                      </w:r>
                    </w:p>
                  </w:txbxContent>
                </v:textbox>
              </v:shape>
            </w:pict>
          </mc:Fallback>
        </mc:AlternateContent>
      </w:r>
      <w:r w:rsidR="009661A8">
        <w:rPr>
          <w:noProof/>
        </w:rPr>
        <mc:AlternateContent>
          <mc:Choice Requires="wps">
            <w:drawing>
              <wp:anchor distT="0" distB="0" distL="114300" distR="114300" simplePos="0" relativeHeight="251730944" behindDoc="0" locked="0" layoutInCell="1" allowOverlap="1">
                <wp:simplePos x="0" y="0"/>
                <wp:positionH relativeFrom="column">
                  <wp:posOffset>-2224</wp:posOffset>
                </wp:positionH>
                <wp:positionV relativeFrom="paragraph">
                  <wp:posOffset>5281116</wp:posOffset>
                </wp:positionV>
                <wp:extent cx="1602105" cy="669290"/>
                <wp:effectExtent l="0" t="0" r="17145" b="165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6692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862905">
                            <w:pPr>
                              <w:ind w:firstLine="0"/>
                              <w:jc w:val="center"/>
                              <w:rPr>
                                <w:b/>
                                <w:sz w:val="22"/>
                              </w:rPr>
                            </w:pPr>
                            <w:r w:rsidRPr="0004115A">
                              <w:rPr>
                                <w:rStyle w:val="s0"/>
                                <w:b/>
                                <w:bCs/>
                                <w:iCs/>
                                <w:sz w:val="22"/>
                              </w:rPr>
                              <w:t>ОБРАТНАЯ СВЯЗЬ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3" o:spid="_x0000_s1055" type="#_x0000_t202" style="position:absolute;left:0;text-align:left;margin-left:-.2pt;margin-top:415.85pt;width:126.15pt;height:5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" fillcolor="white [3201]" strokecolor="red">
                <v:path arrowok="t"/>
                <v:textbox>
                  <w:txbxContent>
                    <w:p w:rsidR="00D07965" w:rsidRPr="0004115A" w:rsidRDefault="00D07965" w:rsidP="00862905">
                      <w:pPr>
                        <w:ind w:firstLine="0"/>
                        <w:jc w:val="center"/>
                        <w:rPr>
                          <w:b/>
                          <w:sz w:val="22"/>
                        </w:rPr>
                      </w:pPr>
                      <w:r w:rsidRPr="0004115A">
                        <w:rPr>
                          <w:rStyle w:val="s0"/>
                          <w:b/>
                          <w:bCs/>
                          <w:iCs/>
                          <w:sz w:val="22"/>
                        </w:rPr>
                        <w:t>ОБРАТНАЯ СВЯЗЬ</w:t>
                      </w:r>
                    </w:p>
                  </w:txbxContent>
                </v:textbox>
              </v:shape>
            </w:pict>
          </mc:Fallback>
        </mc:AlternateContent>
      </w:r>
      <w:r w:rsidR="009661A8">
        <w:rPr>
          <w:noProof/>
        </w:rPr>
        <mc:AlternateContent>
          <mc:Choice Requires="wps">
            <w:drawing>
              <wp:anchor distT="0" distB="0" distL="114300" distR="114300" simplePos="0" relativeHeight="251732992" behindDoc="0" locked="0" layoutInCell="1" allowOverlap="1">
                <wp:simplePos x="0" y="0"/>
                <wp:positionH relativeFrom="column">
                  <wp:posOffset>-2224</wp:posOffset>
                </wp:positionH>
                <wp:positionV relativeFrom="paragraph">
                  <wp:posOffset>7171624</wp:posOffset>
                </wp:positionV>
                <wp:extent cx="1602105" cy="402590"/>
                <wp:effectExtent l="0" t="0" r="17145" b="1651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40259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04115A" w:rsidRDefault="00D07965" w:rsidP="009661A8">
                            <w:pPr>
                              <w:ind w:firstLine="0"/>
                              <w:jc w:val="center"/>
                              <w:rPr>
                                <w:b/>
                                <w:sz w:val="22"/>
                              </w:rPr>
                            </w:pPr>
                            <w:r w:rsidRPr="0004115A">
                              <w:rPr>
                                <w:rStyle w:val="s0"/>
                                <w:b/>
                                <w:bCs/>
                                <w:iCs/>
                                <w:sz w:val="22"/>
                              </w:rPr>
                              <w:t>КОНТРОЛЬ МЕР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5" o:spid="_x0000_s1056" type="#_x0000_t202" style="position:absolute;left:0;text-align:left;margin-left:-.2pt;margin-top:564.7pt;width:126.15pt;height:3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" fillcolor="white [3201]" strokecolor="red">
                <v:path arrowok="t"/>
                <v:textbox>
                  <w:txbxContent>
                    <w:p w:rsidR="00D07965" w:rsidRPr="0004115A" w:rsidRDefault="00D07965" w:rsidP="009661A8">
                      <w:pPr>
                        <w:ind w:firstLine="0"/>
                        <w:jc w:val="center"/>
                        <w:rPr>
                          <w:b/>
                          <w:sz w:val="22"/>
                        </w:rPr>
                      </w:pPr>
                      <w:r w:rsidRPr="0004115A">
                        <w:rPr>
                          <w:rStyle w:val="s0"/>
                          <w:b/>
                          <w:bCs/>
                          <w:iCs/>
                          <w:sz w:val="22"/>
                        </w:rPr>
                        <w:t>КОНТРОЛЬ МЕР</w:t>
                      </w:r>
                    </w:p>
                  </w:txbxContent>
                </v:textbox>
              </v:shape>
            </w:pict>
          </mc:Fallback>
        </mc:AlternateContent>
      </w:r>
      <w:r w:rsidR="006D4088">
        <w:rPr>
          <w:noProof/>
        </w:rPr>
        <mc:AlternateContent>
          <mc:Choice Requires="wps">
            <w:drawing>
              <wp:anchor distT="0" distB="0" distL="114300" distR="114300" simplePos="0" relativeHeight="251734016" behindDoc="0" locked="0" layoutInCell="1" allowOverlap="1">
                <wp:simplePos x="0" y="0"/>
                <wp:positionH relativeFrom="column">
                  <wp:posOffset>2072863</wp:posOffset>
                </wp:positionH>
                <wp:positionV relativeFrom="paragraph">
                  <wp:posOffset>6862965</wp:posOffset>
                </wp:positionV>
                <wp:extent cx="4103370" cy="66929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337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775866">
                            <w:pPr>
                              <w:jc w:val="center"/>
                              <w:rPr>
                                <w:sz w:val="22"/>
                              </w:rPr>
                            </w:pPr>
                            <w:r>
                              <w:rPr>
                                <w:rStyle w:val="s0"/>
                                <w:sz w:val="22"/>
                              </w:rPr>
                              <w:t>О</w:t>
                            </w:r>
                            <w:r w:rsidRPr="000069DC">
                              <w:rPr>
                                <w:rStyle w:val="s0"/>
                                <w:sz w:val="22"/>
                              </w:rPr>
                              <w:t xml:space="preserve">ценка эффективности профилактических мер или изменений, направленных на устранение инцидента или уменьшение риска </w:t>
                            </w:r>
                            <w:r>
                              <w:rPr>
                                <w:rStyle w:val="s0"/>
                                <w:sz w:val="22"/>
                              </w:rPr>
                              <w:t>повторения инцидента.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6" o:spid="_x0000_s1057" type="#_x0000_t202" style="position:absolute;left:0;text-align:left;margin-left:163.2pt;margin-top:540.4pt;width:323.1pt;height:5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" fillcolor="white [3201]" strokeweight=".5pt">
                <v:path arrowok="t"/>
                <v:textbox>
                  <w:txbxContent>
                    <w:p w:rsidR="00D07965" w:rsidRPr="00426607" w:rsidRDefault="00D07965" w:rsidP="00775866">
                      <w:pPr>
                        <w:jc w:val="center"/>
                        <w:rPr>
                          <w:sz w:val="22"/>
                        </w:rPr>
                      </w:pPr>
                      <w:r>
                        <w:rPr>
                          <w:rStyle w:val="s0"/>
                          <w:sz w:val="22"/>
                        </w:rPr>
                        <w:t>О</w:t>
                      </w:r>
                      <w:r w:rsidRPr="000069DC">
                        <w:rPr>
                          <w:rStyle w:val="s0"/>
                          <w:sz w:val="22"/>
                        </w:rPr>
                        <w:t xml:space="preserve">ценка эффективности профилактических мер или изменений, направленных на устранение инцидента или уменьшение риска </w:t>
                      </w:r>
                      <w:r>
                        <w:rPr>
                          <w:rStyle w:val="s0"/>
                          <w:sz w:val="22"/>
                        </w:rPr>
                        <w:t>повторения инцидента.</w:t>
                      </w:r>
                    </w:p>
                  </w:txbxContent>
                </v:textbox>
              </v:shape>
            </w:pict>
          </mc:Fallback>
        </mc:AlternateContent>
      </w:r>
      <w:r w:rsidR="006D4088">
        <w:rPr>
          <w:noProof/>
        </w:rPr>
        <mc:AlternateContent>
          <mc:Choice Requires="wps">
            <w:drawing>
              <wp:anchor distT="0" distB="0" distL="114300" distR="114300" simplePos="0" relativeHeight="251720704" behindDoc="0" locked="0" layoutInCell="1" allowOverlap="1">
                <wp:simplePos x="0" y="0"/>
                <wp:positionH relativeFrom="column">
                  <wp:posOffset>2067337</wp:posOffset>
                </wp:positionH>
                <wp:positionV relativeFrom="paragraph">
                  <wp:posOffset>6133927</wp:posOffset>
                </wp:positionV>
                <wp:extent cx="4103370" cy="66929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337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644239">
                            <w:pPr>
                              <w:ind w:firstLine="0"/>
                              <w:jc w:val="center"/>
                              <w:rPr>
                                <w:sz w:val="22"/>
                              </w:rPr>
                            </w:pPr>
                            <w:r>
                              <w:rPr>
                                <w:rStyle w:val="s0"/>
                                <w:sz w:val="22"/>
                              </w:rPr>
                              <w:t>В</w:t>
                            </w:r>
                            <w:r w:rsidRPr="0007738A">
                              <w:rPr>
                                <w:rStyle w:val="s0"/>
                                <w:sz w:val="22"/>
                              </w:rPr>
                              <w:t>ыполнение ответственными лицами мер по устранению и предотвращению инцидентов в рамках своей сферы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1" o:spid="_x0000_s1058" type="#_x0000_t202" style="position:absolute;left:0;text-align:left;margin-left:162.8pt;margin-top:483pt;width:323.1pt;height:5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" fillcolor="white [3201]" strokeweight=".5pt">
                <v:path arrowok="t"/>
                <v:textbox>
                  <w:txbxContent>
                    <w:p w:rsidR="00D07965" w:rsidRPr="00426607" w:rsidRDefault="00D07965" w:rsidP="00644239">
                      <w:pPr>
                        <w:ind w:firstLine="0"/>
                        <w:jc w:val="center"/>
                        <w:rPr>
                          <w:sz w:val="22"/>
                        </w:rPr>
                      </w:pPr>
                      <w:r>
                        <w:rPr>
                          <w:rStyle w:val="s0"/>
                          <w:sz w:val="22"/>
                        </w:rPr>
                        <w:t>В</w:t>
                      </w:r>
                      <w:r w:rsidRPr="0007738A">
                        <w:rPr>
                          <w:rStyle w:val="s0"/>
                          <w:sz w:val="22"/>
                        </w:rPr>
                        <w:t>ыполнение ответственными лицами мер по устранению и предотвращению инцидентов в рамках своей сферы контроля.</w:t>
                      </w:r>
                    </w:p>
                  </w:txbxContent>
                </v:textbox>
              </v:shape>
            </w:pict>
          </mc:Fallback>
        </mc:AlternateContent>
      </w:r>
      <w:r w:rsidR="00B921FB">
        <w:rPr>
          <w:noProof/>
        </w:rPr>
        <mc:AlternateContent>
          <mc:Choice Requires="wps">
            <w:drawing>
              <wp:anchor distT="0" distB="0" distL="114300" distR="114300" simplePos="0" relativeHeight="251739136" behindDoc="0" locked="0" layoutInCell="1" allowOverlap="1">
                <wp:simplePos x="0" y="0"/>
                <wp:positionH relativeFrom="column">
                  <wp:posOffset>236855</wp:posOffset>
                </wp:positionH>
                <wp:positionV relativeFrom="paragraph">
                  <wp:posOffset>2098040</wp:posOffset>
                </wp:positionV>
                <wp:extent cx="403860" cy="191135"/>
                <wp:effectExtent l="38100" t="0" r="0" b="18415"/>
                <wp:wrapNone/>
                <wp:docPr id="32"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F900FF" id="Стрелка вниз 32" o:spid="_x0000_s1026" type="#_x0000_t67" style="position:absolute;margin-left:18.65pt;margin-top:165.2pt;width:31.8pt;height:1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44256" behindDoc="0" locked="0" layoutInCell="1" allowOverlap="1">
                <wp:simplePos x="0" y="0"/>
                <wp:positionH relativeFrom="column">
                  <wp:posOffset>236855</wp:posOffset>
                </wp:positionH>
                <wp:positionV relativeFrom="paragraph">
                  <wp:posOffset>6913880</wp:posOffset>
                </wp:positionV>
                <wp:extent cx="403860" cy="191135"/>
                <wp:effectExtent l="38100" t="0" r="0" b="18415"/>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748FC" id="Стрелка вниз 37" o:spid="_x0000_s1026" type="#_x0000_t67" style="position:absolute;margin-left:18.65pt;margin-top:544.4pt;width:31.8pt;height:1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43232" behindDoc="0" locked="0" layoutInCell="1" allowOverlap="1">
                <wp:simplePos x="0" y="0"/>
                <wp:positionH relativeFrom="column">
                  <wp:posOffset>236220</wp:posOffset>
                </wp:positionH>
                <wp:positionV relativeFrom="paragraph">
                  <wp:posOffset>5951855</wp:posOffset>
                </wp:positionV>
                <wp:extent cx="403860" cy="191135"/>
                <wp:effectExtent l="38100" t="0" r="0" b="18415"/>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D69011" id="Стрелка вниз 36" o:spid="_x0000_s1026" type="#_x0000_t67" style="position:absolute;margin-left:18.6pt;margin-top:468.65pt;width:31.8pt;height:1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41184" behindDoc="0" locked="0" layoutInCell="1" allowOverlap="1">
                <wp:simplePos x="0" y="0"/>
                <wp:positionH relativeFrom="column">
                  <wp:posOffset>236855</wp:posOffset>
                </wp:positionH>
                <wp:positionV relativeFrom="paragraph">
                  <wp:posOffset>3982085</wp:posOffset>
                </wp:positionV>
                <wp:extent cx="403860" cy="191135"/>
                <wp:effectExtent l="38100" t="0" r="0" b="1841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5B1A2E" id="Стрелка вниз 34" o:spid="_x0000_s1026" type="#_x0000_t67" style="position:absolute;margin-left:18.65pt;margin-top:313.55pt;width:31.8pt;height:1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40160" behindDoc="0" locked="0" layoutInCell="1" allowOverlap="1">
                <wp:simplePos x="0" y="0"/>
                <wp:positionH relativeFrom="column">
                  <wp:posOffset>236855</wp:posOffset>
                </wp:positionH>
                <wp:positionV relativeFrom="paragraph">
                  <wp:posOffset>3032125</wp:posOffset>
                </wp:positionV>
                <wp:extent cx="403860" cy="191135"/>
                <wp:effectExtent l="38100" t="0" r="0" b="18415"/>
                <wp:wrapNone/>
                <wp:docPr id="33" name="Стрелка вниз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11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A27BDC" id="Стрелка вниз 33" o:spid="_x0000_s1026" type="#_x0000_t67" style="position:absolute;margin-left:18.65pt;margin-top:238.75pt;width:31.8pt;height:1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38112" behindDoc="0" locked="0" layoutInCell="1" allowOverlap="1">
                <wp:simplePos x="0" y="0"/>
                <wp:positionH relativeFrom="column">
                  <wp:posOffset>236220</wp:posOffset>
                </wp:positionH>
                <wp:positionV relativeFrom="paragraph">
                  <wp:posOffset>878205</wp:posOffset>
                </wp:positionV>
                <wp:extent cx="403860" cy="244475"/>
                <wp:effectExtent l="38100" t="0" r="0" b="22225"/>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44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243347" id="Стрелка вниз 30" o:spid="_x0000_s1026" type="#_x0000_t67" style="position:absolute;margin-left:18.6pt;margin-top:69.15pt;width:31.8pt;height:1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" adj="10800" fillcolor="red" strokecolor="#243f60 [1604]" strokeweight="2pt">
                <v:path arrowok="t"/>
              </v:shape>
            </w:pict>
          </mc:Fallback>
        </mc:AlternateContent>
      </w:r>
      <w:r w:rsidR="00B921FB">
        <w:rPr>
          <w:noProof/>
        </w:rPr>
        <mc:AlternateContent>
          <mc:Choice Requires="wps">
            <w:drawing>
              <wp:anchor distT="0" distB="0" distL="114300" distR="114300" simplePos="0" relativeHeight="251754496" behindDoc="0" locked="0" layoutInCell="1" allowOverlap="1">
                <wp:simplePos x="0" y="0"/>
                <wp:positionH relativeFrom="column">
                  <wp:posOffset>3847465</wp:posOffset>
                </wp:positionH>
                <wp:positionV relativeFrom="paragraph">
                  <wp:posOffset>81915</wp:posOffset>
                </wp:positionV>
                <wp:extent cx="216535" cy="236855"/>
                <wp:effectExtent l="19050" t="0" r="31115" b="10795"/>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6535" cy="23685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8357" id="Стрелка вниз 48" o:spid="_x0000_s1026" type="#_x0000_t67" style="position:absolute;margin-left:302.95pt;margin-top:6.45pt;width:17.05pt;height:18.6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" adj="11727" filled="f" strokecolor="#7f7f7f [1612]" strokeweight="2pt">
                <v:path arrowok="t"/>
              </v:shape>
            </w:pict>
          </mc:Fallback>
        </mc:AlternateContent>
      </w:r>
      <w:r w:rsidR="00B921FB">
        <w:rPr>
          <w:noProof/>
        </w:rPr>
        <mc:AlternateContent>
          <mc:Choice Requires="wps">
            <w:drawing>
              <wp:anchor distT="0" distB="0" distL="114300" distR="114300" simplePos="0" relativeHeight="251755520" behindDoc="0" locked="0" layoutInCell="1" allowOverlap="1">
                <wp:simplePos x="0" y="0"/>
                <wp:positionH relativeFrom="column">
                  <wp:posOffset>3843655</wp:posOffset>
                </wp:positionH>
                <wp:positionV relativeFrom="paragraph">
                  <wp:posOffset>771525</wp:posOffset>
                </wp:positionV>
                <wp:extent cx="216535" cy="236855"/>
                <wp:effectExtent l="19050" t="0" r="31115" b="10795"/>
                <wp:wrapNone/>
                <wp:docPr id="49" name="Стрелка вниз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6535" cy="23685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D42A" id="Стрелка вниз 49" o:spid="_x0000_s1026" type="#_x0000_t67" style="position:absolute;margin-left:302.65pt;margin-top:60.75pt;width:17.05pt;height:18.6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" adj="11727" filled="f" strokecolor="#7f7f7f [1612]" strokeweight="2pt">
                <v:path arrowok="t"/>
              </v:shape>
            </w:pict>
          </mc:Fallback>
        </mc:AlternateContent>
      </w:r>
      <w:r w:rsidR="00B921FB">
        <w:rPr>
          <w:noProof/>
        </w:rPr>
        <mc:AlternateContent>
          <mc:Choice Requires="wps">
            <w:drawing>
              <wp:anchor distT="0" distB="0" distL="114300" distR="114300" simplePos="0" relativeHeight="251751424" behindDoc="0" locked="0" layoutInCell="1" allowOverlap="1">
                <wp:simplePos x="0" y="0"/>
                <wp:positionH relativeFrom="column">
                  <wp:posOffset>1559560</wp:posOffset>
                </wp:positionH>
                <wp:positionV relativeFrom="paragraph">
                  <wp:posOffset>5627370</wp:posOffset>
                </wp:positionV>
                <wp:extent cx="403860" cy="244475"/>
                <wp:effectExtent l="0" t="114300" r="0" b="117475"/>
                <wp:wrapNone/>
                <wp:docPr id="45" name="Стрелка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8F35E2" id="Стрелка вниз 45" o:spid="_x0000_s1026" type="#_x0000_t67" style="position:absolute;margin-left:122.8pt;margin-top:443.1pt;width:31.8pt;height:19.2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50400" behindDoc="0" locked="0" layoutInCell="1" allowOverlap="1">
                <wp:simplePos x="0" y="0"/>
                <wp:positionH relativeFrom="column">
                  <wp:posOffset>1565275</wp:posOffset>
                </wp:positionH>
                <wp:positionV relativeFrom="paragraph">
                  <wp:posOffset>4608195</wp:posOffset>
                </wp:positionV>
                <wp:extent cx="403860" cy="244475"/>
                <wp:effectExtent l="0" t="114300" r="0" b="117475"/>
                <wp:wrapNone/>
                <wp:docPr id="44" name="Стрелка вниз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C8F637" id="Стрелка вниз 44" o:spid="_x0000_s1026" type="#_x0000_t67" style="position:absolute;margin-left:123.25pt;margin-top:362.85pt;width:31.8pt;height:19.2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49376" behindDoc="0" locked="0" layoutInCell="1" allowOverlap="1">
                <wp:simplePos x="0" y="0"/>
                <wp:positionH relativeFrom="column">
                  <wp:posOffset>1565275</wp:posOffset>
                </wp:positionH>
                <wp:positionV relativeFrom="paragraph">
                  <wp:posOffset>3607435</wp:posOffset>
                </wp:positionV>
                <wp:extent cx="403860" cy="244475"/>
                <wp:effectExtent l="0" t="114300" r="0" b="117475"/>
                <wp:wrapNone/>
                <wp:docPr id="43" name="Стрелка вниз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E15C42" id="Стрелка вниз 43" o:spid="_x0000_s1026" type="#_x0000_t67" style="position:absolute;margin-left:123.25pt;margin-top:284.05pt;width:31.8pt;height:19.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48352" behindDoc="0" locked="0" layoutInCell="1" allowOverlap="1">
                <wp:simplePos x="0" y="0"/>
                <wp:positionH relativeFrom="column">
                  <wp:posOffset>1555750</wp:posOffset>
                </wp:positionH>
                <wp:positionV relativeFrom="paragraph">
                  <wp:posOffset>2645410</wp:posOffset>
                </wp:positionV>
                <wp:extent cx="403860" cy="244475"/>
                <wp:effectExtent l="0" t="114300" r="0" b="117475"/>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94E8FF" id="Стрелка вниз 42" o:spid="_x0000_s1026" type="#_x0000_t67" style="position:absolute;margin-left:122.5pt;margin-top:208.3pt;width:31.8pt;height:19.2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47328" behindDoc="0" locked="0" layoutInCell="1" allowOverlap="1">
                <wp:simplePos x="0" y="0"/>
                <wp:positionH relativeFrom="column">
                  <wp:posOffset>1555750</wp:posOffset>
                </wp:positionH>
                <wp:positionV relativeFrom="paragraph">
                  <wp:posOffset>1693545</wp:posOffset>
                </wp:positionV>
                <wp:extent cx="403860" cy="244475"/>
                <wp:effectExtent l="0" t="114300" r="0" b="117475"/>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1C198" id="Стрелка вниз 41" o:spid="_x0000_s1026" type="#_x0000_t67" style="position:absolute;margin-left:122.5pt;margin-top:133.35pt;width:31.8pt;height:19.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46304" behindDoc="0" locked="0" layoutInCell="1" allowOverlap="1">
                <wp:simplePos x="0" y="0"/>
                <wp:positionH relativeFrom="column">
                  <wp:posOffset>1555750</wp:posOffset>
                </wp:positionH>
                <wp:positionV relativeFrom="paragraph">
                  <wp:posOffset>311785</wp:posOffset>
                </wp:positionV>
                <wp:extent cx="403860" cy="244475"/>
                <wp:effectExtent l="0" t="114300" r="0" b="117475"/>
                <wp:wrapNone/>
                <wp:docPr id="40" name="Стрелка вниз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860" cy="244475"/>
                        </a:xfrm>
                        <a:prstGeom prst="downArrow">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781D4" id="Стрелка вниз 40" o:spid="_x0000_s1026" type="#_x0000_t67" style="position:absolute;margin-left:122.5pt;margin-top:24.55pt;width:31.8pt;height:19.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" adj="10800" filled="f" strokecolor="#7f7f7f [1612]" strokeweight="2pt">
                <v:path arrowok="t"/>
              </v:shape>
            </w:pict>
          </mc:Fallback>
        </mc:AlternateContent>
      </w:r>
      <w:r w:rsidR="00B921FB">
        <w:rPr>
          <w:noProof/>
        </w:rPr>
        <mc:AlternateContent>
          <mc:Choice Requires="wps">
            <w:drawing>
              <wp:anchor distT="0" distB="0" distL="114300" distR="114300" simplePos="0" relativeHeight="251736064" behindDoc="0" locked="0" layoutInCell="1" allowOverlap="1">
                <wp:simplePos x="0" y="0"/>
                <wp:positionH relativeFrom="column">
                  <wp:posOffset>2066925</wp:posOffset>
                </wp:positionH>
                <wp:positionV relativeFrom="paragraph">
                  <wp:posOffset>4375150</wp:posOffset>
                </wp:positionV>
                <wp:extent cx="4103370" cy="66929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337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775866">
                            <w:pPr>
                              <w:pStyle w:val="j12"/>
                              <w:tabs>
                                <w:tab w:val="left" w:pos="-5320"/>
                              </w:tabs>
                              <w:spacing w:before="0" w:beforeAutospacing="0" w:after="0" w:afterAutospacing="0"/>
                              <w:jc w:val="center"/>
                              <w:rPr>
                                <w:sz w:val="22"/>
                                <w:szCs w:val="22"/>
                              </w:rPr>
                            </w:pPr>
                            <w:r w:rsidRPr="000069DC">
                              <w:rPr>
                                <w:rStyle w:val="s0"/>
                                <w:sz w:val="22"/>
                                <w:szCs w:val="22"/>
                              </w:rPr>
                              <w:t>Выявление тенденций происхождения инцидентов на ур</w:t>
                            </w:r>
                            <w:r>
                              <w:rPr>
                                <w:rStyle w:val="s0"/>
                                <w:sz w:val="22"/>
                                <w:szCs w:val="22"/>
                              </w:rPr>
                              <w:t xml:space="preserve">овне структурных подразделений </w:t>
                            </w:r>
                            <w:r w:rsidRPr="000069DC">
                              <w:rPr>
                                <w:rStyle w:val="s0"/>
                                <w:sz w:val="22"/>
                                <w:szCs w:val="22"/>
                              </w:rPr>
                              <w:t>и го</w:t>
                            </w:r>
                            <w:r>
                              <w:rPr>
                                <w:rStyle w:val="s0"/>
                                <w:sz w:val="22"/>
                                <w:szCs w:val="22"/>
                              </w:rPr>
                              <w:t>ловного офиса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8" o:spid="_x0000_s1059" type="#_x0000_t202" style="position:absolute;left:0;text-align:left;margin-left:162.75pt;margin-top:344.5pt;width:323.1pt;height:5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" fillcolor="white [3201]" strokeweight=".5pt">
                <v:path arrowok="t"/>
                <v:textbox>
                  <w:txbxContent>
                    <w:p w:rsidR="00D07965" w:rsidRPr="00426607" w:rsidRDefault="00D07965" w:rsidP="00775866">
                      <w:pPr>
                        <w:pStyle w:val="j12"/>
                        <w:tabs>
                          <w:tab w:val="left" w:pos="-5320"/>
                        </w:tabs>
                        <w:spacing w:before="0" w:beforeAutospacing="0" w:after="0" w:afterAutospacing="0"/>
                        <w:jc w:val="center"/>
                        <w:rPr>
                          <w:sz w:val="22"/>
                          <w:szCs w:val="22"/>
                        </w:rPr>
                      </w:pPr>
                      <w:r w:rsidRPr="000069DC">
                        <w:rPr>
                          <w:rStyle w:val="s0"/>
                          <w:sz w:val="22"/>
                          <w:szCs w:val="22"/>
                        </w:rPr>
                        <w:t>Выявление тенденций происхождения инцидентов на ур</w:t>
                      </w:r>
                      <w:r>
                        <w:rPr>
                          <w:rStyle w:val="s0"/>
                          <w:sz w:val="22"/>
                          <w:szCs w:val="22"/>
                        </w:rPr>
                        <w:t xml:space="preserve">овне структурных подразделений </w:t>
                      </w:r>
                      <w:r w:rsidRPr="000069DC">
                        <w:rPr>
                          <w:rStyle w:val="s0"/>
                          <w:sz w:val="22"/>
                          <w:szCs w:val="22"/>
                        </w:rPr>
                        <w:t>и го</w:t>
                      </w:r>
                      <w:r>
                        <w:rPr>
                          <w:rStyle w:val="s0"/>
                          <w:sz w:val="22"/>
                          <w:szCs w:val="22"/>
                        </w:rPr>
                        <w:t>ловного офиса</w:t>
                      </w:r>
                    </w:p>
                  </w:txbxContent>
                </v:textbox>
              </v:shape>
            </w:pict>
          </mc:Fallback>
        </mc:AlternateContent>
      </w:r>
      <w:r w:rsidR="00B921FB">
        <w:rPr>
          <w:noProof/>
        </w:rPr>
        <mc:AlternateContent>
          <mc:Choice Requires="wps">
            <w:drawing>
              <wp:anchor distT="0" distB="0" distL="114300" distR="114300" simplePos="0" relativeHeight="251719680" behindDoc="0" locked="0" layoutInCell="1" allowOverlap="1">
                <wp:simplePos x="0" y="0"/>
                <wp:positionH relativeFrom="column">
                  <wp:posOffset>2073275</wp:posOffset>
                </wp:positionH>
                <wp:positionV relativeFrom="paragraph">
                  <wp:posOffset>2444115</wp:posOffset>
                </wp:positionV>
                <wp:extent cx="4103370" cy="66929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337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Pr="00426607" w:rsidRDefault="00D07965" w:rsidP="00775866">
                            <w:pPr>
                              <w:jc w:val="center"/>
                              <w:rPr>
                                <w:sz w:val="22"/>
                              </w:rPr>
                            </w:pPr>
                            <w:r>
                              <w:rPr>
                                <w:sz w:val="22"/>
                              </w:rPr>
                              <w:t>Заполнить Онлайн-форму отчета об инциденте не позднее 24 часов с момента происшествия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9" o:spid="_x0000_s1060" type="#_x0000_t202" style="position:absolute;left:0;text-align:left;margin-left:163.25pt;margin-top:192.45pt;width:323.1pt;height:5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" fillcolor="white [3201]" strokeweight=".5pt">
                <v:path arrowok="t"/>
                <v:textbox>
                  <w:txbxContent>
                    <w:p w:rsidR="00D07965" w:rsidRPr="00426607" w:rsidRDefault="00D07965" w:rsidP="00775866">
                      <w:pPr>
                        <w:jc w:val="center"/>
                        <w:rPr>
                          <w:sz w:val="22"/>
                        </w:rPr>
                      </w:pPr>
                      <w:r>
                        <w:rPr>
                          <w:sz w:val="22"/>
                        </w:rPr>
                        <w:t>Заполнить Онлайн-форму отчета об инциденте не позднее 24 часов с момента происшествия</w:t>
                      </w:r>
                    </w:p>
                  </w:txbxContent>
                </v:textbox>
              </v:shape>
            </w:pict>
          </mc:Fallback>
        </mc:AlternateContent>
      </w:r>
      <w:r w:rsidR="00B921FB">
        <w:rPr>
          <w:noProof/>
        </w:rPr>
        <mc:AlternateContent>
          <mc:Choice Requires="wps">
            <w:drawing>
              <wp:anchor distT="0" distB="0" distL="114300" distR="114300" simplePos="0" relativeHeight="251722752" behindDoc="0" locked="0" layoutInCell="1" allowOverlap="1">
                <wp:simplePos x="0" y="0"/>
                <wp:positionH relativeFrom="column">
                  <wp:posOffset>2073275</wp:posOffset>
                </wp:positionH>
                <wp:positionV relativeFrom="paragraph">
                  <wp:posOffset>1465580</wp:posOffset>
                </wp:positionV>
                <wp:extent cx="4082415" cy="680720"/>
                <wp:effectExtent l="0" t="0" r="0" b="508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68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965" w:rsidRDefault="00D07965" w:rsidP="00775866">
                            <w:pPr>
                              <w:jc w:val="center"/>
                              <w:rPr>
                                <w:sz w:val="22"/>
                              </w:rPr>
                            </w:pPr>
                            <w:r>
                              <w:rPr>
                                <w:sz w:val="22"/>
                              </w:rPr>
                              <w:t xml:space="preserve">Определить причины происшествия, последствия, </w:t>
                            </w:r>
                          </w:p>
                          <w:p w:rsidR="00D07965" w:rsidRPr="00426607" w:rsidRDefault="00D07965" w:rsidP="00775866">
                            <w:pPr>
                              <w:jc w:val="center"/>
                              <w:rPr>
                                <w:sz w:val="22"/>
                              </w:rPr>
                            </w:pPr>
                            <w:r>
                              <w:rPr>
                                <w:sz w:val="22"/>
                              </w:rPr>
                              <w:t>требуемые корректирующие меры для предотвращения повторения инцидента и ответственных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61" type="#_x0000_t202" style="position:absolute;left:0;text-align:left;margin-left:163.25pt;margin-top:115.4pt;width:321.45pt;height:5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" fillcolor="white [3201]" strokeweight=".5pt">
                <v:path arrowok="t"/>
                <v:textbox>
                  <w:txbxContent>
                    <w:p w:rsidR="00D07965" w:rsidRDefault="00D07965" w:rsidP="00775866">
                      <w:pPr>
                        <w:jc w:val="center"/>
                        <w:rPr>
                          <w:sz w:val="22"/>
                        </w:rPr>
                      </w:pPr>
                      <w:r>
                        <w:rPr>
                          <w:sz w:val="22"/>
                        </w:rPr>
                        <w:t xml:space="preserve">Определить причины происшествия, последствия, </w:t>
                      </w:r>
                    </w:p>
                    <w:p w:rsidR="00D07965" w:rsidRPr="00426607" w:rsidRDefault="00D07965" w:rsidP="00775866">
                      <w:pPr>
                        <w:jc w:val="center"/>
                        <w:rPr>
                          <w:sz w:val="22"/>
                        </w:rPr>
                      </w:pPr>
                      <w:r>
                        <w:rPr>
                          <w:sz w:val="22"/>
                        </w:rPr>
                        <w:t>требуемые корректирующие меры для предотвращения повторения инцидента и ответственных лиц.</w:t>
                      </w:r>
                    </w:p>
                  </w:txbxContent>
                </v:textbox>
              </v:shape>
            </w:pict>
          </mc:Fallback>
        </mc:AlternateContent>
      </w: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Pr="0091462A" w:rsidRDefault="0091462A" w:rsidP="0091462A">
      <w:pPr>
        <w:rPr>
          <w:lang w:eastAsia="ru-RU"/>
        </w:rPr>
      </w:pPr>
    </w:p>
    <w:p w:rsidR="0091462A" w:rsidRDefault="0091462A" w:rsidP="0091462A">
      <w:pPr>
        <w:rPr>
          <w:lang w:eastAsia="ru-RU"/>
        </w:rPr>
      </w:pPr>
    </w:p>
    <w:p w:rsidR="0091462A" w:rsidRPr="0091462A" w:rsidRDefault="0091462A" w:rsidP="0091462A">
      <w:pPr>
        <w:rPr>
          <w:lang w:eastAsia="ru-RU"/>
        </w:rPr>
      </w:pPr>
    </w:p>
    <w:p w:rsidR="00775866" w:rsidRDefault="00775866" w:rsidP="005C0582">
      <w:pPr>
        <w:ind w:firstLine="0"/>
        <w:rPr>
          <w:lang w:eastAsia="ru-RU"/>
        </w:rPr>
      </w:pPr>
    </w:p>
    <w:p w:rsidR="00C85A05" w:rsidRPr="00EB0ED8" w:rsidRDefault="00C85A05" w:rsidP="00C85A05">
      <w:pPr>
        <w:ind w:left="816"/>
        <w:jc w:val="center"/>
        <w:outlineLvl w:val="0"/>
        <w:rPr>
          <w:rFonts w:eastAsia="Calibri"/>
          <w:b/>
          <w:bCs/>
          <w:kern w:val="36"/>
          <w:sz w:val="28"/>
          <w:szCs w:val="28"/>
        </w:rPr>
      </w:pPr>
      <w:r w:rsidRPr="00EB0ED8">
        <w:rPr>
          <w:rFonts w:eastAsia="Calibri"/>
          <w:b/>
          <w:bCs/>
          <w:kern w:val="36"/>
          <w:sz w:val="28"/>
          <w:szCs w:val="28"/>
        </w:rPr>
        <w:t>Список ознакомления с документом</w:t>
      </w:r>
    </w:p>
    <w:p w:rsidR="00C85A05" w:rsidRPr="006C112A" w:rsidRDefault="00C85A05" w:rsidP="00C85A05">
      <w:pPr>
        <w:pStyle w:val="af"/>
        <w:rPr>
          <w:b/>
          <w:sz w:val="14"/>
        </w:rPr>
      </w:pPr>
    </w:p>
    <w:tbl>
      <w:tblPr>
        <w:tblStyle w:val="ac"/>
        <w:tblW w:w="0" w:type="auto"/>
        <w:tblInd w:w="-5" w:type="dxa"/>
        <w:tblLook w:val="04A0" w:firstRow="1" w:lastRow="0" w:firstColumn="1" w:lastColumn="0" w:noHBand="0" w:noVBand="1"/>
      </w:tblPr>
      <w:tblGrid>
        <w:gridCol w:w="1207"/>
        <w:gridCol w:w="2379"/>
        <w:gridCol w:w="2329"/>
        <w:gridCol w:w="1536"/>
        <w:gridCol w:w="2107"/>
      </w:tblGrid>
      <w:tr w:rsidR="00C85A05" w:rsidRPr="006C112A" w:rsidTr="00F204E8">
        <w:tc>
          <w:tcPr>
            <w:tcW w:w="656" w:type="dxa"/>
          </w:tcPr>
          <w:p w:rsidR="00C85A05" w:rsidRPr="006C112A" w:rsidRDefault="00C85A05" w:rsidP="00F204E8">
            <w:pPr>
              <w:jc w:val="center"/>
              <w:rPr>
                <w:b/>
                <w:sz w:val="28"/>
                <w:szCs w:val="28"/>
              </w:rPr>
            </w:pPr>
            <w:r w:rsidRPr="006C112A">
              <w:rPr>
                <w:b/>
                <w:sz w:val="28"/>
                <w:szCs w:val="28"/>
              </w:rPr>
              <w:t>№</w:t>
            </w:r>
          </w:p>
        </w:tc>
        <w:tc>
          <w:tcPr>
            <w:tcW w:w="3478" w:type="dxa"/>
          </w:tcPr>
          <w:p w:rsidR="00C85A05" w:rsidRPr="006C112A" w:rsidRDefault="00C85A05" w:rsidP="00F204E8">
            <w:pPr>
              <w:jc w:val="center"/>
              <w:rPr>
                <w:b/>
                <w:sz w:val="28"/>
                <w:szCs w:val="28"/>
              </w:rPr>
            </w:pPr>
            <w:r w:rsidRPr="006C112A">
              <w:rPr>
                <w:b/>
                <w:sz w:val="28"/>
                <w:szCs w:val="28"/>
              </w:rPr>
              <w:t>ФИО</w:t>
            </w:r>
          </w:p>
        </w:tc>
        <w:tc>
          <w:tcPr>
            <w:tcW w:w="1779" w:type="dxa"/>
          </w:tcPr>
          <w:p w:rsidR="00C85A05" w:rsidRPr="006C112A" w:rsidRDefault="00C85A05" w:rsidP="00F204E8">
            <w:pPr>
              <w:jc w:val="center"/>
              <w:rPr>
                <w:b/>
                <w:sz w:val="28"/>
                <w:szCs w:val="28"/>
              </w:rPr>
            </w:pPr>
            <w:r w:rsidRPr="006C112A">
              <w:rPr>
                <w:b/>
                <w:sz w:val="28"/>
                <w:szCs w:val="28"/>
              </w:rPr>
              <w:t>Должность</w:t>
            </w:r>
          </w:p>
        </w:tc>
        <w:tc>
          <w:tcPr>
            <w:tcW w:w="1208" w:type="dxa"/>
          </w:tcPr>
          <w:p w:rsidR="00C85A05" w:rsidRPr="006C112A" w:rsidRDefault="00C85A05" w:rsidP="00F204E8">
            <w:pPr>
              <w:jc w:val="center"/>
              <w:rPr>
                <w:b/>
                <w:sz w:val="28"/>
                <w:szCs w:val="28"/>
              </w:rPr>
            </w:pPr>
            <w:r w:rsidRPr="006C112A">
              <w:rPr>
                <w:b/>
                <w:sz w:val="28"/>
                <w:szCs w:val="28"/>
              </w:rPr>
              <w:t>Дата</w:t>
            </w:r>
          </w:p>
        </w:tc>
        <w:tc>
          <w:tcPr>
            <w:tcW w:w="2229" w:type="dxa"/>
          </w:tcPr>
          <w:p w:rsidR="00C85A05" w:rsidRPr="006C112A" w:rsidRDefault="00C85A05" w:rsidP="00F204E8">
            <w:pPr>
              <w:jc w:val="center"/>
              <w:rPr>
                <w:b/>
                <w:sz w:val="28"/>
                <w:szCs w:val="28"/>
              </w:rPr>
            </w:pPr>
            <w:r w:rsidRPr="006C112A">
              <w:rPr>
                <w:b/>
                <w:sz w:val="28"/>
                <w:szCs w:val="28"/>
              </w:rPr>
              <w:t>Подпись</w:t>
            </w: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r w:rsidR="00C85A05" w:rsidRPr="00771697" w:rsidTr="00F204E8">
        <w:tc>
          <w:tcPr>
            <w:tcW w:w="656" w:type="dxa"/>
          </w:tcPr>
          <w:p w:rsidR="00C85A05" w:rsidRPr="00771697" w:rsidRDefault="00C85A05" w:rsidP="00C85A05">
            <w:pPr>
              <w:pStyle w:val="a7"/>
              <w:numPr>
                <w:ilvl w:val="0"/>
                <w:numId w:val="49"/>
              </w:numPr>
              <w:overflowPunct w:val="0"/>
              <w:autoSpaceDE w:val="0"/>
              <w:autoSpaceDN w:val="0"/>
              <w:adjustRightInd w:val="0"/>
              <w:ind w:left="142" w:firstLine="0"/>
              <w:textAlignment w:val="baseline"/>
            </w:pPr>
          </w:p>
        </w:tc>
        <w:tc>
          <w:tcPr>
            <w:tcW w:w="3478" w:type="dxa"/>
          </w:tcPr>
          <w:p w:rsidR="00C85A05" w:rsidRPr="00771697" w:rsidRDefault="00C85A05" w:rsidP="00F204E8">
            <w:pPr>
              <w:spacing w:line="360" w:lineRule="auto"/>
              <w:rPr>
                <w:sz w:val="20"/>
              </w:rPr>
            </w:pPr>
          </w:p>
        </w:tc>
        <w:tc>
          <w:tcPr>
            <w:tcW w:w="1779" w:type="dxa"/>
          </w:tcPr>
          <w:p w:rsidR="00C85A05" w:rsidRPr="00771697" w:rsidRDefault="00C85A05" w:rsidP="00F204E8">
            <w:pPr>
              <w:spacing w:line="360" w:lineRule="auto"/>
              <w:rPr>
                <w:sz w:val="20"/>
              </w:rPr>
            </w:pPr>
          </w:p>
        </w:tc>
        <w:tc>
          <w:tcPr>
            <w:tcW w:w="1208" w:type="dxa"/>
          </w:tcPr>
          <w:p w:rsidR="00C85A05" w:rsidRPr="00771697" w:rsidRDefault="00C85A05" w:rsidP="00F204E8">
            <w:pPr>
              <w:spacing w:line="360" w:lineRule="auto"/>
              <w:rPr>
                <w:sz w:val="20"/>
              </w:rPr>
            </w:pPr>
          </w:p>
        </w:tc>
        <w:tc>
          <w:tcPr>
            <w:tcW w:w="2229" w:type="dxa"/>
          </w:tcPr>
          <w:p w:rsidR="00C85A05" w:rsidRPr="00771697" w:rsidRDefault="00C85A05" w:rsidP="00F204E8">
            <w:pPr>
              <w:spacing w:line="360" w:lineRule="auto"/>
              <w:rPr>
                <w:sz w:val="20"/>
              </w:rPr>
            </w:pPr>
          </w:p>
        </w:tc>
      </w:tr>
    </w:tbl>
    <w:p w:rsidR="00C85A05" w:rsidRDefault="00C85A05" w:rsidP="00C85A05">
      <w:pPr>
        <w:pStyle w:val="af"/>
        <w:rPr>
          <w:b/>
          <w:sz w:val="30"/>
        </w:rPr>
      </w:pPr>
    </w:p>
    <w:p w:rsidR="0091462A" w:rsidRDefault="0091462A" w:rsidP="0091462A">
      <w:pPr>
        <w:pStyle w:val="af"/>
        <w:rPr>
          <w:b/>
          <w:sz w:val="30"/>
        </w:rPr>
      </w:pPr>
    </w:p>
    <w:sectPr w:rsidR="0091462A" w:rsidSect="00D07965">
      <w:pgSz w:w="11906" w:h="16838"/>
      <w:pgMar w:top="993" w:right="926" w:bottom="851" w:left="1417" w:header="540"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9BB" w:rsidRDefault="002C69BB" w:rsidP="0080248A">
      <w:pPr>
        <w:spacing w:line="240" w:lineRule="auto"/>
      </w:pPr>
      <w:r>
        <w:separator/>
      </w:r>
    </w:p>
  </w:endnote>
  <w:endnote w:type="continuationSeparator" w:id="0">
    <w:p w:rsidR="002C69BB" w:rsidRDefault="002C69BB" w:rsidP="008024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260704"/>
      <w:docPartObj>
        <w:docPartGallery w:val="Page Numbers (Bottom of Page)"/>
        <w:docPartUnique/>
      </w:docPartObj>
    </w:sdtPr>
    <w:sdtEndPr/>
    <w:sdtContent>
      <w:p w:rsidR="00D07965" w:rsidRDefault="00D07965">
        <w:pPr>
          <w:pStyle w:val="a5"/>
          <w:jc w:val="right"/>
        </w:pPr>
        <w:r>
          <w:fldChar w:fldCharType="begin"/>
        </w:r>
        <w:r>
          <w:instrText>PAGE   \* MERGEFORMAT</w:instrText>
        </w:r>
        <w:r>
          <w:fldChar w:fldCharType="separate"/>
        </w:r>
        <w:r w:rsidR="008A7101">
          <w:rPr>
            <w:noProof/>
          </w:rPr>
          <w:t>5</w:t>
        </w:r>
        <w:r>
          <w:fldChar w:fldCharType="end"/>
        </w:r>
      </w:p>
    </w:sdtContent>
  </w:sdt>
  <w:p w:rsidR="00D07965" w:rsidRDefault="00D079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9BB" w:rsidRDefault="002C69BB" w:rsidP="0080248A">
      <w:pPr>
        <w:spacing w:line="240" w:lineRule="auto"/>
      </w:pPr>
      <w:r>
        <w:separator/>
      </w:r>
    </w:p>
  </w:footnote>
  <w:footnote w:type="continuationSeparator" w:id="0">
    <w:p w:rsidR="002C69BB" w:rsidRDefault="002C69BB" w:rsidP="008024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1"/>
      <w:tblW w:w="9569" w:type="dxa"/>
      <w:tblInd w:w="-5" w:type="dxa"/>
      <w:tblLook w:val="04A0" w:firstRow="1" w:lastRow="0" w:firstColumn="1" w:lastColumn="0" w:noHBand="0" w:noVBand="1"/>
    </w:tblPr>
    <w:tblGrid>
      <w:gridCol w:w="856"/>
      <w:gridCol w:w="1751"/>
      <w:gridCol w:w="548"/>
      <w:gridCol w:w="1363"/>
      <w:gridCol w:w="664"/>
      <w:gridCol w:w="1242"/>
      <w:gridCol w:w="898"/>
      <w:gridCol w:w="516"/>
      <w:gridCol w:w="872"/>
      <w:gridCol w:w="859"/>
    </w:tblGrid>
    <w:tr w:rsidR="00D07965" w:rsidRPr="004F2838" w:rsidTr="009C1165">
      <w:tc>
        <w:tcPr>
          <w:tcW w:w="856"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 w:val="16"/>
              <w:szCs w:val="16"/>
              <w:lang w:eastAsia="en-GB"/>
            </w:rPr>
          </w:pPr>
          <w:r w:rsidRPr="004F2838">
            <w:rPr>
              <w:rFonts w:eastAsia="Times New Roman"/>
              <w:sz w:val="16"/>
              <w:szCs w:val="16"/>
              <w:lang w:eastAsia="en-GB"/>
            </w:rPr>
            <w:t xml:space="preserve">Тип </w:t>
          </w:r>
        </w:p>
      </w:tc>
      <w:tc>
        <w:tcPr>
          <w:tcW w:w="1751"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 w:val="20"/>
              <w:szCs w:val="20"/>
              <w:lang w:eastAsia="en-GB"/>
            </w:rPr>
          </w:pPr>
          <w:r>
            <w:rPr>
              <w:rFonts w:eastAsia="Times New Roman"/>
              <w:sz w:val="20"/>
              <w:szCs w:val="20"/>
              <w:lang w:eastAsia="en-GB"/>
            </w:rPr>
            <w:t>РУКОВОДСТВО</w:t>
          </w:r>
        </w:p>
      </w:tc>
      <w:tc>
        <w:tcPr>
          <w:tcW w:w="548"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Cs w:val="20"/>
              <w:lang w:eastAsia="en-GB"/>
            </w:rPr>
          </w:pPr>
          <w:r w:rsidRPr="004F2838">
            <w:rPr>
              <w:rFonts w:eastAsia="Times New Roman"/>
              <w:sz w:val="16"/>
              <w:szCs w:val="16"/>
              <w:lang w:eastAsia="en-GB"/>
            </w:rPr>
            <w:t>Код</w:t>
          </w:r>
        </w:p>
      </w:tc>
      <w:tc>
        <w:tcPr>
          <w:tcW w:w="1363"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 w:val="20"/>
              <w:szCs w:val="20"/>
              <w:lang w:eastAsia="en-GB"/>
            </w:rPr>
          </w:pPr>
          <w:r w:rsidRPr="004F2838">
            <w:rPr>
              <w:rFonts w:eastAsia="Times New Roman"/>
              <w:sz w:val="20"/>
              <w:szCs w:val="20"/>
              <w:lang w:eastAsia="en-GB"/>
            </w:rPr>
            <w:t>ББН-</w:t>
          </w:r>
          <w:r w:rsidRPr="004F2838">
            <w:rPr>
              <w:rFonts w:eastAsia="Times New Roman"/>
              <w:sz w:val="20"/>
              <w:szCs w:val="20"/>
              <w:lang w:val="en-US" w:eastAsia="en-GB"/>
            </w:rPr>
            <w:t>VIII/01</w:t>
          </w:r>
        </w:p>
      </w:tc>
      <w:tc>
        <w:tcPr>
          <w:tcW w:w="664"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 w:val="16"/>
              <w:szCs w:val="16"/>
              <w:lang w:eastAsia="en-GB"/>
            </w:rPr>
          </w:pPr>
          <w:r w:rsidRPr="004F2838">
            <w:rPr>
              <w:rFonts w:eastAsia="Times New Roman"/>
              <w:sz w:val="16"/>
              <w:szCs w:val="16"/>
              <w:lang w:eastAsia="en-GB"/>
            </w:rPr>
            <w:t>Номер</w:t>
          </w:r>
        </w:p>
      </w:tc>
      <w:tc>
        <w:tcPr>
          <w:tcW w:w="1242"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overflowPunct w:val="0"/>
            <w:autoSpaceDE w:val="0"/>
            <w:autoSpaceDN w:val="0"/>
            <w:adjustRightInd w:val="0"/>
            <w:ind w:firstLine="0"/>
            <w:rPr>
              <w:b/>
              <w:sz w:val="20"/>
              <w:szCs w:val="20"/>
              <w:lang w:eastAsia="en-GB"/>
            </w:rPr>
          </w:pPr>
          <w:r>
            <w:rPr>
              <w:b/>
              <w:sz w:val="20"/>
              <w:szCs w:val="20"/>
              <w:lang w:eastAsia="en-GB"/>
            </w:rPr>
            <w:t>КАЧ-А1</w:t>
          </w:r>
        </w:p>
      </w:tc>
      <w:tc>
        <w:tcPr>
          <w:tcW w:w="898"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8177"/>
              <w:tab w:val="right" w:pos="9355"/>
            </w:tabs>
            <w:overflowPunct w:val="0"/>
            <w:autoSpaceDE w:val="0"/>
            <w:autoSpaceDN w:val="0"/>
            <w:adjustRightInd w:val="0"/>
            <w:ind w:firstLine="0"/>
            <w:rPr>
              <w:rFonts w:eastAsia="Times New Roman"/>
              <w:sz w:val="16"/>
              <w:szCs w:val="16"/>
              <w:lang w:eastAsia="en-GB"/>
            </w:rPr>
          </w:pPr>
          <w:r w:rsidRPr="004F2838">
            <w:rPr>
              <w:rFonts w:eastAsia="Times New Roman"/>
              <w:sz w:val="16"/>
              <w:szCs w:val="16"/>
              <w:lang w:eastAsia="en-GB"/>
            </w:rPr>
            <w:t>Редакция</w:t>
          </w:r>
        </w:p>
      </w:tc>
      <w:tc>
        <w:tcPr>
          <w:tcW w:w="516"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8177"/>
              <w:tab w:val="right" w:pos="9355"/>
            </w:tabs>
            <w:overflowPunct w:val="0"/>
            <w:autoSpaceDE w:val="0"/>
            <w:autoSpaceDN w:val="0"/>
            <w:adjustRightInd w:val="0"/>
            <w:ind w:firstLine="0"/>
            <w:rPr>
              <w:rFonts w:eastAsia="Times New Roman"/>
              <w:sz w:val="20"/>
              <w:szCs w:val="20"/>
              <w:lang w:eastAsia="en-GB"/>
            </w:rPr>
          </w:pPr>
          <w:r>
            <w:rPr>
              <w:rFonts w:eastAsia="Times New Roman"/>
              <w:sz w:val="20"/>
              <w:szCs w:val="20"/>
              <w:lang w:eastAsia="en-GB"/>
            </w:rPr>
            <w:t>002</w:t>
          </w:r>
        </w:p>
      </w:tc>
      <w:tc>
        <w:tcPr>
          <w:tcW w:w="872" w:type="dxa"/>
          <w:vMerge w:val="restart"/>
          <w:tcBorders>
            <w:top w:val="single" w:sz="4" w:space="0" w:color="auto"/>
            <w:left w:val="single" w:sz="4" w:space="0" w:color="auto"/>
            <w:right w:val="single" w:sz="4" w:space="0" w:color="auto"/>
          </w:tcBorders>
          <w:hideMark/>
        </w:tcPr>
        <w:sdt>
          <w:sdtPr>
            <w:rPr>
              <w:rFonts w:eastAsia="Times New Roman"/>
              <w:sz w:val="16"/>
              <w:szCs w:val="16"/>
              <w:lang w:eastAsia="en-GB"/>
            </w:rPr>
            <w:id w:val="-105202631"/>
            <w:docPartObj>
              <w:docPartGallery w:val="Page Numbers (Top of Page)"/>
              <w:docPartUnique/>
            </w:docPartObj>
          </w:sdtPr>
          <w:sdtEndPr/>
          <w:sdtContent>
            <w:p w:rsidR="00D07965" w:rsidRPr="004F2838" w:rsidRDefault="00D07965" w:rsidP="004F2838">
              <w:pPr>
                <w:overflowPunct w:val="0"/>
                <w:autoSpaceDE w:val="0"/>
                <w:autoSpaceDN w:val="0"/>
                <w:adjustRightInd w:val="0"/>
                <w:ind w:firstLine="0"/>
                <w:jc w:val="center"/>
                <w:rPr>
                  <w:rFonts w:eastAsia="Times New Roman"/>
                  <w:sz w:val="16"/>
                  <w:szCs w:val="16"/>
                  <w:lang w:eastAsia="en-GB"/>
                </w:rPr>
              </w:pPr>
              <w:r w:rsidRPr="004F2838">
                <w:rPr>
                  <w:rFonts w:eastAsia="Times New Roman"/>
                  <w:sz w:val="16"/>
                  <w:szCs w:val="16"/>
                  <w:lang w:eastAsia="en-GB"/>
                </w:rPr>
                <w:t>Страница</w:t>
              </w:r>
            </w:p>
            <w:p w:rsidR="00D07965" w:rsidRPr="004F2838" w:rsidRDefault="00D07965" w:rsidP="004F2838">
              <w:pPr>
                <w:overflowPunct w:val="0"/>
                <w:autoSpaceDE w:val="0"/>
                <w:autoSpaceDN w:val="0"/>
                <w:adjustRightInd w:val="0"/>
                <w:ind w:firstLine="0"/>
                <w:jc w:val="center"/>
                <w:rPr>
                  <w:rFonts w:eastAsia="Times New Roman"/>
                  <w:sz w:val="16"/>
                  <w:szCs w:val="16"/>
                  <w:lang w:eastAsia="en-GB"/>
                </w:rPr>
              </w:pPr>
              <w:r w:rsidRPr="004F2838">
                <w:rPr>
                  <w:rFonts w:eastAsia="Times New Roman"/>
                  <w:sz w:val="16"/>
                  <w:szCs w:val="16"/>
                  <w:lang w:eastAsia="en-GB"/>
                </w:rPr>
                <w:fldChar w:fldCharType="begin"/>
              </w:r>
              <w:r w:rsidRPr="004F2838">
                <w:rPr>
                  <w:rFonts w:eastAsia="Times New Roman"/>
                  <w:sz w:val="16"/>
                  <w:szCs w:val="16"/>
                  <w:lang w:eastAsia="en-GB"/>
                </w:rPr>
                <w:instrText xml:space="preserve"> PAGE </w:instrText>
              </w:r>
              <w:r w:rsidRPr="004F2838">
                <w:rPr>
                  <w:rFonts w:eastAsia="Times New Roman"/>
                  <w:sz w:val="16"/>
                  <w:szCs w:val="16"/>
                  <w:lang w:eastAsia="en-GB"/>
                </w:rPr>
                <w:fldChar w:fldCharType="separate"/>
              </w:r>
              <w:r w:rsidR="008A7101">
                <w:rPr>
                  <w:rFonts w:eastAsia="Times New Roman"/>
                  <w:noProof/>
                  <w:sz w:val="16"/>
                  <w:szCs w:val="16"/>
                  <w:lang w:eastAsia="en-GB"/>
                </w:rPr>
                <w:t>5</w:t>
              </w:r>
              <w:r w:rsidRPr="004F2838">
                <w:rPr>
                  <w:rFonts w:eastAsia="Times New Roman"/>
                  <w:sz w:val="16"/>
                  <w:szCs w:val="16"/>
                  <w:lang w:eastAsia="en-GB"/>
                </w:rPr>
                <w:fldChar w:fldCharType="end"/>
              </w:r>
              <w:r w:rsidRPr="004F2838">
                <w:rPr>
                  <w:rFonts w:eastAsia="Times New Roman"/>
                  <w:sz w:val="16"/>
                  <w:szCs w:val="16"/>
                  <w:lang w:eastAsia="en-GB"/>
                </w:rPr>
                <w:t xml:space="preserve"> из </w:t>
              </w:r>
              <w:r w:rsidRPr="004F2838">
                <w:rPr>
                  <w:rFonts w:eastAsia="Times New Roman"/>
                  <w:sz w:val="16"/>
                  <w:szCs w:val="16"/>
                  <w:lang w:eastAsia="en-GB"/>
                </w:rPr>
                <w:fldChar w:fldCharType="begin"/>
              </w:r>
              <w:r w:rsidRPr="004F2838">
                <w:rPr>
                  <w:rFonts w:eastAsia="Times New Roman"/>
                  <w:sz w:val="16"/>
                  <w:szCs w:val="16"/>
                  <w:lang w:eastAsia="en-GB"/>
                </w:rPr>
                <w:instrText xml:space="preserve"> NUMPAGES  </w:instrText>
              </w:r>
              <w:r w:rsidRPr="004F2838">
                <w:rPr>
                  <w:rFonts w:eastAsia="Times New Roman"/>
                  <w:sz w:val="16"/>
                  <w:szCs w:val="16"/>
                  <w:lang w:eastAsia="en-GB"/>
                </w:rPr>
                <w:fldChar w:fldCharType="separate"/>
              </w:r>
              <w:r w:rsidR="008A7101">
                <w:rPr>
                  <w:rFonts w:eastAsia="Times New Roman"/>
                  <w:noProof/>
                  <w:sz w:val="16"/>
                  <w:szCs w:val="16"/>
                  <w:lang w:eastAsia="en-GB"/>
                </w:rPr>
                <w:t>44</w:t>
              </w:r>
              <w:r w:rsidRPr="004F2838">
                <w:rPr>
                  <w:rFonts w:eastAsia="Times New Roman"/>
                  <w:sz w:val="16"/>
                  <w:szCs w:val="16"/>
                  <w:lang w:eastAsia="en-GB"/>
                </w:rPr>
                <w:fldChar w:fldCharType="end"/>
              </w:r>
            </w:p>
          </w:sdtContent>
        </w:sdt>
      </w:tc>
      <w:tc>
        <w:tcPr>
          <w:tcW w:w="859" w:type="dxa"/>
          <w:vMerge w:val="restart"/>
          <w:tcBorders>
            <w:top w:val="single" w:sz="4" w:space="0" w:color="auto"/>
            <w:left w:val="single" w:sz="4" w:space="0" w:color="auto"/>
            <w:right w:val="single" w:sz="4" w:space="0" w:color="auto"/>
          </w:tcBorders>
          <w:hideMark/>
        </w:tcPr>
        <w:p w:rsidR="00D07965" w:rsidRPr="004F2838" w:rsidRDefault="00D07965" w:rsidP="004F2838">
          <w:pPr>
            <w:tabs>
              <w:tab w:val="center" w:pos="4677"/>
              <w:tab w:val="right" w:pos="9355"/>
            </w:tabs>
            <w:overflowPunct w:val="0"/>
            <w:autoSpaceDE w:val="0"/>
            <w:autoSpaceDN w:val="0"/>
            <w:adjustRightInd w:val="0"/>
            <w:ind w:firstLine="0"/>
            <w:rPr>
              <w:rFonts w:eastAsia="Times New Roman"/>
              <w:szCs w:val="20"/>
              <w:lang w:eastAsia="en-GB"/>
            </w:rPr>
          </w:pPr>
          <w:r w:rsidRPr="004F2838">
            <w:rPr>
              <w:rFonts w:eastAsia="Times New Roman"/>
              <w:noProof/>
              <w:szCs w:val="20"/>
              <w:lang w:eastAsia="ru-RU"/>
            </w:rPr>
            <w:drawing>
              <wp:anchor distT="0" distB="0" distL="114300" distR="114300" simplePos="0" relativeHeight="251663360" behindDoc="1" locked="0" layoutInCell="1" allowOverlap="1" wp14:anchorId="56E93C08" wp14:editId="4CB0D97E">
                <wp:simplePos x="0" y="0"/>
                <wp:positionH relativeFrom="column">
                  <wp:posOffset>1270</wp:posOffset>
                </wp:positionH>
                <wp:positionV relativeFrom="paragraph">
                  <wp:posOffset>635</wp:posOffset>
                </wp:positionV>
                <wp:extent cx="346710" cy="501015"/>
                <wp:effectExtent l="0" t="0" r="0" b="0"/>
                <wp:wrapNone/>
                <wp:docPr id="90" name="Рисунок 1" descr="BB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BN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501015"/>
                        </a:xfrm>
                        <a:prstGeom prst="rect">
                          <a:avLst/>
                        </a:prstGeom>
                        <a:noFill/>
                      </pic:spPr>
                    </pic:pic>
                  </a:graphicData>
                </a:graphic>
                <wp14:sizeRelH relativeFrom="page">
                  <wp14:pctWidth>0</wp14:pctWidth>
                </wp14:sizeRelH>
                <wp14:sizeRelV relativeFrom="page">
                  <wp14:pctHeight>0</wp14:pctHeight>
                </wp14:sizeRelV>
              </wp:anchor>
            </w:drawing>
          </w:r>
        </w:p>
      </w:tc>
    </w:tr>
    <w:tr w:rsidR="00D07965" w:rsidRPr="004F2838" w:rsidTr="009C1165">
      <w:trPr>
        <w:trHeight w:val="651"/>
      </w:trPr>
      <w:tc>
        <w:tcPr>
          <w:tcW w:w="856" w:type="dxa"/>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4F2838">
          <w:pPr>
            <w:tabs>
              <w:tab w:val="center" w:pos="4677"/>
              <w:tab w:val="right" w:pos="12933"/>
            </w:tabs>
            <w:overflowPunct w:val="0"/>
            <w:autoSpaceDE w:val="0"/>
            <w:autoSpaceDN w:val="0"/>
            <w:adjustRightInd w:val="0"/>
            <w:ind w:firstLine="0"/>
            <w:rPr>
              <w:rFonts w:eastAsia="Times New Roman"/>
              <w:sz w:val="16"/>
              <w:szCs w:val="16"/>
              <w:lang w:eastAsia="en-GB"/>
            </w:rPr>
          </w:pPr>
          <w:r w:rsidRPr="004F2838">
            <w:rPr>
              <w:rFonts w:eastAsia="Times New Roman"/>
              <w:sz w:val="16"/>
              <w:szCs w:val="16"/>
              <w:lang w:eastAsia="en-GB"/>
            </w:rPr>
            <w:t>Название</w:t>
          </w:r>
        </w:p>
      </w:tc>
      <w:tc>
        <w:tcPr>
          <w:tcW w:w="6982" w:type="dxa"/>
          <w:gridSpan w:val="7"/>
          <w:tcBorders>
            <w:top w:val="single" w:sz="4" w:space="0" w:color="auto"/>
            <w:left w:val="single" w:sz="4" w:space="0" w:color="auto"/>
            <w:bottom w:val="single" w:sz="4" w:space="0" w:color="auto"/>
            <w:right w:val="single" w:sz="4" w:space="0" w:color="auto"/>
          </w:tcBorders>
          <w:vAlign w:val="center"/>
          <w:hideMark/>
        </w:tcPr>
        <w:p w:rsidR="00D07965" w:rsidRPr="004F2838" w:rsidRDefault="00D07965" w:rsidP="00D07965">
          <w:pPr>
            <w:autoSpaceDE w:val="0"/>
            <w:autoSpaceDN w:val="0"/>
            <w:adjustRightInd w:val="0"/>
            <w:ind w:firstLine="0"/>
            <w:rPr>
              <w:b/>
              <w:sz w:val="20"/>
              <w:szCs w:val="20"/>
              <w:lang w:val="kk-KZ"/>
            </w:rPr>
          </w:pPr>
          <w:r>
            <w:rPr>
              <w:b/>
              <w:sz w:val="20"/>
              <w:szCs w:val="20"/>
            </w:rPr>
            <w:t>ПРОГРАММА</w:t>
          </w:r>
          <w:r w:rsidRPr="004F2838">
            <w:rPr>
              <w:b/>
              <w:sz w:val="20"/>
              <w:szCs w:val="20"/>
            </w:rPr>
            <w:t xml:space="preserve"> ПО </w:t>
          </w:r>
          <w:r w:rsidRPr="004F2838">
            <w:rPr>
              <w:b/>
              <w:sz w:val="20"/>
              <w:szCs w:val="20"/>
              <w:lang w:val="kk-KZ"/>
            </w:rPr>
            <w:t xml:space="preserve">ПОВЫШЕНИЮ КАЧЕСТВА </w:t>
          </w:r>
          <w:r w:rsidRPr="004F2838">
            <w:rPr>
              <w:b/>
              <w:sz w:val="20"/>
              <w:szCs w:val="20"/>
            </w:rPr>
            <w:t>МЕДИЦИНСКИХ УСЛУГ</w:t>
          </w:r>
          <w:r w:rsidRPr="004F2838">
            <w:rPr>
              <w:b/>
              <w:sz w:val="20"/>
              <w:szCs w:val="20"/>
              <w:lang w:val="kk-KZ"/>
            </w:rPr>
            <w:t xml:space="preserve"> И БЕЗОПАСНОСТИ ПАЦИЕНТОВ </w:t>
          </w:r>
        </w:p>
      </w:tc>
      <w:tc>
        <w:tcPr>
          <w:tcW w:w="872" w:type="dxa"/>
          <w:vMerge/>
          <w:tcBorders>
            <w:left w:val="single" w:sz="4" w:space="0" w:color="auto"/>
            <w:bottom w:val="single" w:sz="4" w:space="0" w:color="auto"/>
            <w:right w:val="single" w:sz="4" w:space="0" w:color="auto"/>
          </w:tcBorders>
          <w:vAlign w:val="center"/>
          <w:hideMark/>
        </w:tcPr>
        <w:p w:rsidR="00D07965" w:rsidRPr="004F2838" w:rsidRDefault="00D07965" w:rsidP="004F2838">
          <w:pPr>
            <w:ind w:firstLine="0"/>
            <w:rPr>
              <w:rFonts w:eastAsia="Times New Roman"/>
              <w:sz w:val="16"/>
              <w:szCs w:val="16"/>
              <w:lang w:eastAsia="en-GB"/>
            </w:rPr>
          </w:pPr>
        </w:p>
      </w:tc>
      <w:tc>
        <w:tcPr>
          <w:tcW w:w="859" w:type="dxa"/>
          <w:vMerge/>
          <w:tcBorders>
            <w:left w:val="single" w:sz="4" w:space="0" w:color="auto"/>
            <w:bottom w:val="single" w:sz="4" w:space="0" w:color="auto"/>
            <w:right w:val="single" w:sz="4" w:space="0" w:color="auto"/>
          </w:tcBorders>
          <w:vAlign w:val="center"/>
          <w:hideMark/>
        </w:tcPr>
        <w:p w:rsidR="00D07965" w:rsidRPr="004F2838" w:rsidRDefault="00D07965" w:rsidP="004F2838">
          <w:pPr>
            <w:ind w:firstLine="0"/>
            <w:rPr>
              <w:rFonts w:eastAsia="Times New Roman"/>
              <w:szCs w:val="20"/>
              <w:lang w:eastAsia="en-GB"/>
            </w:rPr>
          </w:pPr>
        </w:p>
      </w:tc>
    </w:tr>
  </w:tbl>
  <w:p w:rsidR="00D07965" w:rsidRPr="004F2838" w:rsidRDefault="00D07965" w:rsidP="004B5A01">
    <w:pPr>
      <w:pStyle w:val="a3"/>
      <w:tabs>
        <w:tab w:val="clear" w:pos="4536"/>
        <w:tab w:val="clear" w:pos="9072"/>
        <w:tab w:val="left" w:pos="9225"/>
      </w:tabs>
      <w:ind w:left="-709" w:right="-425" w:firstLine="1134"/>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E08"/>
    <w:multiLevelType w:val="hybridMultilevel"/>
    <w:tmpl w:val="E8B8671A"/>
    <w:lvl w:ilvl="0" w:tplc="04190011">
      <w:start w:val="1"/>
      <w:numFmt w:val="decimal"/>
      <w:lvlText w:val="%1)"/>
      <w:lvlJc w:val="left"/>
      <w:pPr>
        <w:ind w:left="185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15E42"/>
    <w:multiLevelType w:val="hybridMultilevel"/>
    <w:tmpl w:val="96607874"/>
    <w:lvl w:ilvl="0" w:tplc="8B4EA0B4">
      <w:start w:val="1"/>
      <w:numFmt w:val="decimal"/>
      <w:lvlText w:val="%1)"/>
      <w:lvlJc w:val="left"/>
      <w:pPr>
        <w:tabs>
          <w:tab w:val="num" w:pos="720"/>
        </w:tabs>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13051E"/>
    <w:multiLevelType w:val="hybridMultilevel"/>
    <w:tmpl w:val="93B0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A61B57"/>
    <w:multiLevelType w:val="multilevel"/>
    <w:tmpl w:val="2C344750"/>
    <w:lvl w:ilvl="0">
      <w:start w:val="10"/>
      <w:numFmt w:val="decimal"/>
      <w:lvlText w:val="%1"/>
      <w:lvlJc w:val="left"/>
      <w:pPr>
        <w:ind w:left="525" w:hanging="525"/>
      </w:pPr>
      <w:rPr>
        <w:rFonts w:hint="default"/>
      </w:rPr>
    </w:lvl>
    <w:lvl w:ilvl="1">
      <w:start w:val="1"/>
      <w:numFmt w:val="decimal"/>
      <w:lvlText w:val="%1.%2"/>
      <w:lvlJc w:val="left"/>
      <w:pPr>
        <w:ind w:left="807" w:hanging="525"/>
      </w:pPr>
      <w:rPr>
        <w:rFonts w:hint="default"/>
        <w:lang w:val="en-US"/>
      </w:rPr>
    </w:lvl>
    <w:lvl w:ilvl="2">
      <w:start w:val="1"/>
      <w:numFmt w:val="decimal"/>
      <w:lvlText w:val="%1.%2.%3"/>
      <w:lvlJc w:val="left"/>
      <w:pPr>
        <w:ind w:left="1284" w:hanging="720"/>
      </w:pPr>
      <w:rPr>
        <w:rFonts w:hint="default"/>
      </w:rPr>
    </w:lvl>
    <w:lvl w:ilvl="3">
      <w:start w:val="1"/>
      <w:numFmt w:val="decimal"/>
      <w:lvlText w:val="%1.%2.%3.%4"/>
      <w:lvlJc w:val="left"/>
      <w:pPr>
        <w:ind w:left="1926" w:hanging="108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774" w:hanging="1800"/>
      </w:pPr>
      <w:rPr>
        <w:rFonts w:hint="default"/>
      </w:rPr>
    </w:lvl>
    <w:lvl w:ilvl="8">
      <w:start w:val="1"/>
      <w:numFmt w:val="decimal"/>
      <w:lvlText w:val="%1.%2.%3.%4.%5.%6.%7.%8.%9"/>
      <w:lvlJc w:val="left"/>
      <w:pPr>
        <w:ind w:left="4416" w:hanging="2160"/>
      </w:pPr>
      <w:rPr>
        <w:rFonts w:hint="default"/>
      </w:rPr>
    </w:lvl>
  </w:abstractNum>
  <w:abstractNum w:abstractNumId="4" w15:restartNumberingAfterBreak="0">
    <w:nsid w:val="0ED77EEA"/>
    <w:multiLevelType w:val="hybridMultilevel"/>
    <w:tmpl w:val="691E1972"/>
    <w:lvl w:ilvl="0" w:tplc="04190011">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 w15:restartNumberingAfterBreak="0">
    <w:nsid w:val="12F8671A"/>
    <w:multiLevelType w:val="hybridMultilevel"/>
    <w:tmpl w:val="333A85B6"/>
    <w:lvl w:ilvl="0" w:tplc="40FA1034">
      <w:start w:val="1"/>
      <w:numFmt w:val="decimal"/>
      <w:lvlText w:val="%1."/>
      <w:lvlJc w:val="left"/>
      <w:pPr>
        <w:ind w:left="1854" w:hanging="360"/>
      </w:pPr>
      <w:rPr>
        <w:rFonts w:ascii="Times New Roman" w:eastAsia="Times New Roman" w:hAnsi="Times New Roman" w:cs="Times New Roman"/>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F27B8D"/>
    <w:multiLevelType w:val="multilevel"/>
    <w:tmpl w:val="88583FEE"/>
    <w:lvl w:ilvl="0">
      <w:start w:val="1"/>
      <w:numFmt w:val="upperRoman"/>
      <w:lvlText w:val="%1."/>
      <w:lvlJc w:val="right"/>
      <w:pPr>
        <w:ind w:left="786" w:hanging="360"/>
      </w:pPr>
      <w:rPr>
        <w:b/>
      </w:rPr>
    </w:lvl>
    <w:lvl w:ilvl="1">
      <w:start w:val="2"/>
      <w:numFmt w:val="decimal"/>
      <w:isLgl/>
      <w:lvlText w:val="%1.%2."/>
      <w:lvlJc w:val="left"/>
      <w:pPr>
        <w:ind w:left="1571"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15:restartNumberingAfterBreak="0">
    <w:nsid w:val="1E316540"/>
    <w:multiLevelType w:val="hybridMultilevel"/>
    <w:tmpl w:val="6C30FA30"/>
    <w:lvl w:ilvl="0" w:tplc="570E181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E375387"/>
    <w:multiLevelType w:val="multilevel"/>
    <w:tmpl w:val="89A02E86"/>
    <w:lvl w:ilvl="0">
      <w:start w:val="8"/>
      <w:numFmt w:val="decimal"/>
      <w:lvlText w:val="%1"/>
      <w:lvlJc w:val="left"/>
      <w:pPr>
        <w:ind w:left="820" w:hanging="538"/>
      </w:pPr>
      <w:rPr>
        <w:lang w:val="ru-RU" w:eastAsia="ru-RU" w:bidi="ru-RU"/>
      </w:rPr>
    </w:lvl>
    <w:lvl w:ilvl="1">
      <w:start w:val="1"/>
      <w:numFmt w:val="decimal"/>
      <w:lvlText w:val="%1.%2."/>
      <w:lvlJc w:val="left"/>
      <w:pPr>
        <w:ind w:left="820" w:hanging="538"/>
      </w:pPr>
      <w:rPr>
        <w:w w:val="99"/>
        <w:lang w:val="ru-RU" w:eastAsia="ru-RU" w:bidi="ru-RU"/>
      </w:rPr>
    </w:lvl>
    <w:lvl w:ilvl="2">
      <w:start w:val="1"/>
      <w:numFmt w:val="decimal"/>
      <w:lvlText w:val="%1.%2.%3."/>
      <w:lvlJc w:val="left"/>
      <w:pPr>
        <w:ind w:left="820" w:hanging="1220"/>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820" w:hanging="1220"/>
      </w:pPr>
      <w:rPr>
        <w:rFonts w:ascii="Times New Roman" w:eastAsia="Times New Roman" w:hAnsi="Times New Roman" w:cs="Times New Roman" w:hint="default"/>
        <w:w w:val="99"/>
        <w:sz w:val="28"/>
        <w:szCs w:val="28"/>
        <w:lang w:val="ru-RU" w:eastAsia="ru-RU" w:bidi="ru-RU"/>
      </w:rPr>
    </w:lvl>
    <w:lvl w:ilvl="4">
      <w:numFmt w:val="bullet"/>
      <w:lvlText w:val="•"/>
      <w:lvlJc w:val="left"/>
      <w:pPr>
        <w:ind w:left="4901" w:hanging="1220"/>
      </w:pPr>
      <w:rPr>
        <w:lang w:val="ru-RU" w:eastAsia="ru-RU" w:bidi="ru-RU"/>
      </w:rPr>
    </w:lvl>
    <w:lvl w:ilvl="5">
      <w:numFmt w:val="bullet"/>
      <w:lvlText w:val="•"/>
      <w:lvlJc w:val="left"/>
      <w:pPr>
        <w:ind w:left="5922" w:hanging="1220"/>
      </w:pPr>
      <w:rPr>
        <w:lang w:val="ru-RU" w:eastAsia="ru-RU" w:bidi="ru-RU"/>
      </w:rPr>
    </w:lvl>
    <w:lvl w:ilvl="6">
      <w:numFmt w:val="bullet"/>
      <w:lvlText w:val="•"/>
      <w:lvlJc w:val="left"/>
      <w:pPr>
        <w:ind w:left="6942" w:hanging="1220"/>
      </w:pPr>
      <w:rPr>
        <w:lang w:val="ru-RU" w:eastAsia="ru-RU" w:bidi="ru-RU"/>
      </w:rPr>
    </w:lvl>
    <w:lvl w:ilvl="7">
      <w:numFmt w:val="bullet"/>
      <w:lvlText w:val="•"/>
      <w:lvlJc w:val="left"/>
      <w:pPr>
        <w:ind w:left="7962" w:hanging="1220"/>
      </w:pPr>
      <w:rPr>
        <w:lang w:val="ru-RU" w:eastAsia="ru-RU" w:bidi="ru-RU"/>
      </w:rPr>
    </w:lvl>
    <w:lvl w:ilvl="8">
      <w:numFmt w:val="bullet"/>
      <w:lvlText w:val="•"/>
      <w:lvlJc w:val="left"/>
      <w:pPr>
        <w:ind w:left="8983" w:hanging="1220"/>
      </w:pPr>
      <w:rPr>
        <w:lang w:val="ru-RU" w:eastAsia="ru-RU" w:bidi="ru-RU"/>
      </w:rPr>
    </w:lvl>
  </w:abstractNum>
  <w:abstractNum w:abstractNumId="9" w15:restartNumberingAfterBreak="0">
    <w:nsid w:val="1EDF1BA2"/>
    <w:multiLevelType w:val="hybridMultilevel"/>
    <w:tmpl w:val="A4DE5FEE"/>
    <w:lvl w:ilvl="0" w:tplc="B7663658">
      <w:numFmt w:val="bullet"/>
      <w:lvlText w:val=""/>
      <w:lvlJc w:val="left"/>
      <w:pPr>
        <w:ind w:left="820" w:hanging="231"/>
      </w:pPr>
      <w:rPr>
        <w:rFonts w:ascii="Symbol" w:eastAsia="Symbol" w:hAnsi="Symbol" w:cs="Symbol" w:hint="default"/>
        <w:w w:val="99"/>
        <w:sz w:val="28"/>
        <w:szCs w:val="28"/>
        <w:lang w:val="ru-RU" w:eastAsia="ru-RU" w:bidi="ru-RU"/>
      </w:rPr>
    </w:lvl>
    <w:lvl w:ilvl="1" w:tplc="325699F6">
      <w:numFmt w:val="bullet"/>
      <w:lvlText w:val="•"/>
      <w:lvlJc w:val="left"/>
      <w:pPr>
        <w:ind w:left="1840" w:hanging="231"/>
      </w:pPr>
      <w:rPr>
        <w:lang w:val="ru-RU" w:eastAsia="ru-RU" w:bidi="ru-RU"/>
      </w:rPr>
    </w:lvl>
    <w:lvl w:ilvl="2" w:tplc="FA8E9ECA">
      <w:numFmt w:val="bullet"/>
      <w:lvlText w:val="•"/>
      <w:lvlJc w:val="left"/>
      <w:pPr>
        <w:ind w:left="2860" w:hanging="231"/>
      </w:pPr>
      <w:rPr>
        <w:lang w:val="ru-RU" w:eastAsia="ru-RU" w:bidi="ru-RU"/>
      </w:rPr>
    </w:lvl>
    <w:lvl w:ilvl="3" w:tplc="454267CA">
      <w:numFmt w:val="bullet"/>
      <w:lvlText w:val="•"/>
      <w:lvlJc w:val="left"/>
      <w:pPr>
        <w:ind w:left="3881" w:hanging="231"/>
      </w:pPr>
      <w:rPr>
        <w:lang w:val="ru-RU" w:eastAsia="ru-RU" w:bidi="ru-RU"/>
      </w:rPr>
    </w:lvl>
    <w:lvl w:ilvl="4" w:tplc="11845608">
      <w:numFmt w:val="bullet"/>
      <w:lvlText w:val="•"/>
      <w:lvlJc w:val="left"/>
      <w:pPr>
        <w:ind w:left="4901" w:hanging="231"/>
      </w:pPr>
      <w:rPr>
        <w:lang w:val="ru-RU" w:eastAsia="ru-RU" w:bidi="ru-RU"/>
      </w:rPr>
    </w:lvl>
    <w:lvl w:ilvl="5" w:tplc="D618EB0C">
      <w:numFmt w:val="bullet"/>
      <w:lvlText w:val="•"/>
      <w:lvlJc w:val="left"/>
      <w:pPr>
        <w:ind w:left="5922" w:hanging="231"/>
      </w:pPr>
      <w:rPr>
        <w:lang w:val="ru-RU" w:eastAsia="ru-RU" w:bidi="ru-RU"/>
      </w:rPr>
    </w:lvl>
    <w:lvl w:ilvl="6" w:tplc="CE588D5A">
      <w:numFmt w:val="bullet"/>
      <w:lvlText w:val="•"/>
      <w:lvlJc w:val="left"/>
      <w:pPr>
        <w:ind w:left="6942" w:hanging="231"/>
      </w:pPr>
      <w:rPr>
        <w:lang w:val="ru-RU" w:eastAsia="ru-RU" w:bidi="ru-RU"/>
      </w:rPr>
    </w:lvl>
    <w:lvl w:ilvl="7" w:tplc="18E6A652">
      <w:numFmt w:val="bullet"/>
      <w:lvlText w:val="•"/>
      <w:lvlJc w:val="left"/>
      <w:pPr>
        <w:ind w:left="7962" w:hanging="231"/>
      </w:pPr>
      <w:rPr>
        <w:lang w:val="ru-RU" w:eastAsia="ru-RU" w:bidi="ru-RU"/>
      </w:rPr>
    </w:lvl>
    <w:lvl w:ilvl="8" w:tplc="23364840">
      <w:numFmt w:val="bullet"/>
      <w:lvlText w:val="•"/>
      <w:lvlJc w:val="left"/>
      <w:pPr>
        <w:ind w:left="8983" w:hanging="231"/>
      </w:pPr>
      <w:rPr>
        <w:lang w:val="ru-RU" w:eastAsia="ru-RU" w:bidi="ru-RU"/>
      </w:rPr>
    </w:lvl>
  </w:abstractNum>
  <w:abstractNum w:abstractNumId="10" w15:restartNumberingAfterBreak="0">
    <w:nsid w:val="225F4680"/>
    <w:multiLevelType w:val="multilevel"/>
    <w:tmpl w:val="9B0A414E"/>
    <w:lvl w:ilvl="0">
      <w:start w:val="1"/>
      <w:numFmt w:val="decimal"/>
      <w:lvlText w:val="%1."/>
      <w:lvlJc w:val="left"/>
      <w:pPr>
        <w:ind w:left="1146" w:hanging="360"/>
      </w:pPr>
      <w:rPr>
        <w:rFonts w:hint="default"/>
        <w:b/>
      </w:rPr>
    </w:lvl>
    <w:lvl w:ilvl="1">
      <w:start w:val="1"/>
      <w:numFmt w:val="decimal"/>
      <w:lvlText w:val="%2."/>
      <w:lvlJc w:val="left"/>
      <w:pPr>
        <w:ind w:left="1430" w:hanging="720"/>
      </w:pPr>
      <w:rPr>
        <w:rFonts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1" w15:restartNumberingAfterBreak="0">
    <w:nsid w:val="22A01E89"/>
    <w:multiLevelType w:val="multilevel"/>
    <w:tmpl w:val="18585430"/>
    <w:lvl w:ilvl="0">
      <w:start w:val="6"/>
      <w:numFmt w:val="decimal"/>
      <w:lvlText w:val="%1."/>
      <w:lvlJc w:val="left"/>
      <w:pPr>
        <w:ind w:left="1146" w:hanging="360"/>
      </w:pPr>
      <w:rPr>
        <w:rFonts w:hint="default"/>
        <w:b/>
      </w:rPr>
    </w:lvl>
    <w:lvl w:ilvl="1">
      <w:start w:val="3"/>
      <w:numFmt w:val="decimal"/>
      <w:isLgl/>
      <w:lvlText w:val="%1.%2."/>
      <w:lvlJc w:val="left"/>
      <w:pPr>
        <w:ind w:left="1571"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2" w15:restartNumberingAfterBreak="0">
    <w:nsid w:val="23355C75"/>
    <w:multiLevelType w:val="multilevel"/>
    <w:tmpl w:val="B24CB5C8"/>
    <w:lvl w:ilvl="0">
      <w:start w:val="7"/>
      <w:numFmt w:val="decimal"/>
      <w:lvlText w:val="%1."/>
      <w:lvlJc w:val="left"/>
      <w:pPr>
        <w:ind w:left="1146" w:hanging="360"/>
      </w:pPr>
      <w:rPr>
        <w:rFonts w:hint="default"/>
        <w:b/>
      </w:rPr>
    </w:lvl>
    <w:lvl w:ilvl="1">
      <w:start w:val="1"/>
      <w:numFmt w:val="decimal"/>
      <w:isLgl/>
      <w:lvlText w:val="%1.%2."/>
      <w:lvlJc w:val="left"/>
      <w:pPr>
        <w:ind w:left="162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3" w15:restartNumberingAfterBreak="0">
    <w:nsid w:val="25FD1D33"/>
    <w:multiLevelType w:val="hybridMultilevel"/>
    <w:tmpl w:val="CF4400D0"/>
    <w:lvl w:ilvl="0" w:tplc="8B4EA0B4">
      <w:start w:val="1"/>
      <w:numFmt w:val="decimal"/>
      <w:lvlText w:val="%1)"/>
      <w:lvlJc w:val="left"/>
      <w:pPr>
        <w:tabs>
          <w:tab w:val="num" w:pos="720"/>
        </w:tabs>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915589"/>
    <w:multiLevelType w:val="hybridMultilevel"/>
    <w:tmpl w:val="7EB0CB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154DB1"/>
    <w:multiLevelType w:val="multilevel"/>
    <w:tmpl w:val="BAB8BB06"/>
    <w:lvl w:ilvl="0">
      <w:start w:val="1"/>
      <w:numFmt w:val="decimal"/>
      <w:lvlText w:val="%1."/>
      <w:lvlJc w:val="left"/>
      <w:pPr>
        <w:ind w:left="2261" w:hanging="538"/>
      </w:pPr>
      <w:rPr>
        <w:b/>
        <w:bCs/>
        <w:w w:val="99"/>
        <w:lang w:val="ru-RU" w:eastAsia="ru-RU" w:bidi="ru-RU"/>
      </w:rPr>
    </w:lvl>
    <w:lvl w:ilvl="1">
      <w:start w:val="1"/>
      <w:numFmt w:val="decimal"/>
      <w:lvlText w:val="%1.%2"/>
      <w:lvlJc w:val="left"/>
      <w:pPr>
        <w:ind w:left="820" w:hanging="538"/>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820" w:hanging="1220"/>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820" w:hanging="1220"/>
      </w:pPr>
      <w:rPr>
        <w:rFonts w:ascii="Times New Roman" w:eastAsia="Times New Roman" w:hAnsi="Times New Roman" w:cs="Times New Roman" w:hint="default"/>
        <w:w w:val="99"/>
        <w:sz w:val="28"/>
        <w:szCs w:val="28"/>
        <w:lang w:val="ru-RU" w:eastAsia="ru-RU" w:bidi="ru-RU"/>
      </w:rPr>
    </w:lvl>
    <w:lvl w:ilvl="4">
      <w:numFmt w:val="bullet"/>
      <w:lvlText w:val="•"/>
      <w:lvlJc w:val="left"/>
      <w:pPr>
        <w:ind w:left="4961" w:hanging="1220"/>
      </w:pPr>
      <w:rPr>
        <w:lang w:val="ru-RU" w:eastAsia="ru-RU" w:bidi="ru-RU"/>
      </w:rPr>
    </w:lvl>
    <w:lvl w:ilvl="5">
      <w:numFmt w:val="bullet"/>
      <w:lvlText w:val="•"/>
      <w:lvlJc w:val="left"/>
      <w:pPr>
        <w:ind w:left="5971" w:hanging="1220"/>
      </w:pPr>
      <w:rPr>
        <w:lang w:val="ru-RU" w:eastAsia="ru-RU" w:bidi="ru-RU"/>
      </w:rPr>
    </w:lvl>
    <w:lvl w:ilvl="6">
      <w:numFmt w:val="bullet"/>
      <w:lvlText w:val="•"/>
      <w:lvlJc w:val="left"/>
      <w:pPr>
        <w:ind w:left="6982" w:hanging="1220"/>
      </w:pPr>
      <w:rPr>
        <w:lang w:val="ru-RU" w:eastAsia="ru-RU" w:bidi="ru-RU"/>
      </w:rPr>
    </w:lvl>
    <w:lvl w:ilvl="7">
      <w:numFmt w:val="bullet"/>
      <w:lvlText w:val="•"/>
      <w:lvlJc w:val="left"/>
      <w:pPr>
        <w:ind w:left="7992" w:hanging="1220"/>
      </w:pPr>
      <w:rPr>
        <w:lang w:val="ru-RU" w:eastAsia="ru-RU" w:bidi="ru-RU"/>
      </w:rPr>
    </w:lvl>
    <w:lvl w:ilvl="8">
      <w:numFmt w:val="bullet"/>
      <w:lvlText w:val="•"/>
      <w:lvlJc w:val="left"/>
      <w:pPr>
        <w:ind w:left="9003" w:hanging="1220"/>
      </w:pPr>
      <w:rPr>
        <w:lang w:val="ru-RU" w:eastAsia="ru-RU" w:bidi="ru-RU"/>
      </w:rPr>
    </w:lvl>
  </w:abstractNum>
  <w:abstractNum w:abstractNumId="16" w15:restartNumberingAfterBreak="0">
    <w:nsid w:val="2AF11AD7"/>
    <w:multiLevelType w:val="multilevel"/>
    <w:tmpl w:val="A0DA4B70"/>
    <w:lvl w:ilvl="0">
      <w:start w:val="1"/>
      <w:numFmt w:val="decimal"/>
      <w:lvlText w:val="%1."/>
      <w:lvlJc w:val="left"/>
      <w:pPr>
        <w:ind w:left="1146" w:hanging="360"/>
      </w:pPr>
      <w:rPr>
        <w:rFonts w:hint="default"/>
        <w:b/>
      </w:rPr>
    </w:lvl>
    <w:lvl w:ilvl="1">
      <w:start w:val="1"/>
      <w:numFmt w:val="decimal"/>
      <w:lvlText w:val="%2)"/>
      <w:lvlJc w:val="left"/>
      <w:pPr>
        <w:ind w:left="1430" w:hanging="720"/>
      </w:pPr>
      <w:rPr>
        <w:rFonts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7" w15:restartNumberingAfterBreak="0">
    <w:nsid w:val="2CC37817"/>
    <w:multiLevelType w:val="hybridMultilevel"/>
    <w:tmpl w:val="0ABC07C2"/>
    <w:lvl w:ilvl="0" w:tplc="14D80F8C">
      <w:start w:val="1"/>
      <w:numFmt w:val="decimal"/>
      <w:lvlText w:val="%1."/>
      <w:lvlJc w:val="left"/>
      <w:pPr>
        <w:ind w:left="72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F81283A"/>
    <w:multiLevelType w:val="hybridMultilevel"/>
    <w:tmpl w:val="01767D4E"/>
    <w:lvl w:ilvl="0" w:tplc="8B4EA0B4">
      <w:start w:val="1"/>
      <w:numFmt w:val="decimal"/>
      <w:lvlText w:val="%1)"/>
      <w:lvlJc w:val="left"/>
      <w:pPr>
        <w:tabs>
          <w:tab w:val="num" w:pos="720"/>
        </w:tabs>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F377C5"/>
    <w:multiLevelType w:val="multilevel"/>
    <w:tmpl w:val="E84A1310"/>
    <w:lvl w:ilvl="0">
      <w:start w:val="1"/>
      <w:numFmt w:val="decimal"/>
      <w:lvlText w:val="%1)"/>
      <w:lvlJc w:val="left"/>
      <w:pPr>
        <w:ind w:left="1146" w:hanging="360"/>
      </w:pPr>
      <w:rPr>
        <w:rFonts w:hint="default"/>
        <w:b w:val="0"/>
      </w:rPr>
    </w:lvl>
    <w:lvl w:ilvl="1">
      <w:start w:val="1"/>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0" w15:restartNumberingAfterBreak="0">
    <w:nsid w:val="384F6702"/>
    <w:multiLevelType w:val="multilevel"/>
    <w:tmpl w:val="988CBCE6"/>
    <w:lvl w:ilvl="0">
      <w:start w:val="9"/>
      <w:numFmt w:val="decimal"/>
      <w:lvlText w:val="%1."/>
      <w:lvlJc w:val="left"/>
      <w:pPr>
        <w:ind w:left="1146" w:hanging="360"/>
      </w:pPr>
      <w:rPr>
        <w:rFonts w:hint="default"/>
        <w:b/>
      </w:rPr>
    </w:lvl>
    <w:lvl w:ilvl="1">
      <w:start w:val="1"/>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1" w15:restartNumberingAfterBreak="0">
    <w:nsid w:val="3D4423E8"/>
    <w:multiLevelType w:val="hybridMultilevel"/>
    <w:tmpl w:val="5F06F4DA"/>
    <w:lvl w:ilvl="0" w:tplc="04190011">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2" w15:restartNumberingAfterBreak="0">
    <w:nsid w:val="3FD62677"/>
    <w:multiLevelType w:val="hybridMultilevel"/>
    <w:tmpl w:val="CE0C33A4"/>
    <w:lvl w:ilvl="0" w:tplc="69600814">
      <w:start w:val="1"/>
      <w:numFmt w:val="decimal"/>
      <w:lvlText w:val="%1)"/>
      <w:lvlJc w:val="left"/>
      <w:pPr>
        <w:ind w:left="1430" w:hanging="360"/>
      </w:pPr>
      <w:rPr>
        <w:rFonts w:hint="default"/>
        <w:sz w:val="28"/>
        <w:szCs w:val="28"/>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3" w15:restartNumberingAfterBreak="0">
    <w:nsid w:val="41F04643"/>
    <w:multiLevelType w:val="multilevel"/>
    <w:tmpl w:val="5EFE8F6C"/>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2365991"/>
    <w:multiLevelType w:val="multilevel"/>
    <w:tmpl w:val="8FA8C664"/>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48C770A"/>
    <w:multiLevelType w:val="hybridMultilevel"/>
    <w:tmpl w:val="0DB8C34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6" w15:restartNumberingAfterBreak="0">
    <w:nsid w:val="49D9566D"/>
    <w:multiLevelType w:val="hybridMultilevel"/>
    <w:tmpl w:val="97C63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21105E"/>
    <w:multiLevelType w:val="hybridMultilevel"/>
    <w:tmpl w:val="2AB61598"/>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8" w15:restartNumberingAfterBreak="0">
    <w:nsid w:val="4C325A71"/>
    <w:multiLevelType w:val="hybridMultilevel"/>
    <w:tmpl w:val="BAF8355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38163A"/>
    <w:multiLevelType w:val="multilevel"/>
    <w:tmpl w:val="CFDE2E9C"/>
    <w:lvl w:ilvl="0">
      <w:start w:val="1"/>
      <w:numFmt w:val="decimal"/>
      <w:lvlText w:val="%1."/>
      <w:lvlJc w:val="left"/>
      <w:pPr>
        <w:ind w:left="360" w:hanging="360"/>
      </w:pPr>
    </w:lvl>
    <w:lvl w:ilvl="1">
      <w:start w:val="1"/>
      <w:numFmt w:val="decimal"/>
      <w:isLgl/>
      <w:lvlText w:val="%1.%2"/>
      <w:lvlJc w:val="left"/>
      <w:pPr>
        <w:ind w:left="375" w:hanging="375"/>
      </w:pPr>
      <w:rPr>
        <w:rFonts w:hint="default"/>
        <w:b w:val="0"/>
        <w:color w:val="auto"/>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D5D1CC1"/>
    <w:multiLevelType w:val="hybridMultilevel"/>
    <w:tmpl w:val="90D0E422"/>
    <w:lvl w:ilvl="0" w:tplc="F852F3B2">
      <w:start w:val="3"/>
      <w:numFmt w:val="bullet"/>
      <w:lvlText w:val=""/>
      <w:lvlJc w:val="left"/>
      <w:pPr>
        <w:tabs>
          <w:tab w:val="num" w:pos="720"/>
        </w:tabs>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890A44"/>
    <w:multiLevelType w:val="multilevel"/>
    <w:tmpl w:val="E84A1310"/>
    <w:lvl w:ilvl="0">
      <w:start w:val="1"/>
      <w:numFmt w:val="decimal"/>
      <w:lvlText w:val="%1)"/>
      <w:lvlJc w:val="left"/>
      <w:pPr>
        <w:ind w:left="1146" w:hanging="360"/>
      </w:pPr>
      <w:rPr>
        <w:rFonts w:hint="default"/>
        <w:b w:val="0"/>
      </w:rPr>
    </w:lvl>
    <w:lvl w:ilvl="1">
      <w:start w:val="1"/>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32" w15:restartNumberingAfterBreak="0">
    <w:nsid w:val="54CD02F8"/>
    <w:multiLevelType w:val="multilevel"/>
    <w:tmpl w:val="25824F42"/>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3" w15:restartNumberingAfterBreak="0">
    <w:nsid w:val="57204019"/>
    <w:multiLevelType w:val="hybridMultilevel"/>
    <w:tmpl w:val="A4EC9F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7A359F5"/>
    <w:multiLevelType w:val="multilevel"/>
    <w:tmpl w:val="BF549CA0"/>
    <w:lvl w:ilvl="0">
      <w:start w:val="25"/>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57F466D3"/>
    <w:multiLevelType w:val="hybridMultilevel"/>
    <w:tmpl w:val="ECDE9490"/>
    <w:lvl w:ilvl="0" w:tplc="04190011">
      <w:start w:val="1"/>
      <w:numFmt w:val="decimal"/>
      <w:lvlText w:val="%1)"/>
      <w:lvlJc w:val="left"/>
      <w:pPr>
        <w:ind w:left="2150" w:hanging="360"/>
      </w:pPr>
    </w:lvl>
    <w:lvl w:ilvl="1" w:tplc="04190019">
      <w:start w:val="1"/>
      <w:numFmt w:val="lowerLetter"/>
      <w:lvlText w:val="%2."/>
      <w:lvlJc w:val="left"/>
      <w:pPr>
        <w:ind w:left="2870" w:hanging="360"/>
      </w:pPr>
    </w:lvl>
    <w:lvl w:ilvl="2" w:tplc="0419001B" w:tentative="1">
      <w:start w:val="1"/>
      <w:numFmt w:val="lowerRoman"/>
      <w:lvlText w:val="%3."/>
      <w:lvlJc w:val="right"/>
      <w:pPr>
        <w:ind w:left="3590" w:hanging="180"/>
      </w:pPr>
    </w:lvl>
    <w:lvl w:ilvl="3" w:tplc="0419000F" w:tentative="1">
      <w:start w:val="1"/>
      <w:numFmt w:val="decimal"/>
      <w:lvlText w:val="%4."/>
      <w:lvlJc w:val="left"/>
      <w:pPr>
        <w:ind w:left="4310" w:hanging="360"/>
      </w:pPr>
    </w:lvl>
    <w:lvl w:ilvl="4" w:tplc="04190019" w:tentative="1">
      <w:start w:val="1"/>
      <w:numFmt w:val="lowerLetter"/>
      <w:lvlText w:val="%5."/>
      <w:lvlJc w:val="left"/>
      <w:pPr>
        <w:ind w:left="5030" w:hanging="360"/>
      </w:pPr>
    </w:lvl>
    <w:lvl w:ilvl="5" w:tplc="0419001B" w:tentative="1">
      <w:start w:val="1"/>
      <w:numFmt w:val="lowerRoman"/>
      <w:lvlText w:val="%6."/>
      <w:lvlJc w:val="right"/>
      <w:pPr>
        <w:ind w:left="5750" w:hanging="180"/>
      </w:pPr>
    </w:lvl>
    <w:lvl w:ilvl="6" w:tplc="0419000F" w:tentative="1">
      <w:start w:val="1"/>
      <w:numFmt w:val="decimal"/>
      <w:lvlText w:val="%7."/>
      <w:lvlJc w:val="left"/>
      <w:pPr>
        <w:ind w:left="6470" w:hanging="360"/>
      </w:pPr>
    </w:lvl>
    <w:lvl w:ilvl="7" w:tplc="04190019" w:tentative="1">
      <w:start w:val="1"/>
      <w:numFmt w:val="lowerLetter"/>
      <w:lvlText w:val="%8."/>
      <w:lvlJc w:val="left"/>
      <w:pPr>
        <w:ind w:left="7190" w:hanging="360"/>
      </w:pPr>
    </w:lvl>
    <w:lvl w:ilvl="8" w:tplc="0419001B" w:tentative="1">
      <w:start w:val="1"/>
      <w:numFmt w:val="lowerRoman"/>
      <w:lvlText w:val="%9."/>
      <w:lvlJc w:val="right"/>
      <w:pPr>
        <w:ind w:left="7910" w:hanging="180"/>
      </w:pPr>
    </w:lvl>
  </w:abstractNum>
  <w:abstractNum w:abstractNumId="36" w15:restartNumberingAfterBreak="0">
    <w:nsid w:val="5820019C"/>
    <w:multiLevelType w:val="hybridMultilevel"/>
    <w:tmpl w:val="E2349CA0"/>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15:restartNumberingAfterBreak="0">
    <w:nsid w:val="5827147C"/>
    <w:multiLevelType w:val="hybridMultilevel"/>
    <w:tmpl w:val="0F4E6848"/>
    <w:lvl w:ilvl="0" w:tplc="04190011">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AD14BCE"/>
    <w:multiLevelType w:val="multilevel"/>
    <w:tmpl w:val="B1E882AC"/>
    <w:lvl w:ilvl="0">
      <w:start w:val="7"/>
      <w:numFmt w:val="decimal"/>
      <w:lvlText w:val="%1."/>
      <w:lvlJc w:val="left"/>
      <w:pPr>
        <w:ind w:left="1146" w:hanging="360"/>
      </w:pPr>
      <w:rPr>
        <w:rFonts w:hint="default"/>
        <w:b/>
      </w:rPr>
    </w:lvl>
    <w:lvl w:ilvl="1">
      <w:start w:val="1"/>
      <w:numFmt w:val="bullet"/>
      <w:lvlText w:val=""/>
      <w:lvlJc w:val="left"/>
      <w:pPr>
        <w:ind w:left="1620" w:hanging="720"/>
      </w:pPr>
      <w:rPr>
        <w:rFonts w:ascii="Symbol" w:hAnsi="Symbol"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39" w15:restartNumberingAfterBreak="0">
    <w:nsid w:val="5F0B7BC9"/>
    <w:multiLevelType w:val="multilevel"/>
    <w:tmpl w:val="2902936C"/>
    <w:lvl w:ilvl="0">
      <w:start w:val="8"/>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0" w15:restartNumberingAfterBreak="0">
    <w:nsid w:val="5F657FAB"/>
    <w:multiLevelType w:val="hybridMultilevel"/>
    <w:tmpl w:val="33C2FEFC"/>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1" w15:restartNumberingAfterBreak="0">
    <w:nsid w:val="65DA2019"/>
    <w:multiLevelType w:val="hybridMultilevel"/>
    <w:tmpl w:val="8E5E48FE"/>
    <w:lvl w:ilvl="0" w:tplc="8B4EA0B4">
      <w:start w:val="1"/>
      <w:numFmt w:val="decimal"/>
      <w:lvlText w:val="%1)"/>
      <w:lvlJc w:val="left"/>
      <w:pPr>
        <w:ind w:left="1713" w:hanging="360"/>
      </w:pPr>
      <w:rPr>
        <w:lang w:val="ru-RU"/>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2" w15:restartNumberingAfterBreak="0">
    <w:nsid w:val="66440069"/>
    <w:multiLevelType w:val="hybridMultilevel"/>
    <w:tmpl w:val="B402532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270550"/>
    <w:multiLevelType w:val="multilevel"/>
    <w:tmpl w:val="F3BCF58A"/>
    <w:lvl w:ilvl="0">
      <w:start w:val="1"/>
      <w:numFmt w:val="decimal"/>
      <w:lvlText w:val="%1."/>
      <w:lvlJc w:val="left"/>
      <w:pPr>
        <w:ind w:left="1146" w:hanging="360"/>
      </w:pPr>
      <w:rPr>
        <w:rFonts w:hint="default"/>
        <w:b/>
      </w:rPr>
    </w:lvl>
    <w:lvl w:ilvl="1">
      <w:start w:val="1"/>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44" w15:restartNumberingAfterBreak="0">
    <w:nsid w:val="672A7860"/>
    <w:multiLevelType w:val="multilevel"/>
    <w:tmpl w:val="13D072C4"/>
    <w:lvl w:ilvl="0">
      <w:start w:val="10"/>
      <w:numFmt w:val="decimal"/>
      <w:lvlText w:val="%1."/>
      <w:lvlJc w:val="left"/>
      <w:pPr>
        <w:ind w:left="810" w:hanging="810"/>
      </w:pPr>
      <w:rPr>
        <w:rFonts w:hint="default"/>
        <w:b/>
      </w:rPr>
    </w:lvl>
    <w:lvl w:ilvl="1">
      <w:start w:val="1"/>
      <w:numFmt w:val="decimal"/>
      <w:lvlText w:val="%1.%2."/>
      <w:lvlJc w:val="left"/>
      <w:pPr>
        <w:ind w:left="1520" w:hanging="810"/>
      </w:pPr>
      <w:rPr>
        <w:rFonts w:hint="default"/>
        <w:b w:val="0"/>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A760F7F"/>
    <w:multiLevelType w:val="multilevel"/>
    <w:tmpl w:val="A9A484AC"/>
    <w:lvl w:ilvl="0">
      <w:start w:val="8"/>
      <w:numFmt w:val="decimal"/>
      <w:lvlText w:val="%1."/>
      <w:lvlJc w:val="left"/>
      <w:pPr>
        <w:ind w:left="1146" w:hanging="360"/>
      </w:pPr>
      <w:rPr>
        <w:rFonts w:hint="default"/>
        <w:b/>
      </w:rPr>
    </w:lvl>
    <w:lvl w:ilvl="1">
      <w:start w:val="2"/>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46" w15:restartNumberingAfterBreak="0">
    <w:nsid w:val="6E045114"/>
    <w:multiLevelType w:val="hybridMultilevel"/>
    <w:tmpl w:val="81E21CAE"/>
    <w:lvl w:ilvl="0" w:tplc="8B4EA0B4">
      <w:start w:val="1"/>
      <w:numFmt w:val="decimal"/>
      <w:lvlText w:val="%1)"/>
      <w:lvlJc w:val="left"/>
      <w:pPr>
        <w:tabs>
          <w:tab w:val="num" w:pos="720"/>
        </w:tabs>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E731CC"/>
    <w:multiLevelType w:val="multilevel"/>
    <w:tmpl w:val="29A87002"/>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7E2071D6"/>
    <w:multiLevelType w:val="hybridMultilevel"/>
    <w:tmpl w:val="EF9E1C38"/>
    <w:lvl w:ilvl="0" w:tplc="8B4EA0B4">
      <w:start w:val="1"/>
      <w:numFmt w:val="decimal"/>
      <w:lvlText w:val="%1)"/>
      <w:lvlJc w:val="left"/>
      <w:pPr>
        <w:tabs>
          <w:tab w:val="num" w:pos="720"/>
        </w:tabs>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FB2D9F"/>
    <w:multiLevelType w:val="multilevel"/>
    <w:tmpl w:val="F3BCF58A"/>
    <w:lvl w:ilvl="0">
      <w:start w:val="1"/>
      <w:numFmt w:val="decimal"/>
      <w:lvlText w:val="%1."/>
      <w:lvlJc w:val="left"/>
      <w:pPr>
        <w:ind w:left="1146" w:hanging="360"/>
      </w:pPr>
      <w:rPr>
        <w:rFonts w:hint="default"/>
        <w:b/>
      </w:rPr>
    </w:lvl>
    <w:lvl w:ilvl="1">
      <w:start w:val="1"/>
      <w:numFmt w:val="decimal"/>
      <w:isLgl/>
      <w:lvlText w:val="%1.%2."/>
      <w:lvlJc w:val="left"/>
      <w:pPr>
        <w:ind w:left="1430" w:hanging="720"/>
      </w:pPr>
      <w:rPr>
        <w:rFonts w:ascii="Times New Roman" w:hAnsi="Times New Roman" w:cs="Times New Roman" w:hint="default"/>
        <w:b w:val="0"/>
        <w:sz w:val="28"/>
        <w:szCs w:val="28"/>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num w:numId="1">
    <w:abstractNumId w:val="6"/>
  </w:num>
  <w:num w:numId="2">
    <w:abstractNumId w:val="49"/>
  </w:num>
  <w:num w:numId="3">
    <w:abstractNumId w:val="41"/>
  </w:num>
  <w:num w:numId="4">
    <w:abstractNumId w:val="36"/>
  </w:num>
  <w:num w:numId="5">
    <w:abstractNumId w:val="4"/>
  </w:num>
  <w:num w:numId="6">
    <w:abstractNumId w:val="35"/>
  </w:num>
  <w:num w:numId="7">
    <w:abstractNumId w:val="28"/>
  </w:num>
  <w:num w:numId="8">
    <w:abstractNumId w:val="22"/>
  </w:num>
  <w:num w:numId="9">
    <w:abstractNumId w:val="42"/>
  </w:num>
  <w:num w:numId="10">
    <w:abstractNumId w:val="32"/>
  </w:num>
  <w:num w:numId="11">
    <w:abstractNumId w:val="19"/>
  </w:num>
  <w:num w:numId="12">
    <w:abstractNumId w:val="31"/>
  </w:num>
  <w:num w:numId="13">
    <w:abstractNumId w:val="37"/>
  </w:num>
  <w:num w:numId="14">
    <w:abstractNumId w:val="40"/>
  </w:num>
  <w:num w:numId="15">
    <w:abstractNumId w:val="21"/>
  </w:num>
  <w:num w:numId="16">
    <w:abstractNumId w:val="30"/>
  </w:num>
  <w:num w:numId="17">
    <w:abstractNumId w:val="7"/>
  </w:num>
  <w:num w:numId="18">
    <w:abstractNumId w:val="23"/>
  </w:num>
  <w:num w:numId="19">
    <w:abstractNumId w:val="44"/>
  </w:num>
  <w:num w:numId="20">
    <w:abstractNumId w:val="13"/>
  </w:num>
  <w:num w:numId="21">
    <w:abstractNumId w:val="18"/>
  </w:num>
  <w:num w:numId="22">
    <w:abstractNumId w:val="46"/>
  </w:num>
  <w:num w:numId="23">
    <w:abstractNumId w:val="48"/>
  </w:num>
  <w:num w:numId="24">
    <w:abstractNumId w:val="1"/>
  </w:num>
  <w:num w:numId="25">
    <w:abstractNumId w:val="24"/>
  </w:num>
  <w:num w:numId="26">
    <w:abstractNumId w:val="27"/>
  </w:num>
  <w:num w:numId="27">
    <w:abstractNumId w:val="0"/>
  </w:num>
  <w:num w:numId="28">
    <w:abstractNumId w:val="5"/>
  </w:num>
  <w:num w:numId="29">
    <w:abstractNumId w:val="29"/>
  </w:num>
  <w:num w:numId="30">
    <w:abstractNumId w:val="43"/>
  </w:num>
  <w:num w:numId="31">
    <w:abstractNumId w:val="10"/>
  </w:num>
  <w:num w:numId="32">
    <w:abstractNumId w:val="16"/>
  </w:num>
  <w:num w:numId="33">
    <w:abstractNumId w:val="25"/>
  </w:num>
  <w:num w:numId="34">
    <w:abstractNumId w:val="33"/>
  </w:num>
  <w:num w:numId="35">
    <w:abstractNumId w:val="11"/>
  </w:num>
  <w:num w:numId="36">
    <w:abstractNumId w:val="39"/>
  </w:num>
  <w:num w:numId="37">
    <w:abstractNumId w:val="45"/>
  </w:num>
  <w:num w:numId="38">
    <w:abstractNumId w:val="12"/>
  </w:num>
  <w:num w:numId="39">
    <w:abstractNumId w:val="20"/>
  </w:num>
  <w:num w:numId="40">
    <w:abstractNumId w:val="47"/>
  </w:num>
  <w:num w:numId="41">
    <w:abstractNumId w:val="9"/>
  </w:num>
  <w:num w:numId="42">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8"/>
    <w:lvlOverride w:ilvl="0">
      <w:startOverride w:val="8"/>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4">
    <w:abstractNumId w:val="3"/>
  </w:num>
  <w:num w:numId="45">
    <w:abstractNumId w:val="34"/>
  </w:num>
  <w:num w:numId="46">
    <w:abstractNumId w:val="2"/>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26"/>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098"/>
    <w:rsid w:val="00000BB4"/>
    <w:rsid w:val="00000F98"/>
    <w:rsid w:val="00011374"/>
    <w:rsid w:val="00017F87"/>
    <w:rsid w:val="00024F1C"/>
    <w:rsid w:val="00025A1B"/>
    <w:rsid w:val="00030559"/>
    <w:rsid w:val="00030750"/>
    <w:rsid w:val="0004770C"/>
    <w:rsid w:val="0006786C"/>
    <w:rsid w:val="0007066F"/>
    <w:rsid w:val="00072243"/>
    <w:rsid w:val="00076080"/>
    <w:rsid w:val="0008241D"/>
    <w:rsid w:val="000950F9"/>
    <w:rsid w:val="000A5EEC"/>
    <w:rsid w:val="000B47E3"/>
    <w:rsid w:val="000B5E30"/>
    <w:rsid w:val="000B656F"/>
    <w:rsid w:val="000E0511"/>
    <w:rsid w:val="000E06FC"/>
    <w:rsid w:val="000E3D0E"/>
    <w:rsid w:val="000F67BD"/>
    <w:rsid w:val="000F7EF1"/>
    <w:rsid w:val="00102238"/>
    <w:rsid w:val="00104345"/>
    <w:rsid w:val="00106CC5"/>
    <w:rsid w:val="00110224"/>
    <w:rsid w:val="00113759"/>
    <w:rsid w:val="00113804"/>
    <w:rsid w:val="00114867"/>
    <w:rsid w:val="00114E98"/>
    <w:rsid w:val="00115831"/>
    <w:rsid w:val="00124689"/>
    <w:rsid w:val="00131469"/>
    <w:rsid w:val="001320AE"/>
    <w:rsid w:val="001407D6"/>
    <w:rsid w:val="00156E02"/>
    <w:rsid w:val="001615D1"/>
    <w:rsid w:val="0016164A"/>
    <w:rsid w:val="0016412F"/>
    <w:rsid w:val="00173C7F"/>
    <w:rsid w:val="00174C66"/>
    <w:rsid w:val="00175CBE"/>
    <w:rsid w:val="00180065"/>
    <w:rsid w:val="00180BF8"/>
    <w:rsid w:val="001861E3"/>
    <w:rsid w:val="001A19B7"/>
    <w:rsid w:val="001A39B3"/>
    <w:rsid w:val="001A43B7"/>
    <w:rsid w:val="001A6229"/>
    <w:rsid w:val="001B1713"/>
    <w:rsid w:val="001B5446"/>
    <w:rsid w:val="001C1C67"/>
    <w:rsid w:val="001D37F0"/>
    <w:rsid w:val="001D6916"/>
    <w:rsid w:val="001F605E"/>
    <w:rsid w:val="00211F1F"/>
    <w:rsid w:val="00217635"/>
    <w:rsid w:val="00227DFA"/>
    <w:rsid w:val="00236DC8"/>
    <w:rsid w:val="00236E8E"/>
    <w:rsid w:val="00264178"/>
    <w:rsid w:val="00275ADE"/>
    <w:rsid w:val="002919C5"/>
    <w:rsid w:val="00293339"/>
    <w:rsid w:val="00293747"/>
    <w:rsid w:val="002A1E60"/>
    <w:rsid w:val="002A51C1"/>
    <w:rsid w:val="002C0A45"/>
    <w:rsid w:val="002C0CEF"/>
    <w:rsid w:val="002C3ED0"/>
    <w:rsid w:val="002C69BB"/>
    <w:rsid w:val="002E0F20"/>
    <w:rsid w:val="002F05E4"/>
    <w:rsid w:val="002F27AF"/>
    <w:rsid w:val="002F3D61"/>
    <w:rsid w:val="00304251"/>
    <w:rsid w:val="00305C24"/>
    <w:rsid w:val="00310C6F"/>
    <w:rsid w:val="00312C81"/>
    <w:rsid w:val="00315312"/>
    <w:rsid w:val="00321D26"/>
    <w:rsid w:val="00327CAD"/>
    <w:rsid w:val="003418F1"/>
    <w:rsid w:val="00342836"/>
    <w:rsid w:val="00344007"/>
    <w:rsid w:val="0035491F"/>
    <w:rsid w:val="003609EB"/>
    <w:rsid w:val="00367AAA"/>
    <w:rsid w:val="003746E9"/>
    <w:rsid w:val="00392329"/>
    <w:rsid w:val="003938E5"/>
    <w:rsid w:val="003A37A0"/>
    <w:rsid w:val="003A4080"/>
    <w:rsid w:val="003A5706"/>
    <w:rsid w:val="003B3BF4"/>
    <w:rsid w:val="003C1FE2"/>
    <w:rsid w:val="003C4168"/>
    <w:rsid w:val="003C7AEC"/>
    <w:rsid w:val="003D6B23"/>
    <w:rsid w:val="003E3A24"/>
    <w:rsid w:val="003F62E3"/>
    <w:rsid w:val="003F7427"/>
    <w:rsid w:val="00403F73"/>
    <w:rsid w:val="004055E8"/>
    <w:rsid w:val="00407D49"/>
    <w:rsid w:val="00412F92"/>
    <w:rsid w:val="004141B9"/>
    <w:rsid w:val="0041608C"/>
    <w:rsid w:val="00417626"/>
    <w:rsid w:val="00427F90"/>
    <w:rsid w:val="00432F4F"/>
    <w:rsid w:val="00441238"/>
    <w:rsid w:val="00446E3A"/>
    <w:rsid w:val="00453C99"/>
    <w:rsid w:val="0047503A"/>
    <w:rsid w:val="00481F1E"/>
    <w:rsid w:val="00493436"/>
    <w:rsid w:val="004A3F81"/>
    <w:rsid w:val="004B04C7"/>
    <w:rsid w:val="004B146D"/>
    <w:rsid w:val="004B5A01"/>
    <w:rsid w:val="004C1368"/>
    <w:rsid w:val="004C4D1A"/>
    <w:rsid w:val="004C5112"/>
    <w:rsid w:val="004C5571"/>
    <w:rsid w:val="004D0B98"/>
    <w:rsid w:val="004D483C"/>
    <w:rsid w:val="004D668D"/>
    <w:rsid w:val="004E1E79"/>
    <w:rsid w:val="004E4E62"/>
    <w:rsid w:val="004E5C89"/>
    <w:rsid w:val="004F1DBB"/>
    <w:rsid w:val="004F2838"/>
    <w:rsid w:val="004F5AEA"/>
    <w:rsid w:val="00515B7D"/>
    <w:rsid w:val="00525775"/>
    <w:rsid w:val="00532F08"/>
    <w:rsid w:val="00536065"/>
    <w:rsid w:val="00537128"/>
    <w:rsid w:val="00542DC5"/>
    <w:rsid w:val="005436FE"/>
    <w:rsid w:val="00552905"/>
    <w:rsid w:val="005535EF"/>
    <w:rsid w:val="00580EFF"/>
    <w:rsid w:val="005A048B"/>
    <w:rsid w:val="005A2FED"/>
    <w:rsid w:val="005B5811"/>
    <w:rsid w:val="005C0582"/>
    <w:rsid w:val="005C292D"/>
    <w:rsid w:val="005C30D6"/>
    <w:rsid w:val="005C7295"/>
    <w:rsid w:val="005C7FF6"/>
    <w:rsid w:val="005D799F"/>
    <w:rsid w:val="005E3F0B"/>
    <w:rsid w:val="005F2185"/>
    <w:rsid w:val="00603751"/>
    <w:rsid w:val="00604884"/>
    <w:rsid w:val="006048B0"/>
    <w:rsid w:val="0061795B"/>
    <w:rsid w:val="00617ED4"/>
    <w:rsid w:val="0062082A"/>
    <w:rsid w:val="00621777"/>
    <w:rsid w:val="00622A82"/>
    <w:rsid w:val="006233C0"/>
    <w:rsid w:val="006278CC"/>
    <w:rsid w:val="00636D66"/>
    <w:rsid w:val="0063712C"/>
    <w:rsid w:val="00644239"/>
    <w:rsid w:val="00644E04"/>
    <w:rsid w:val="00656574"/>
    <w:rsid w:val="00674EE8"/>
    <w:rsid w:val="006754E7"/>
    <w:rsid w:val="00675FA7"/>
    <w:rsid w:val="00676CFA"/>
    <w:rsid w:val="00683E61"/>
    <w:rsid w:val="006848CE"/>
    <w:rsid w:val="00687BF4"/>
    <w:rsid w:val="00692471"/>
    <w:rsid w:val="006C32F7"/>
    <w:rsid w:val="006C4A3E"/>
    <w:rsid w:val="006C78F1"/>
    <w:rsid w:val="006D4088"/>
    <w:rsid w:val="006D6B47"/>
    <w:rsid w:val="006E104F"/>
    <w:rsid w:val="006F0EF7"/>
    <w:rsid w:val="00701201"/>
    <w:rsid w:val="007042C4"/>
    <w:rsid w:val="007128BB"/>
    <w:rsid w:val="00712E16"/>
    <w:rsid w:val="00713829"/>
    <w:rsid w:val="00716112"/>
    <w:rsid w:val="00721FCE"/>
    <w:rsid w:val="0072237E"/>
    <w:rsid w:val="00723FF7"/>
    <w:rsid w:val="00724982"/>
    <w:rsid w:val="0073114C"/>
    <w:rsid w:val="007317AA"/>
    <w:rsid w:val="0073726E"/>
    <w:rsid w:val="00737FC7"/>
    <w:rsid w:val="007453E2"/>
    <w:rsid w:val="00745E98"/>
    <w:rsid w:val="0075592F"/>
    <w:rsid w:val="00764D0F"/>
    <w:rsid w:val="0077397D"/>
    <w:rsid w:val="00775866"/>
    <w:rsid w:val="00782F64"/>
    <w:rsid w:val="00782F81"/>
    <w:rsid w:val="00783085"/>
    <w:rsid w:val="007C0684"/>
    <w:rsid w:val="007C329B"/>
    <w:rsid w:val="007D4F10"/>
    <w:rsid w:val="007F2B64"/>
    <w:rsid w:val="007F67F1"/>
    <w:rsid w:val="007F7430"/>
    <w:rsid w:val="00801FEF"/>
    <w:rsid w:val="0080248A"/>
    <w:rsid w:val="008120AC"/>
    <w:rsid w:val="0082021D"/>
    <w:rsid w:val="00826909"/>
    <w:rsid w:val="00831B38"/>
    <w:rsid w:val="00833A7D"/>
    <w:rsid w:val="008431EA"/>
    <w:rsid w:val="008479A1"/>
    <w:rsid w:val="00847C94"/>
    <w:rsid w:val="00862905"/>
    <w:rsid w:val="00875B6D"/>
    <w:rsid w:val="008818A1"/>
    <w:rsid w:val="00886D10"/>
    <w:rsid w:val="008877CF"/>
    <w:rsid w:val="008913B7"/>
    <w:rsid w:val="00894C74"/>
    <w:rsid w:val="00896ABC"/>
    <w:rsid w:val="008A2672"/>
    <w:rsid w:val="008A3279"/>
    <w:rsid w:val="008A5867"/>
    <w:rsid w:val="008A7101"/>
    <w:rsid w:val="008B3701"/>
    <w:rsid w:val="008B469B"/>
    <w:rsid w:val="008C0794"/>
    <w:rsid w:val="008C28ED"/>
    <w:rsid w:val="008C5BF0"/>
    <w:rsid w:val="008D5D63"/>
    <w:rsid w:val="008E3220"/>
    <w:rsid w:val="008E4BFD"/>
    <w:rsid w:val="008F4699"/>
    <w:rsid w:val="008F6775"/>
    <w:rsid w:val="00900C33"/>
    <w:rsid w:val="0090174E"/>
    <w:rsid w:val="00904FBC"/>
    <w:rsid w:val="009059C0"/>
    <w:rsid w:val="00906CDB"/>
    <w:rsid w:val="0091462A"/>
    <w:rsid w:val="00916B1D"/>
    <w:rsid w:val="0091774F"/>
    <w:rsid w:val="00932163"/>
    <w:rsid w:val="00932453"/>
    <w:rsid w:val="009324B0"/>
    <w:rsid w:val="00940D37"/>
    <w:rsid w:val="00943EAF"/>
    <w:rsid w:val="00955C88"/>
    <w:rsid w:val="00956348"/>
    <w:rsid w:val="00956718"/>
    <w:rsid w:val="009646EC"/>
    <w:rsid w:val="009654F7"/>
    <w:rsid w:val="009661A8"/>
    <w:rsid w:val="00970CD5"/>
    <w:rsid w:val="00975326"/>
    <w:rsid w:val="00981F22"/>
    <w:rsid w:val="00985D36"/>
    <w:rsid w:val="00987088"/>
    <w:rsid w:val="009903F1"/>
    <w:rsid w:val="00992AC5"/>
    <w:rsid w:val="009940D4"/>
    <w:rsid w:val="00994C9D"/>
    <w:rsid w:val="009A41D7"/>
    <w:rsid w:val="009C1165"/>
    <w:rsid w:val="009D0CFC"/>
    <w:rsid w:val="009D2C93"/>
    <w:rsid w:val="009D5359"/>
    <w:rsid w:val="009E5510"/>
    <w:rsid w:val="009F210E"/>
    <w:rsid w:val="009F28A5"/>
    <w:rsid w:val="009F3CA7"/>
    <w:rsid w:val="009F6147"/>
    <w:rsid w:val="00A06B76"/>
    <w:rsid w:val="00A07BBE"/>
    <w:rsid w:val="00A1165F"/>
    <w:rsid w:val="00A123A8"/>
    <w:rsid w:val="00A175D7"/>
    <w:rsid w:val="00A3562A"/>
    <w:rsid w:val="00A4011B"/>
    <w:rsid w:val="00A64A64"/>
    <w:rsid w:val="00A7108C"/>
    <w:rsid w:val="00A7159B"/>
    <w:rsid w:val="00A73987"/>
    <w:rsid w:val="00A84C37"/>
    <w:rsid w:val="00A86141"/>
    <w:rsid w:val="00AB4218"/>
    <w:rsid w:val="00AB5B00"/>
    <w:rsid w:val="00AB5D1A"/>
    <w:rsid w:val="00AC131D"/>
    <w:rsid w:val="00AC1B77"/>
    <w:rsid w:val="00AC72D4"/>
    <w:rsid w:val="00AD215A"/>
    <w:rsid w:val="00AD7AC5"/>
    <w:rsid w:val="00AE4192"/>
    <w:rsid w:val="00AE4523"/>
    <w:rsid w:val="00B02CCC"/>
    <w:rsid w:val="00B060CB"/>
    <w:rsid w:val="00B10DB2"/>
    <w:rsid w:val="00B169C8"/>
    <w:rsid w:val="00B171F7"/>
    <w:rsid w:val="00B21BBD"/>
    <w:rsid w:val="00B2599F"/>
    <w:rsid w:val="00B468E4"/>
    <w:rsid w:val="00B47BCD"/>
    <w:rsid w:val="00B50880"/>
    <w:rsid w:val="00B522C3"/>
    <w:rsid w:val="00B5353D"/>
    <w:rsid w:val="00B61C1F"/>
    <w:rsid w:val="00B71BCD"/>
    <w:rsid w:val="00B734FE"/>
    <w:rsid w:val="00B736CD"/>
    <w:rsid w:val="00B75A93"/>
    <w:rsid w:val="00B777BB"/>
    <w:rsid w:val="00B82D73"/>
    <w:rsid w:val="00B921FB"/>
    <w:rsid w:val="00B941DA"/>
    <w:rsid w:val="00BA2E4D"/>
    <w:rsid w:val="00BA46D9"/>
    <w:rsid w:val="00BA759E"/>
    <w:rsid w:val="00BA7BAC"/>
    <w:rsid w:val="00BB0577"/>
    <w:rsid w:val="00BB5718"/>
    <w:rsid w:val="00BC3CC3"/>
    <w:rsid w:val="00BD3473"/>
    <w:rsid w:val="00BD52B4"/>
    <w:rsid w:val="00BD7038"/>
    <w:rsid w:val="00BE1A16"/>
    <w:rsid w:val="00C00FA9"/>
    <w:rsid w:val="00C12A7E"/>
    <w:rsid w:val="00C31E4B"/>
    <w:rsid w:val="00C33576"/>
    <w:rsid w:val="00C4426B"/>
    <w:rsid w:val="00C463FC"/>
    <w:rsid w:val="00C6449C"/>
    <w:rsid w:val="00C75415"/>
    <w:rsid w:val="00C85A05"/>
    <w:rsid w:val="00C875F4"/>
    <w:rsid w:val="00C90360"/>
    <w:rsid w:val="00CA29FC"/>
    <w:rsid w:val="00CC5A66"/>
    <w:rsid w:val="00CC71C2"/>
    <w:rsid w:val="00CD2127"/>
    <w:rsid w:val="00CD523A"/>
    <w:rsid w:val="00CD557F"/>
    <w:rsid w:val="00CD6B43"/>
    <w:rsid w:val="00CE2E6D"/>
    <w:rsid w:val="00CE3098"/>
    <w:rsid w:val="00CE5088"/>
    <w:rsid w:val="00CF3EEE"/>
    <w:rsid w:val="00CF3F98"/>
    <w:rsid w:val="00D03FF0"/>
    <w:rsid w:val="00D07965"/>
    <w:rsid w:val="00D1189E"/>
    <w:rsid w:val="00D12A2C"/>
    <w:rsid w:val="00D33B59"/>
    <w:rsid w:val="00D5100F"/>
    <w:rsid w:val="00D513BF"/>
    <w:rsid w:val="00D56AE8"/>
    <w:rsid w:val="00D8065E"/>
    <w:rsid w:val="00D837DC"/>
    <w:rsid w:val="00D9757D"/>
    <w:rsid w:val="00DA3B06"/>
    <w:rsid w:val="00DB4295"/>
    <w:rsid w:val="00DB61AB"/>
    <w:rsid w:val="00DC0804"/>
    <w:rsid w:val="00DC1690"/>
    <w:rsid w:val="00DD326A"/>
    <w:rsid w:val="00DD6B68"/>
    <w:rsid w:val="00DD6DD2"/>
    <w:rsid w:val="00DE5D18"/>
    <w:rsid w:val="00DF0E23"/>
    <w:rsid w:val="00DF2768"/>
    <w:rsid w:val="00DF4DBF"/>
    <w:rsid w:val="00DF71D0"/>
    <w:rsid w:val="00E00796"/>
    <w:rsid w:val="00E06466"/>
    <w:rsid w:val="00E10A40"/>
    <w:rsid w:val="00E12240"/>
    <w:rsid w:val="00E13C87"/>
    <w:rsid w:val="00E15B86"/>
    <w:rsid w:val="00E2090A"/>
    <w:rsid w:val="00E225C7"/>
    <w:rsid w:val="00E24EC7"/>
    <w:rsid w:val="00E25474"/>
    <w:rsid w:val="00E26127"/>
    <w:rsid w:val="00E402C8"/>
    <w:rsid w:val="00E4570C"/>
    <w:rsid w:val="00E46B0D"/>
    <w:rsid w:val="00E53898"/>
    <w:rsid w:val="00E72A24"/>
    <w:rsid w:val="00E80E67"/>
    <w:rsid w:val="00E84F25"/>
    <w:rsid w:val="00EA15B6"/>
    <w:rsid w:val="00EA24F6"/>
    <w:rsid w:val="00EA44AA"/>
    <w:rsid w:val="00EB425A"/>
    <w:rsid w:val="00EB6E00"/>
    <w:rsid w:val="00EC03A2"/>
    <w:rsid w:val="00EC343C"/>
    <w:rsid w:val="00EC40C3"/>
    <w:rsid w:val="00ED4D27"/>
    <w:rsid w:val="00EE4C6F"/>
    <w:rsid w:val="00F0020A"/>
    <w:rsid w:val="00F166E3"/>
    <w:rsid w:val="00F174AF"/>
    <w:rsid w:val="00F1782F"/>
    <w:rsid w:val="00F204E8"/>
    <w:rsid w:val="00F262EA"/>
    <w:rsid w:val="00F264A9"/>
    <w:rsid w:val="00F4521E"/>
    <w:rsid w:val="00F62092"/>
    <w:rsid w:val="00F62169"/>
    <w:rsid w:val="00F6581F"/>
    <w:rsid w:val="00FB0430"/>
    <w:rsid w:val="00FB0C46"/>
    <w:rsid w:val="00FE393E"/>
    <w:rsid w:val="00FE7BDA"/>
    <w:rsid w:val="00FF7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8CF036-3AEC-4B48-844D-700425F6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098"/>
    <w:pPr>
      <w:spacing w:after="0"/>
      <w:ind w:firstLine="709"/>
    </w:pPr>
    <w:rPr>
      <w:rFonts w:ascii="Times New Roman" w:hAnsi="Times New Roman"/>
      <w:sz w:val="24"/>
    </w:rPr>
  </w:style>
  <w:style w:type="paragraph" w:styleId="1">
    <w:name w:val="heading 1"/>
    <w:basedOn w:val="a"/>
    <w:next w:val="a"/>
    <w:link w:val="10"/>
    <w:uiPriority w:val="9"/>
    <w:qFormat/>
    <w:rsid w:val="00CE3098"/>
    <w:pPr>
      <w:keepNext/>
      <w:keepLines/>
      <w:spacing w:before="480"/>
      <w:ind w:firstLine="0"/>
      <w:outlineLvl w:val="0"/>
    </w:pPr>
    <w:rPr>
      <w:rFonts w:ascii="Cambria" w:eastAsia="Times New Roman" w:hAnsi="Cambria" w:cs="Times New Roman"/>
      <w:b/>
      <w:bCs/>
      <w:color w:val="365F91"/>
      <w:sz w:val="28"/>
      <w:szCs w:val="28"/>
      <w:lang w:val="en-GB"/>
    </w:rPr>
  </w:style>
  <w:style w:type="paragraph" w:styleId="2">
    <w:name w:val="heading 2"/>
    <w:basedOn w:val="a"/>
    <w:next w:val="a"/>
    <w:link w:val="20"/>
    <w:uiPriority w:val="9"/>
    <w:semiHidden/>
    <w:unhideWhenUsed/>
    <w:qFormat/>
    <w:rsid w:val="00CE30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E30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3098"/>
    <w:rPr>
      <w:rFonts w:ascii="Cambria" w:eastAsia="Times New Roman" w:hAnsi="Cambria" w:cs="Times New Roman"/>
      <w:b/>
      <w:bCs/>
      <w:color w:val="365F91"/>
      <w:sz w:val="28"/>
      <w:szCs w:val="28"/>
      <w:lang w:val="en-GB"/>
    </w:rPr>
  </w:style>
  <w:style w:type="character" w:customStyle="1" w:styleId="20">
    <w:name w:val="Заголовок 2 Знак"/>
    <w:basedOn w:val="a0"/>
    <w:link w:val="2"/>
    <w:uiPriority w:val="9"/>
    <w:semiHidden/>
    <w:rsid w:val="00CE309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E3098"/>
    <w:rPr>
      <w:rFonts w:asciiTheme="majorHAnsi" w:eastAsiaTheme="majorEastAsia" w:hAnsiTheme="majorHAnsi" w:cstheme="majorBidi"/>
      <w:b/>
      <w:bCs/>
      <w:i/>
      <w:iCs/>
      <w:color w:val="4F81BD" w:themeColor="accent1"/>
      <w:sz w:val="24"/>
    </w:rPr>
  </w:style>
  <w:style w:type="paragraph" w:styleId="a3">
    <w:name w:val="header"/>
    <w:basedOn w:val="a"/>
    <w:link w:val="a4"/>
    <w:uiPriority w:val="99"/>
    <w:unhideWhenUsed/>
    <w:rsid w:val="00CE3098"/>
    <w:pPr>
      <w:tabs>
        <w:tab w:val="center" w:pos="4536"/>
        <w:tab w:val="right" w:pos="9072"/>
      </w:tabs>
      <w:spacing w:line="240" w:lineRule="auto"/>
    </w:pPr>
  </w:style>
  <w:style w:type="character" w:customStyle="1" w:styleId="a4">
    <w:name w:val="Верхний колонтитул Знак"/>
    <w:basedOn w:val="a0"/>
    <w:link w:val="a3"/>
    <w:uiPriority w:val="99"/>
    <w:rsid w:val="00CE3098"/>
    <w:rPr>
      <w:rFonts w:ascii="Times New Roman" w:hAnsi="Times New Roman"/>
      <w:sz w:val="24"/>
    </w:rPr>
  </w:style>
  <w:style w:type="paragraph" w:styleId="a5">
    <w:name w:val="footer"/>
    <w:basedOn w:val="a"/>
    <w:link w:val="a6"/>
    <w:uiPriority w:val="99"/>
    <w:unhideWhenUsed/>
    <w:rsid w:val="00CE3098"/>
    <w:pPr>
      <w:tabs>
        <w:tab w:val="center" w:pos="4536"/>
        <w:tab w:val="right" w:pos="9072"/>
      </w:tabs>
      <w:spacing w:line="240" w:lineRule="auto"/>
    </w:pPr>
  </w:style>
  <w:style w:type="character" w:customStyle="1" w:styleId="a6">
    <w:name w:val="Нижний колонтитул Знак"/>
    <w:basedOn w:val="a0"/>
    <w:link w:val="a5"/>
    <w:uiPriority w:val="99"/>
    <w:rsid w:val="00CE3098"/>
    <w:rPr>
      <w:rFonts w:ascii="Times New Roman" w:hAnsi="Times New Roman"/>
      <w:sz w:val="24"/>
    </w:rPr>
  </w:style>
  <w:style w:type="paragraph" w:styleId="a7">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8"/>
    <w:uiPriority w:val="34"/>
    <w:qFormat/>
    <w:rsid w:val="00CE3098"/>
    <w:pPr>
      <w:spacing w:line="240" w:lineRule="auto"/>
      <w:ind w:left="720" w:firstLine="0"/>
      <w:contextualSpacing/>
    </w:pPr>
    <w:rPr>
      <w:rFonts w:eastAsia="Times New Roman" w:cs="Times New Roman"/>
      <w:sz w:val="20"/>
      <w:szCs w:val="20"/>
      <w:lang w:val="en-US"/>
    </w:rPr>
  </w:style>
  <w:style w:type="paragraph" w:styleId="a9">
    <w:name w:val="No Spacing"/>
    <w:link w:val="aa"/>
    <w:qFormat/>
    <w:rsid w:val="00CE3098"/>
    <w:pPr>
      <w:spacing w:after="0" w:line="240" w:lineRule="auto"/>
    </w:pPr>
    <w:rPr>
      <w:lang w:val="kk-KZ"/>
    </w:rPr>
  </w:style>
  <w:style w:type="paragraph" w:styleId="ab">
    <w:name w:val="Normal (Web)"/>
    <w:basedOn w:val="a"/>
    <w:unhideWhenUsed/>
    <w:rsid w:val="00CE3098"/>
    <w:pPr>
      <w:spacing w:before="100" w:beforeAutospacing="1" w:after="100" w:afterAutospacing="1" w:line="240" w:lineRule="auto"/>
      <w:ind w:firstLine="0"/>
    </w:pPr>
    <w:rPr>
      <w:rFonts w:eastAsia="Times New Roman" w:cs="Times New Roman"/>
      <w:szCs w:val="24"/>
      <w:lang w:eastAsia="ru-RU"/>
    </w:rPr>
  </w:style>
  <w:style w:type="character" w:customStyle="1" w:styleId="a8">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basedOn w:val="a0"/>
    <w:link w:val="a7"/>
    <w:uiPriority w:val="1"/>
    <w:locked/>
    <w:rsid w:val="00CE3098"/>
    <w:rPr>
      <w:rFonts w:ascii="Times New Roman" w:eastAsia="Times New Roman" w:hAnsi="Times New Roman" w:cs="Times New Roman"/>
      <w:sz w:val="20"/>
      <w:szCs w:val="20"/>
      <w:lang w:val="en-US"/>
    </w:rPr>
  </w:style>
  <w:style w:type="table" w:styleId="ac">
    <w:name w:val="Table Grid"/>
    <w:basedOn w:val="a1"/>
    <w:uiPriority w:val="59"/>
    <w:rsid w:val="00CE3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21">
    <w:name w:val="j21"/>
    <w:basedOn w:val="a0"/>
    <w:rsid w:val="00CE3098"/>
  </w:style>
  <w:style w:type="paragraph" w:styleId="ad">
    <w:name w:val="Balloon Text"/>
    <w:basedOn w:val="a"/>
    <w:link w:val="ae"/>
    <w:uiPriority w:val="99"/>
    <w:semiHidden/>
    <w:unhideWhenUsed/>
    <w:rsid w:val="00CE3098"/>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CE3098"/>
    <w:rPr>
      <w:rFonts w:ascii="Tahoma" w:hAnsi="Tahoma" w:cs="Tahoma"/>
      <w:sz w:val="16"/>
      <w:szCs w:val="16"/>
    </w:rPr>
  </w:style>
  <w:style w:type="character" w:customStyle="1" w:styleId="s0">
    <w:name w:val="s0"/>
    <w:basedOn w:val="a0"/>
    <w:rsid w:val="00775866"/>
  </w:style>
  <w:style w:type="paragraph" w:customStyle="1" w:styleId="j12">
    <w:name w:val="j12"/>
    <w:basedOn w:val="a"/>
    <w:rsid w:val="00775866"/>
    <w:pPr>
      <w:spacing w:before="100" w:beforeAutospacing="1" w:after="100" w:afterAutospacing="1" w:line="240" w:lineRule="auto"/>
      <w:ind w:firstLine="0"/>
    </w:pPr>
    <w:rPr>
      <w:rFonts w:eastAsia="Times New Roman" w:cs="Times New Roman"/>
      <w:szCs w:val="24"/>
      <w:lang w:eastAsia="ru-RU"/>
    </w:rPr>
  </w:style>
  <w:style w:type="paragraph" w:styleId="af">
    <w:name w:val="Body Text"/>
    <w:basedOn w:val="a"/>
    <w:link w:val="af0"/>
    <w:uiPriority w:val="1"/>
    <w:unhideWhenUsed/>
    <w:qFormat/>
    <w:rsid w:val="00DF71D0"/>
    <w:pPr>
      <w:widowControl w:val="0"/>
      <w:autoSpaceDE w:val="0"/>
      <w:autoSpaceDN w:val="0"/>
      <w:spacing w:line="240" w:lineRule="auto"/>
      <w:ind w:firstLine="0"/>
    </w:pPr>
    <w:rPr>
      <w:rFonts w:eastAsia="Times New Roman" w:cs="Times New Roman"/>
      <w:sz w:val="28"/>
      <w:szCs w:val="28"/>
      <w:lang w:eastAsia="ru-RU" w:bidi="ru-RU"/>
    </w:rPr>
  </w:style>
  <w:style w:type="character" w:customStyle="1" w:styleId="af0">
    <w:name w:val="Основной текст Знак"/>
    <w:basedOn w:val="a0"/>
    <w:link w:val="af"/>
    <w:uiPriority w:val="1"/>
    <w:rsid w:val="00DF71D0"/>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91462A"/>
    <w:pPr>
      <w:widowControl w:val="0"/>
      <w:autoSpaceDE w:val="0"/>
      <w:autoSpaceDN w:val="0"/>
      <w:spacing w:line="240" w:lineRule="auto"/>
      <w:ind w:firstLine="0"/>
    </w:pPr>
    <w:rPr>
      <w:rFonts w:eastAsia="Times New Roman" w:cs="Times New Roman"/>
      <w:sz w:val="22"/>
      <w:lang w:eastAsia="ru-RU" w:bidi="ru-RU"/>
    </w:rPr>
  </w:style>
  <w:style w:type="table" w:customStyle="1" w:styleId="TableNormal">
    <w:name w:val="Table Normal"/>
    <w:uiPriority w:val="2"/>
    <w:semiHidden/>
    <w:qFormat/>
    <w:rsid w:val="0091462A"/>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1">
    <w:name w:val="Сетка таблицы1"/>
    <w:basedOn w:val="a1"/>
    <w:next w:val="ac"/>
    <w:uiPriority w:val="59"/>
    <w:rsid w:val="004F28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9"/>
    <w:locked/>
    <w:rsid w:val="00580EFF"/>
    <w:rPr>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90">
      <w:bodyDiv w:val="1"/>
      <w:marLeft w:val="0"/>
      <w:marRight w:val="0"/>
      <w:marTop w:val="0"/>
      <w:marBottom w:val="0"/>
      <w:divBdr>
        <w:top w:val="none" w:sz="0" w:space="0" w:color="auto"/>
        <w:left w:val="none" w:sz="0" w:space="0" w:color="auto"/>
        <w:bottom w:val="none" w:sz="0" w:space="0" w:color="auto"/>
        <w:right w:val="none" w:sz="0" w:space="0" w:color="auto"/>
      </w:divBdr>
    </w:div>
    <w:div w:id="145782080">
      <w:bodyDiv w:val="1"/>
      <w:marLeft w:val="0"/>
      <w:marRight w:val="0"/>
      <w:marTop w:val="0"/>
      <w:marBottom w:val="0"/>
      <w:divBdr>
        <w:top w:val="none" w:sz="0" w:space="0" w:color="auto"/>
        <w:left w:val="none" w:sz="0" w:space="0" w:color="auto"/>
        <w:bottom w:val="none" w:sz="0" w:space="0" w:color="auto"/>
        <w:right w:val="none" w:sz="0" w:space="0" w:color="auto"/>
      </w:divBdr>
    </w:div>
    <w:div w:id="248393216">
      <w:bodyDiv w:val="1"/>
      <w:marLeft w:val="0"/>
      <w:marRight w:val="0"/>
      <w:marTop w:val="0"/>
      <w:marBottom w:val="0"/>
      <w:divBdr>
        <w:top w:val="none" w:sz="0" w:space="0" w:color="auto"/>
        <w:left w:val="none" w:sz="0" w:space="0" w:color="auto"/>
        <w:bottom w:val="none" w:sz="0" w:space="0" w:color="auto"/>
        <w:right w:val="none" w:sz="0" w:space="0" w:color="auto"/>
      </w:divBdr>
    </w:div>
    <w:div w:id="272788631">
      <w:bodyDiv w:val="1"/>
      <w:marLeft w:val="0"/>
      <w:marRight w:val="0"/>
      <w:marTop w:val="0"/>
      <w:marBottom w:val="0"/>
      <w:divBdr>
        <w:top w:val="none" w:sz="0" w:space="0" w:color="auto"/>
        <w:left w:val="none" w:sz="0" w:space="0" w:color="auto"/>
        <w:bottom w:val="none" w:sz="0" w:space="0" w:color="auto"/>
        <w:right w:val="none" w:sz="0" w:space="0" w:color="auto"/>
      </w:divBdr>
    </w:div>
    <w:div w:id="277370632">
      <w:bodyDiv w:val="1"/>
      <w:marLeft w:val="0"/>
      <w:marRight w:val="0"/>
      <w:marTop w:val="0"/>
      <w:marBottom w:val="0"/>
      <w:divBdr>
        <w:top w:val="none" w:sz="0" w:space="0" w:color="auto"/>
        <w:left w:val="none" w:sz="0" w:space="0" w:color="auto"/>
        <w:bottom w:val="none" w:sz="0" w:space="0" w:color="auto"/>
        <w:right w:val="none" w:sz="0" w:space="0" w:color="auto"/>
      </w:divBdr>
    </w:div>
    <w:div w:id="560869248">
      <w:bodyDiv w:val="1"/>
      <w:marLeft w:val="0"/>
      <w:marRight w:val="0"/>
      <w:marTop w:val="0"/>
      <w:marBottom w:val="0"/>
      <w:divBdr>
        <w:top w:val="none" w:sz="0" w:space="0" w:color="auto"/>
        <w:left w:val="none" w:sz="0" w:space="0" w:color="auto"/>
        <w:bottom w:val="none" w:sz="0" w:space="0" w:color="auto"/>
        <w:right w:val="none" w:sz="0" w:space="0" w:color="auto"/>
      </w:divBdr>
    </w:div>
    <w:div w:id="565186941">
      <w:bodyDiv w:val="1"/>
      <w:marLeft w:val="0"/>
      <w:marRight w:val="0"/>
      <w:marTop w:val="0"/>
      <w:marBottom w:val="0"/>
      <w:divBdr>
        <w:top w:val="none" w:sz="0" w:space="0" w:color="auto"/>
        <w:left w:val="none" w:sz="0" w:space="0" w:color="auto"/>
        <w:bottom w:val="none" w:sz="0" w:space="0" w:color="auto"/>
        <w:right w:val="none" w:sz="0" w:space="0" w:color="auto"/>
      </w:divBdr>
    </w:div>
    <w:div w:id="1060056600">
      <w:bodyDiv w:val="1"/>
      <w:marLeft w:val="0"/>
      <w:marRight w:val="0"/>
      <w:marTop w:val="0"/>
      <w:marBottom w:val="0"/>
      <w:divBdr>
        <w:top w:val="none" w:sz="0" w:space="0" w:color="auto"/>
        <w:left w:val="none" w:sz="0" w:space="0" w:color="auto"/>
        <w:bottom w:val="none" w:sz="0" w:space="0" w:color="auto"/>
        <w:right w:val="none" w:sz="0" w:space="0" w:color="auto"/>
      </w:divBdr>
    </w:div>
    <w:div w:id="1136532259">
      <w:bodyDiv w:val="1"/>
      <w:marLeft w:val="0"/>
      <w:marRight w:val="0"/>
      <w:marTop w:val="0"/>
      <w:marBottom w:val="0"/>
      <w:divBdr>
        <w:top w:val="none" w:sz="0" w:space="0" w:color="auto"/>
        <w:left w:val="none" w:sz="0" w:space="0" w:color="auto"/>
        <w:bottom w:val="none" w:sz="0" w:space="0" w:color="auto"/>
        <w:right w:val="none" w:sz="0" w:space="0" w:color="auto"/>
      </w:divBdr>
    </w:div>
    <w:div w:id="1239632765">
      <w:bodyDiv w:val="1"/>
      <w:marLeft w:val="0"/>
      <w:marRight w:val="0"/>
      <w:marTop w:val="0"/>
      <w:marBottom w:val="0"/>
      <w:divBdr>
        <w:top w:val="none" w:sz="0" w:space="0" w:color="auto"/>
        <w:left w:val="none" w:sz="0" w:space="0" w:color="auto"/>
        <w:bottom w:val="none" w:sz="0" w:space="0" w:color="auto"/>
        <w:right w:val="none" w:sz="0" w:space="0" w:color="auto"/>
      </w:divBdr>
    </w:div>
    <w:div w:id="1246572887">
      <w:bodyDiv w:val="1"/>
      <w:marLeft w:val="0"/>
      <w:marRight w:val="0"/>
      <w:marTop w:val="0"/>
      <w:marBottom w:val="0"/>
      <w:divBdr>
        <w:top w:val="none" w:sz="0" w:space="0" w:color="auto"/>
        <w:left w:val="none" w:sz="0" w:space="0" w:color="auto"/>
        <w:bottom w:val="none" w:sz="0" w:space="0" w:color="auto"/>
        <w:right w:val="none" w:sz="0" w:space="0" w:color="auto"/>
      </w:divBdr>
      <w:divsChild>
        <w:div w:id="502476424">
          <w:marLeft w:val="576"/>
          <w:marRight w:val="0"/>
          <w:marTop w:val="80"/>
          <w:marBottom w:val="0"/>
          <w:divBdr>
            <w:top w:val="none" w:sz="0" w:space="0" w:color="auto"/>
            <w:left w:val="none" w:sz="0" w:space="0" w:color="auto"/>
            <w:bottom w:val="none" w:sz="0" w:space="0" w:color="auto"/>
            <w:right w:val="none" w:sz="0" w:space="0" w:color="auto"/>
          </w:divBdr>
        </w:div>
        <w:div w:id="783500410">
          <w:marLeft w:val="576"/>
          <w:marRight w:val="0"/>
          <w:marTop w:val="80"/>
          <w:marBottom w:val="0"/>
          <w:divBdr>
            <w:top w:val="none" w:sz="0" w:space="0" w:color="auto"/>
            <w:left w:val="none" w:sz="0" w:space="0" w:color="auto"/>
            <w:bottom w:val="none" w:sz="0" w:space="0" w:color="auto"/>
            <w:right w:val="none" w:sz="0" w:space="0" w:color="auto"/>
          </w:divBdr>
        </w:div>
        <w:div w:id="1122193455">
          <w:marLeft w:val="576"/>
          <w:marRight w:val="0"/>
          <w:marTop w:val="80"/>
          <w:marBottom w:val="0"/>
          <w:divBdr>
            <w:top w:val="none" w:sz="0" w:space="0" w:color="auto"/>
            <w:left w:val="none" w:sz="0" w:space="0" w:color="auto"/>
            <w:bottom w:val="none" w:sz="0" w:space="0" w:color="auto"/>
            <w:right w:val="none" w:sz="0" w:space="0" w:color="auto"/>
          </w:divBdr>
        </w:div>
        <w:div w:id="669481740">
          <w:marLeft w:val="576"/>
          <w:marRight w:val="0"/>
          <w:marTop w:val="80"/>
          <w:marBottom w:val="0"/>
          <w:divBdr>
            <w:top w:val="none" w:sz="0" w:space="0" w:color="auto"/>
            <w:left w:val="none" w:sz="0" w:space="0" w:color="auto"/>
            <w:bottom w:val="none" w:sz="0" w:space="0" w:color="auto"/>
            <w:right w:val="none" w:sz="0" w:space="0" w:color="auto"/>
          </w:divBdr>
        </w:div>
        <w:div w:id="718672368">
          <w:marLeft w:val="576"/>
          <w:marRight w:val="0"/>
          <w:marTop w:val="80"/>
          <w:marBottom w:val="0"/>
          <w:divBdr>
            <w:top w:val="none" w:sz="0" w:space="0" w:color="auto"/>
            <w:left w:val="none" w:sz="0" w:space="0" w:color="auto"/>
            <w:bottom w:val="none" w:sz="0" w:space="0" w:color="auto"/>
            <w:right w:val="none" w:sz="0" w:space="0" w:color="auto"/>
          </w:divBdr>
        </w:div>
        <w:div w:id="800422337">
          <w:marLeft w:val="576"/>
          <w:marRight w:val="0"/>
          <w:marTop w:val="80"/>
          <w:marBottom w:val="0"/>
          <w:divBdr>
            <w:top w:val="none" w:sz="0" w:space="0" w:color="auto"/>
            <w:left w:val="none" w:sz="0" w:space="0" w:color="auto"/>
            <w:bottom w:val="none" w:sz="0" w:space="0" w:color="auto"/>
            <w:right w:val="none" w:sz="0" w:space="0" w:color="auto"/>
          </w:divBdr>
        </w:div>
        <w:div w:id="1696538203">
          <w:marLeft w:val="576"/>
          <w:marRight w:val="0"/>
          <w:marTop w:val="80"/>
          <w:marBottom w:val="0"/>
          <w:divBdr>
            <w:top w:val="none" w:sz="0" w:space="0" w:color="auto"/>
            <w:left w:val="none" w:sz="0" w:space="0" w:color="auto"/>
            <w:bottom w:val="none" w:sz="0" w:space="0" w:color="auto"/>
            <w:right w:val="none" w:sz="0" w:space="0" w:color="auto"/>
          </w:divBdr>
        </w:div>
        <w:div w:id="1702897869">
          <w:marLeft w:val="576"/>
          <w:marRight w:val="0"/>
          <w:marTop w:val="80"/>
          <w:marBottom w:val="0"/>
          <w:divBdr>
            <w:top w:val="none" w:sz="0" w:space="0" w:color="auto"/>
            <w:left w:val="none" w:sz="0" w:space="0" w:color="auto"/>
            <w:bottom w:val="none" w:sz="0" w:space="0" w:color="auto"/>
            <w:right w:val="none" w:sz="0" w:space="0" w:color="auto"/>
          </w:divBdr>
        </w:div>
      </w:divsChild>
    </w:div>
    <w:div w:id="1541164455">
      <w:bodyDiv w:val="1"/>
      <w:marLeft w:val="0"/>
      <w:marRight w:val="0"/>
      <w:marTop w:val="0"/>
      <w:marBottom w:val="0"/>
      <w:divBdr>
        <w:top w:val="none" w:sz="0" w:space="0" w:color="auto"/>
        <w:left w:val="none" w:sz="0" w:space="0" w:color="auto"/>
        <w:bottom w:val="none" w:sz="0" w:space="0" w:color="auto"/>
        <w:right w:val="none" w:sz="0" w:space="0" w:color="auto"/>
      </w:divBdr>
    </w:div>
    <w:div w:id="209682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5089308989946"/>
          <c:y val="8.79157354239017E-2"/>
          <c:w val="0.67282321899736164"/>
          <c:h val="0.86734693877551061"/>
        </c:manualLayout>
      </c:layout>
      <c:pieChart>
        <c:varyColors val="1"/>
        <c:ser>
          <c:idx val="0"/>
          <c:order val="0"/>
          <c:tx>
            <c:strRef>
              <c:f>Sheet1!$A$2</c:f>
              <c:strCache>
                <c:ptCount val="1"/>
              </c:strCache>
            </c:strRef>
          </c:tx>
          <c:spPr>
            <a:solidFill>
              <a:srgbClr val="9999FF"/>
            </a:solidFill>
            <a:ln w="12619">
              <a:solidFill>
                <a:srgbClr val="000000"/>
              </a:solidFill>
              <a:prstDash val="solid"/>
            </a:ln>
          </c:spPr>
          <c:explosion val="6"/>
          <c:dPt>
            <c:idx val="1"/>
            <c:bubble3D val="0"/>
            <c:spPr>
              <a:solidFill>
                <a:srgbClr val="993366"/>
              </a:solidFill>
              <a:ln w="12619">
                <a:solidFill>
                  <a:srgbClr val="000000"/>
                </a:solidFill>
                <a:prstDash val="solid"/>
              </a:ln>
            </c:spPr>
            <c:extLst>
              <c:ext xmlns:c16="http://schemas.microsoft.com/office/drawing/2014/chart" uri="{C3380CC4-5D6E-409C-BE32-E72D297353CC}">
                <c16:uniqueId val="{00000001-8760-468D-BC3F-98540F7F17D3}"/>
              </c:ext>
            </c:extLst>
          </c:dPt>
          <c:dPt>
            <c:idx val="2"/>
            <c:bubble3D val="0"/>
            <c:spPr>
              <a:solidFill>
                <a:srgbClr val="FFFFCC"/>
              </a:solidFill>
              <a:ln w="12619">
                <a:solidFill>
                  <a:srgbClr val="000000"/>
                </a:solidFill>
                <a:prstDash val="solid"/>
              </a:ln>
            </c:spPr>
            <c:extLst>
              <c:ext xmlns:c16="http://schemas.microsoft.com/office/drawing/2014/chart" uri="{C3380CC4-5D6E-409C-BE32-E72D297353CC}">
                <c16:uniqueId val="{00000003-8760-468D-BC3F-98540F7F17D3}"/>
              </c:ext>
            </c:extLst>
          </c:dPt>
          <c:dPt>
            <c:idx val="3"/>
            <c:bubble3D val="0"/>
            <c:spPr>
              <a:solidFill>
                <a:srgbClr val="CCFFFF"/>
              </a:solidFill>
              <a:ln w="12619">
                <a:solidFill>
                  <a:srgbClr val="000000"/>
                </a:solidFill>
                <a:prstDash val="solid"/>
              </a:ln>
            </c:spPr>
            <c:extLst>
              <c:ext xmlns:c16="http://schemas.microsoft.com/office/drawing/2014/chart" uri="{C3380CC4-5D6E-409C-BE32-E72D297353CC}">
                <c16:uniqueId val="{00000005-8760-468D-BC3F-98540F7F17D3}"/>
              </c:ext>
            </c:extLst>
          </c:dPt>
          <c:dLbls>
            <c:dLbl>
              <c:idx val="0"/>
              <c:layout>
                <c:manualLayout>
                  <c:x val="-0.16515942211487736"/>
                  <c:y val="0.14746764529172207"/>
                </c:manualLayout>
              </c:layout>
              <c:tx>
                <c:rich>
                  <a:bodyPr/>
                  <a:lstStyle/>
                  <a:p>
                    <a:r>
                      <a:rPr lang="en-US"/>
                      <a:t>Plan</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60-468D-BC3F-98540F7F17D3}"/>
                </c:ext>
              </c:extLst>
            </c:dLbl>
            <c:dLbl>
              <c:idx val="1"/>
              <c:layout>
                <c:manualLayout>
                  <c:x val="-0.14971606213592262"/>
                  <c:y val="-0.20149725663828591"/>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60-468D-BC3F-98540F7F17D3}"/>
                </c:ext>
              </c:extLst>
            </c:dLbl>
            <c:dLbl>
              <c:idx val="2"/>
              <c:layout>
                <c:manualLayout>
                  <c:x val="0.1633205415900344"/>
                  <c:y val="-0.20812155952129646"/>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60-468D-BC3F-98540F7F17D3}"/>
                </c:ext>
              </c:extLst>
            </c:dLbl>
            <c:dLbl>
              <c:idx val="3"/>
              <c:layout>
                <c:manualLayout>
                  <c:x val="0.12702251113405252"/>
                  <c:y val="0.13744233166801229"/>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60-468D-BC3F-98540F7F17D3}"/>
                </c:ext>
              </c:extLst>
            </c:dLbl>
            <c:spPr>
              <a:noFill/>
              <a:ln w="25239">
                <a:noFill/>
              </a:ln>
            </c:spPr>
            <c:txPr>
              <a:bodyPr/>
              <a:lstStyle/>
              <a:p>
                <a:pPr>
                  <a:defRPr sz="2161" b="0" i="0" u="none" strike="noStrike" baseline="0">
                    <a:solidFill>
                      <a:srgbClr val="000000"/>
                    </a:solidFill>
                    <a:latin typeface="Brush Script MT"/>
                    <a:ea typeface="Brush Script MT"/>
                    <a:cs typeface="Brush Script MT"/>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Sheet1!$B$1:$E$1</c:f>
              <c:strCache>
                <c:ptCount val="4"/>
                <c:pt idx="0">
                  <c:v>Plan</c:v>
                </c:pt>
                <c:pt idx="1">
                  <c:v>Do</c:v>
                </c:pt>
                <c:pt idx="2">
                  <c:v>Check</c:v>
                </c:pt>
                <c:pt idx="3">
                  <c:v>Act</c:v>
                </c:pt>
              </c:strCache>
            </c:strRef>
          </c:cat>
          <c:val>
            <c:numRef>
              <c:f>Sheet1!$B$2:$E$2</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7-8760-468D-BC3F-98540F7F17D3}"/>
            </c:ext>
          </c:extLst>
        </c:ser>
        <c:ser>
          <c:idx val="1"/>
          <c:order val="1"/>
          <c:tx>
            <c:strRef>
              <c:f>Sheet1!$A$3</c:f>
              <c:strCache>
                <c:ptCount val="1"/>
              </c:strCache>
            </c:strRef>
          </c:tx>
          <c:spPr>
            <a:solidFill>
              <a:srgbClr val="993366"/>
            </a:solidFill>
            <a:ln w="12619">
              <a:solidFill>
                <a:srgbClr val="000000"/>
              </a:solidFill>
              <a:prstDash val="solid"/>
            </a:ln>
          </c:spPr>
          <c:explosion val="6"/>
          <c:dPt>
            <c:idx val="0"/>
            <c:bubble3D val="0"/>
            <c:spPr>
              <a:solidFill>
                <a:srgbClr val="9999FF"/>
              </a:solidFill>
              <a:ln w="12619">
                <a:solidFill>
                  <a:srgbClr val="000000"/>
                </a:solidFill>
                <a:prstDash val="solid"/>
              </a:ln>
            </c:spPr>
            <c:extLst>
              <c:ext xmlns:c16="http://schemas.microsoft.com/office/drawing/2014/chart" uri="{C3380CC4-5D6E-409C-BE32-E72D297353CC}">
                <c16:uniqueId val="{00000009-8760-468D-BC3F-98540F7F17D3}"/>
              </c:ext>
            </c:extLst>
          </c:dPt>
          <c:dPt>
            <c:idx val="2"/>
            <c:bubble3D val="0"/>
            <c:spPr>
              <a:solidFill>
                <a:srgbClr val="FFFFCC"/>
              </a:solidFill>
              <a:ln w="12619">
                <a:solidFill>
                  <a:srgbClr val="000000"/>
                </a:solidFill>
                <a:prstDash val="solid"/>
              </a:ln>
            </c:spPr>
            <c:extLst>
              <c:ext xmlns:c16="http://schemas.microsoft.com/office/drawing/2014/chart" uri="{C3380CC4-5D6E-409C-BE32-E72D297353CC}">
                <c16:uniqueId val="{0000000B-8760-468D-BC3F-98540F7F17D3}"/>
              </c:ext>
            </c:extLst>
          </c:dPt>
          <c:dPt>
            <c:idx val="3"/>
            <c:bubble3D val="0"/>
            <c:spPr>
              <a:solidFill>
                <a:srgbClr val="CCFFFF"/>
              </a:solidFill>
              <a:ln w="12619">
                <a:solidFill>
                  <a:srgbClr val="000000"/>
                </a:solidFill>
                <a:prstDash val="solid"/>
              </a:ln>
            </c:spPr>
            <c:extLst>
              <c:ext xmlns:c16="http://schemas.microsoft.com/office/drawing/2014/chart" uri="{C3380CC4-5D6E-409C-BE32-E72D297353CC}">
                <c16:uniqueId val="{0000000D-8760-468D-BC3F-98540F7F17D3}"/>
              </c:ext>
            </c:extLst>
          </c:dPt>
          <c:cat>
            <c:strRef>
              <c:f>Sheet1!$B$1:$E$1</c:f>
              <c:strCache>
                <c:ptCount val="4"/>
                <c:pt idx="0">
                  <c:v>Plan</c:v>
                </c:pt>
                <c:pt idx="1">
                  <c:v>Do</c:v>
                </c:pt>
                <c:pt idx="2">
                  <c:v>Check</c:v>
                </c:pt>
                <c:pt idx="3">
                  <c:v>Act</c:v>
                </c:pt>
              </c:strCache>
            </c:strRef>
          </c:cat>
          <c:val>
            <c:numRef>
              <c:f>Sheet1!$B$3:$E$3</c:f>
              <c:numCache>
                <c:formatCode>General</c:formatCode>
                <c:ptCount val="4"/>
              </c:numCache>
            </c:numRef>
          </c:val>
          <c:extLst>
            <c:ext xmlns:c16="http://schemas.microsoft.com/office/drawing/2014/chart" uri="{C3380CC4-5D6E-409C-BE32-E72D297353CC}">
              <c16:uniqueId val="{0000000E-8760-468D-BC3F-98540F7F17D3}"/>
            </c:ext>
          </c:extLst>
        </c:ser>
        <c:ser>
          <c:idx val="2"/>
          <c:order val="2"/>
          <c:tx>
            <c:strRef>
              <c:f>Sheet1!$A$4</c:f>
              <c:strCache>
                <c:ptCount val="1"/>
              </c:strCache>
            </c:strRef>
          </c:tx>
          <c:spPr>
            <a:solidFill>
              <a:srgbClr val="FFFFCC"/>
            </a:solidFill>
            <a:ln w="12619">
              <a:solidFill>
                <a:srgbClr val="000000"/>
              </a:solidFill>
              <a:prstDash val="solid"/>
            </a:ln>
          </c:spPr>
          <c:explosion val="6"/>
          <c:dPt>
            <c:idx val="0"/>
            <c:bubble3D val="0"/>
            <c:spPr>
              <a:solidFill>
                <a:srgbClr val="9999FF"/>
              </a:solidFill>
              <a:ln w="12619">
                <a:solidFill>
                  <a:srgbClr val="000000"/>
                </a:solidFill>
                <a:prstDash val="solid"/>
              </a:ln>
            </c:spPr>
            <c:extLst>
              <c:ext xmlns:c16="http://schemas.microsoft.com/office/drawing/2014/chart" uri="{C3380CC4-5D6E-409C-BE32-E72D297353CC}">
                <c16:uniqueId val="{00000010-8760-468D-BC3F-98540F7F17D3}"/>
              </c:ext>
            </c:extLst>
          </c:dPt>
          <c:dPt>
            <c:idx val="1"/>
            <c:bubble3D val="0"/>
            <c:spPr>
              <a:solidFill>
                <a:srgbClr val="993366"/>
              </a:solidFill>
              <a:ln w="12619">
                <a:solidFill>
                  <a:srgbClr val="000000"/>
                </a:solidFill>
                <a:prstDash val="solid"/>
              </a:ln>
            </c:spPr>
            <c:extLst>
              <c:ext xmlns:c16="http://schemas.microsoft.com/office/drawing/2014/chart" uri="{C3380CC4-5D6E-409C-BE32-E72D297353CC}">
                <c16:uniqueId val="{00000012-8760-468D-BC3F-98540F7F17D3}"/>
              </c:ext>
            </c:extLst>
          </c:dPt>
          <c:dPt>
            <c:idx val="3"/>
            <c:bubble3D val="0"/>
            <c:spPr>
              <a:solidFill>
                <a:srgbClr val="CCFFFF"/>
              </a:solidFill>
              <a:ln w="12619">
                <a:solidFill>
                  <a:srgbClr val="000000"/>
                </a:solidFill>
                <a:prstDash val="solid"/>
              </a:ln>
            </c:spPr>
            <c:extLst>
              <c:ext xmlns:c16="http://schemas.microsoft.com/office/drawing/2014/chart" uri="{C3380CC4-5D6E-409C-BE32-E72D297353CC}">
                <c16:uniqueId val="{00000014-8760-468D-BC3F-98540F7F17D3}"/>
              </c:ext>
            </c:extLst>
          </c:dPt>
          <c:cat>
            <c:strRef>
              <c:f>Sheet1!$B$1:$E$1</c:f>
              <c:strCache>
                <c:ptCount val="4"/>
                <c:pt idx="0">
                  <c:v>Plan</c:v>
                </c:pt>
                <c:pt idx="1">
                  <c:v>Do</c:v>
                </c:pt>
                <c:pt idx="2">
                  <c:v>Check</c:v>
                </c:pt>
                <c:pt idx="3">
                  <c:v>Act</c:v>
                </c:pt>
              </c:strCache>
            </c:strRef>
          </c:cat>
          <c:val>
            <c:numRef>
              <c:f>Sheet1!$B$4:$E$4</c:f>
              <c:numCache>
                <c:formatCode>General</c:formatCode>
                <c:ptCount val="4"/>
              </c:numCache>
            </c:numRef>
          </c:val>
          <c:extLst>
            <c:ext xmlns:c16="http://schemas.microsoft.com/office/drawing/2014/chart" uri="{C3380CC4-5D6E-409C-BE32-E72D297353CC}">
              <c16:uniqueId val="{00000015-8760-468D-BC3F-98540F7F17D3}"/>
            </c:ext>
          </c:extLst>
        </c:ser>
        <c:dLbls>
          <c:showLegendKey val="0"/>
          <c:showVal val="0"/>
          <c:showCatName val="0"/>
          <c:showSerName val="0"/>
          <c:showPercent val="0"/>
          <c:showBubbleSize val="0"/>
          <c:showLeaderLines val="1"/>
        </c:dLbls>
        <c:firstSliceAng val="0"/>
      </c:pieChart>
      <c:spPr>
        <a:noFill/>
        <a:ln w="12619">
          <a:solidFill>
            <a:srgbClr val="FFFFFF"/>
          </a:solidFill>
          <a:prstDash val="solid"/>
        </a:ln>
      </c:spPr>
    </c:plotArea>
    <c:plotVisOnly val="1"/>
    <c:dispBlanksAs val="zero"/>
    <c:showDLblsOverMax val="0"/>
  </c:chart>
  <c:spPr>
    <a:noFill/>
    <a:ln>
      <a:noFill/>
    </a:ln>
  </c:spPr>
  <c:txPr>
    <a:bodyPr/>
    <a:lstStyle/>
    <a:p>
      <a:pPr>
        <a:defRPr sz="1093"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34B95-AEBA-415F-8CED-70B19E4E43B3}"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0EBD9DCD-6F48-46CF-ABC9-C8904A88CDEC}">
      <dgm:prSet phldrT="[Текст]"/>
      <dgm:spPr/>
      <dgm:t>
        <a:bodyPr/>
        <a:lstStyle/>
        <a:p>
          <a:r>
            <a:rPr lang="ru-RU"/>
            <a:t>Менеджмент качества и защита пациента</a:t>
          </a:r>
        </a:p>
      </dgm:t>
    </dgm:pt>
    <dgm:pt modelId="{794F8CE3-4F0D-4E1F-BB45-50ED3F633A52}" type="parTrans" cxnId="{F025B461-E119-4343-8A6B-4C9667C19746}">
      <dgm:prSet/>
      <dgm:spPr/>
      <dgm:t>
        <a:bodyPr/>
        <a:lstStyle/>
        <a:p>
          <a:endParaRPr lang="ru-RU"/>
        </a:p>
      </dgm:t>
    </dgm:pt>
    <dgm:pt modelId="{53DC3939-81C5-44EE-B697-94048D241DB4}" type="sibTrans" cxnId="{F025B461-E119-4343-8A6B-4C9667C19746}">
      <dgm:prSet/>
      <dgm:spPr/>
      <dgm:t>
        <a:bodyPr/>
        <a:lstStyle/>
        <a:p>
          <a:endParaRPr lang="ru-RU"/>
        </a:p>
      </dgm:t>
    </dgm:pt>
    <dgm:pt modelId="{98805231-D302-4519-8CB5-BC5DD9EAD116}">
      <dgm:prSet phldrT="[Текст]" custT="1"/>
      <dgm:spPr/>
      <dgm:t>
        <a:bodyPr/>
        <a:lstStyle/>
        <a:p>
          <a:r>
            <a:rPr lang="ru-RU" sz="800"/>
            <a:t>Разработка правил, внедрение и мониторинг стандартов аккредитации</a:t>
          </a:r>
        </a:p>
      </dgm:t>
    </dgm:pt>
    <dgm:pt modelId="{E101D0F2-43AC-44BD-A34C-A871D785CA7B}" type="parTrans" cxnId="{9C73A407-A756-4705-9683-9B78C96DCF6D}">
      <dgm:prSet/>
      <dgm:spPr/>
      <dgm:t>
        <a:bodyPr/>
        <a:lstStyle/>
        <a:p>
          <a:endParaRPr lang="ru-RU"/>
        </a:p>
      </dgm:t>
    </dgm:pt>
    <dgm:pt modelId="{215351A0-AE24-4CA7-B2F9-594B92FEB821}" type="sibTrans" cxnId="{9C73A407-A756-4705-9683-9B78C96DCF6D}">
      <dgm:prSet/>
      <dgm:spPr/>
      <dgm:t>
        <a:bodyPr/>
        <a:lstStyle/>
        <a:p>
          <a:endParaRPr lang="ru-RU"/>
        </a:p>
      </dgm:t>
    </dgm:pt>
    <dgm:pt modelId="{1B87F780-C90D-4385-81F9-4735AB36315F}">
      <dgm:prSet phldrT="[Текст]" custT="1"/>
      <dgm:spPr/>
      <dgm:t>
        <a:bodyPr/>
        <a:lstStyle/>
        <a:p>
          <a:r>
            <a:rPr lang="ru-RU" sz="800"/>
            <a:t>Мониторинг приоритетных индикаторов качества</a:t>
          </a:r>
        </a:p>
      </dgm:t>
    </dgm:pt>
    <dgm:pt modelId="{D8110F07-134B-4520-88A8-C40C0C05A017}" type="parTrans" cxnId="{D36B4398-586D-40F7-89F9-B0808CEC2E91}">
      <dgm:prSet/>
      <dgm:spPr/>
      <dgm:t>
        <a:bodyPr/>
        <a:lstStyle/>
        <a:p>
          <a:endParaRPr lang="ru-RU"/>
        </a:p>
      </dgm:t>
    </dgm:pt>
    <dgm:pt modelId="{49191690-885D-49D3-B68E-6A8519049351}" type="sibTrans" cxnId="{D36B4398-586D-40F7-89F9-B0808CEC2E91}">
      <dgm:prSet/>
      <dgm:spPr/>
      <dgm:t>
        <a:bodyPr/>
        <a:lstStyle/>
        <a:p>
          <a:endParaRPr lang="ru-RU"/>
        </a:p>
      </dgm:t>
    </dgm:pt>
    <dgm:pt modelId="{562AD6BB-671C-49EC-9FC8-B00CE6F9E151}">
      <dgm:prSet phldrT="[Текст]" custT="1"/>
      <dgm:spPr/>
      <dgm:t>
        <a:bodyPr/>
        <a:lstStyle/>
        <a:p>
          <a:r>
            <a:rPr lang="ru-RU" sz="800"/>
            <a:t>Сбор и анализ инцидентов</a:t>
          </a:r>
        </a:p>
      </dgm:t>
    </dgm:pt>
    <dgm:pt modelId="{C4BB65CC-C3A0-4434-B776-8474CF9BDB31}" type="parTrans" cxnId="{1C93CDBF-BCDE-443D-9B0F-652E9F6E616E}">
      <dgm:prSet/>
      <dgm:spPr/>
      <dgm:t>
        <a:bodyPr/>
        <a:lstStyle/>
        <a:p>
          <a:endParaRPr lang="ru-RU"/>
        </a:p>
      </dgm:t>
    </dgm:pt>
    <dgm:pt modelId="{319F7D3E-C933-45C9-A863-1CB40B8CCA40}" type="sibTrans" cxnId="{1C93CDBF-BCDE-443D-9B0F-652E9F6E616E}">
      <dgm:prSet/>
      <dgm:spPr/>
      <dgm:t>
        <a:bodyPr/>
        <a:lstStyle/>
        <a:p>
          <a:endParaRPr lang="ru-RU"/>
        </a:p>
      </dgm:t>
    </dgm:pt>
    <dgm:pt modelId="{E9960C2D-A4E3-4FA3-B4CB-DBD3877C9DFE}">
      <dgm:prSet phldrT="[Текст]" custT="1"/>
      <dgm:spPr/>
      <dgm:t>
        <a:bodyPr/>
        <a:lstStyle/>
        <a:p>
          <a:r>
            <a:rPr lang="ru-RU" sz="800"/>
            <a:t>Работа с пациентами и их семьями (анкетирование, ответы на обращения)</a:t>
          </a:r>
        </a:p>
      </dgm:t>
    </dgm:pt>
    <dgm:pt modelId="{D5963A69-2F03-43A5-B06B-B78DA7194AE8}" type="parTrans" cxnId="{6990CABF-8710-423B-9005-F9A7F4782B50}">
      <dgm:prSet/>
      <dgm:spPr/>
      <dgm:t>
        <a:bodyPr/>
        <a:lstStyle/>
        <a:p>
          <a:endParaRPr lang="ru-RU"/>
        </a:p>
      </dgm:t>
    </dgm:pt>
    <dgm:pt modelId="{4F8C00FC-79F7-4B19-8EC0-DBD59411B137}" type="sibTrans" cxnId="{6990CABF-8710-423B-9005-F9A7F4782B50}">
      <dgm:prSet/>
      <dgm:spPr/>
      <dgm:t>
        <a:bodyPr/>
        <a:lstStyle/>
        <a:p>
          <a:endParaRPr lang="ru-RU"/>
        </a:p>
      </dgm:t>
    </dgm:pt>
    <dgm:pt modelId="{58DA605B-3F53-45C7-B41D-370D8E035F8C}">
      <dgm:prSet phldrT="[Текст]" custT="1"/>
      <dgm:spPr/>
      <dgm:t>
        <a:bodyPr/>
        <a:lstStyle/>
        <a:p>
          <a:r>
            <a:rPr lang="ru-RU" sz="800"/>
            <a:t>Работа с персоналом компании (тренинги, трейсеры)</a:t>
          </a:r>
        </a:p>
      </dgm:t>
    </dgm:pt>
    <dgm:pt modelId="{638B96C6-8AF8-4445-B40B-1F3DAE5AA427}" type="parTrans" cxnId="{26E15587-8BAA-4CE4-8DB5-37351D154491}">
      <dgm:prSet/>
      <dgm:spPr/>
      <dgm:t>
        <a:bodyPr/>
        <a:lstStyle/>
        <a:p>
          <a:endParaRPr lang="ru-RU"/>
        </a:p>
      </dgm:t>
    </dgm:pt>
    <dgm:pt modelId="{3EDEC0B7-854F-4F93-8E59-00906514C965}" type="sibTrans" cxnId="{26E15587-8BAA-4CE4-8DB5-37351D154491}">
      <dgm:prSet/>
      <dgm:spPr/>
      <dgm:t>
        <a:bodyPr/>
        <a:lstStyle/>
        <a:p>
          <a:endParaRPr lang="ru-RU"/>
        </a:p>
      </dgm:t>
    </dgm:pt>
    <dgm:pt modelId="{C932CE90-09F4-4C92-97AC-DB6F8F236472}">
      <dgm:prSet phldrT="[Текст]" custT="1"/>
      <dgm:spPr/>
      <dgm:t>
        <a:bodyPr/>
        <a:lstStyle/>
        <a:p>
          <a:r>
            <a:rPr lang="ru-RU" sz="800"/>
            <a:t>Экспертиза качества медицинских  услуг </a:t>
          </a:r>
        </a:p>
      </dgm:t>
    </dgm:pt>
    <dgm:pt modelId="{7F057A5B-A1B9-4737-8BDB-43CBC32ED322}" type="parTrans" cxnId="{7DDB94F0-F897-40BB-BD8A-BD07D57D4EB2}">
      <dgm:prSet/>
      <dgm:spPr/>
      <dgm:t>
        <a:bodyPr/>
        <a:lstStyle/>
        <a:p>
          <a:endParaRPr lang="ru-RU"/>
        </a:p>
      </dgm:t>
    </dgm:pt>
    <dgm:pt modelId="{647CEB55-DBA7-4A00-9FB0-81461B582BA8}" type="sibTrans" cxnId="{7DDB94F0-F897-40BB-BD8A-BD07D57D4EB2}">
      <dgm:prSet/>
      <dgm:spPr/>
      <dgm:t>
        <a:bodyPr/>
        <a:lstStyle/>
        <a:p>
          <a:endParaRPr lang="ru-RU"/>
        </a:p>
      </dgm:t>
    </dgm:pt>
    <dgm:pt modelId="{B54D9DA1-3844-4135-81B6-113A0D31C54B}">
      <dgm:prSet phldrT="[Текст]" custT="1"/>
      <dgm:spPr/>
      <dgm:t>
        <a:bodyPr/>
        <a:lstStyle/>
        <a:p>
          <a:r>
            <a:rPr lang="ru-RU" sz="800"/>
            <a:t>Работа с комиссиями</a:t>
          </a:r>
        </a:p>
      </dgm:t>
    </dgm:pt>
    <dgm:pt modelId="{73CA9F49-E7B1-4A77-A212-5EE32BDABC91}" type="parTrans" cxnId="{1DD1E90B-491D-4263-8763-F4F3F6BA06DC}">
      <dgm:prSet/>
      <dgm:spPr/>
      <dgm:t>
        <a:bodyPr/>
        <a:lstStyle/>
        <a:p>
          <a:endParaRPr lang="ru-RU"/>
        </a:p>
      </dgm:t>
    </dgm:pt>
    <dgm:pt modelId="{72AB312C-A448-45C9-A5B9-558003E3C1ED}" type="sibTrans" cxnId="{1DD1E90B-491D-4263-8763-F4F3F6BA06DC}">
      <dgm:prSet/>
      <dgm:spPr/>
      <dgm:t>
        <a:bodyPr/>
        <a:lstStyle/>
        <a:p>
          <a:endParaRPr lang="ru-RU"/>
        </a:p>
      </dgm:t>
    </dgm:pt>
    <dgm:pt modelId="{85663F58-9141-4623-8A98-09E410D870C6}">
      <dgm:prSet phldrT="[Текст]" custT="1"/>
      <dgm:spPr/>
      <dgm:t>
        <a:bodyPr/>
        <a:lstStyle/>
        <a:p>
          <a:r>
            <a:rPr lang="ru-RU" sz="800"/>
            <a:t>Контроль и профилактика инфекций</a:t>
          </a:r>
        </a:p>
      </dgm:t>
    </dgm:pt>
    <dgm:pt modelId="{55C6124D-7429-4786-9461-DCD02084759B}" type="parTrans" cxnId="{6B104A2D-C38D-4935-BC5B-20F95A45093E}">
      <dgm:prSet/>
      <dgm:spPr/>
      <dgm:t>
        <a:bodyPr/>
        <a:lstStyle/>
        <a:p>
          <a:endParaRPr lang="ru-RU"/>
        </a:p>
      </dgm:t>
    </dgm:pt>
    <dgm:pt modelId="{D272FFAD-72B1-4654-943D-A5C72B9094C2}" type="sibTrans" cxnId="{6B104A2D-C38D-4935-BC5B-20F95A45093E}">
      <dgm:prSet/>
      <dgm:spPr/>
      <dgm:t>
        <a:bodyPr/>
        <a:lstStyle/>
        <a:p>
          <a:endParaRPr lang="ru-RU"/>
        </a:p>
      </dgm:t>
    </dgm:pt>
    <dgm:pt modelId="{A0199EE1-8895-4D11-9DCE-C739CB6710B0}" type="pres">
      <dgm:prSet presAssocID="{E2B34B95-AEBA-415F-8CED-70B19E4E43B3}" presName="Name0" presStyleCnt="0">
        <dgm:presLayoutVars>
          <dgm:chMax val="1"/>
          <dgm:dir/>
          <dgm:animLvl val="ctr"/>
          <dgm:resizeHandles val="exact"/>
        </dgm:presLayoutVars>
      </dgm:prSet>
      <dgm:spPr/>
      <dgm:t>
        <a:bodyPr/>
        <a:lstStyle/>
        <a:p>
          <a:endParaRPr lang="ru-RU"/>
        </a:p>
      </dgm:t>
    </dgm:pt>
    <dgm:pt modelId="{0A135FDE-4360-4710-AA10-0EE32388DA2C}" type="pres">
      <dgm:prSet presAssocID="{0EBD9DCD-6F48-46CF-ABC9-C8904A88CDEC}" presName="centerShape" presStyleLbl="node0" presStyleIdx="0" presStyleCnt="1" custScaleX="120783" custScaleY="104176"/>
      <dgm:spPr/>
      <dgm:t>
        <a:bodyPr/>
        <a:lstStyle/>
        <a:p>
          <a:endParaRPr lang="ru-RU"/>
        </a:p>
      </dgm:t>
    </dgm:pt>
    <dgm:pt modelId="{12826707-7A0E-47EE-947A-DDF84756BD47}" type="pres">
      <dgm:prSet presAssocID="{E101D0F2-43AC-44BD-A34C-A871D785CA7B}" presName="parTrans" presStyleLbl="sibTrans2D1" presStyleIdx="0" presStyleCnt="8"/>
      <dgm:spPr/>
      <dgm:t>
        <a:bodyPr/>
        <a:lstStyle/>
        <a:p>
          <a:endParaRPr lang="ru-RU"/>
        </a:p>
      </dgm:t>
    </dgm:pt>
    <dgm:pt modelId="{2D35D324-F199-4128-833E-18CA17ECCA62}" type="pres">
      <dgm:prSet presAssocID="{E101D0F2-43AC-44BD-A34C-A871D785CA7B}" presName="connectorText" presStyleLbl="sibTrans2D1" presStyleIdx="0" presStyleCnt="8"/>
      <dgm:spPr/>
      <dgm:t>
        <a:bodyPr/>
        <a:lstStyle/>
        <a:p>
          <a:endParaRPr lang="ru-RU"/>
        </a:p>
      </dgm:t>
    </dgm:pt>
    <dgm:pt modelId="{EDBF3EEC-65E2-45A0-8B8A-B51E5A5992E7}" type="pres">
      <dgm:prSet presAssocID="{98805231-D302-4519-8CB5-BC5DD9EAD116}" presName="node" presStyleLbl="node1" presStyleIdx="0" presStyleCnt="8" custScaleX="124432" custScaleY="99633">
        <dgm:presLayoutVars>
          <dgm:bulletEnabled val="1"/>
        </dgm:presLayoutVars>
      </dgm:prSet>
      <dgm:spPr/>
      <dgm:t>
        <a:bodyPr/>
        <a:lstStyle/>
        <a:p>
          <a:endParaRPr lang="ru-RU"/>
        </a:p>
      </dgm:t>
    </dgm:pt>
    <dgm:pt modelId="{C1F11D4C-4055-4C58-8FDB-2FB4E5147242}" type="pres">
      <dgm:prSet presAssocID="{55C6124D-7429-4786-9461-DCD02084759B}" presName="parTrans" presStyleLbl="sibTrans2D1" presStyleIdx="1" presStyleCnt="8"/>
      <dgm:spPr/>
      <dgm:t>
        <a:bodyPr/>
        <a:lstStyle/>
        <a:p>
          <a:endParaRPr lang="ru-RU"/>
        </a:p>
      </dgm:t>
    </dgm:pt>
    <dgm:pt modelId="{1BEDF240-80B0-4971-B68C-E81931C43BBA}" type="pres">
      <dgm:prSet presAssocID="{55C6124D-7429-4786-9461-DCD02084759B}" presName="connectorText" presStyleLbl="sibTrans2D1" presStyleIdx="1" presStyleCnt="8"/>
      <dgm:spPr/>
      <dgm:t>
        <a:bodyPr/>
        <a:lstStyle/>
        <a:p>
          <a:endParaRPr lang="ru-RU"/>
        </a:p>
      </dgm:t>
    </dgm:pt>
    <dgm:pt modelId="{D1FA37CF-5C32-4D8A-BD52-053F3C2434D5}" type="pres">
      <dgm:prSet presAssocID="{85663F58-9141-4623-8A98-09E410D870C6}" presName="node" presStyleLbl="node1" presStyleIdx="1" presStyleCnt="8">
        <dgm:presLayoutVars>
          <dgm:bulletEnabled val="1"/>
        </dgm:presLayoutVars>
      </dgm:prSet>
      <dgm:spPr/>
      <dgm:t>
        <a:bodyPr/>
        <a:lstStyle/>
        <a:p>
          <a:endParaRPr lang="ru-RU"/>
        </a:p>
      </dgm:t>
    </dgm:pt>
    <dgm:pt modelId="{EAD7AF0E-A0F5-400B-BD54-77E0692ED964}" type="pres">
      <dgm:prSet presAssocID="{D8110F07-134B-4520-88A8-C40C0C05A017}" presName="parTrans" presStyleLbl="sibTrans2D1" presStyleIdx="2" presStyleCnt="8"/>
      <dgm:spPr/>
      <dgm:t>
        <a:bodyPr/>
        <a:lstStyle/>
        <a:p>
          <a:endParaRPr lang="ru-RU"/>
        </a:p>
      </dgm:t>
    </dgm:pt>
    <dgm:pt modelId="{7C084FC7-3276-4798-86C3-293A434E971A}" type="pres">
      <dgm:prSet presAssocID="{D8110F07-134B-4520-88A8-C40C0C05A017}" presName="connectorText" presStyleLbl="sibTrans2D1" presStyleIdx="2" presStyleCnt="8"/>
      <dgm:spPr/>
      <dgm:t>
        <a:bodyPr/>
        <a:lstStyle/>
        <a:p>
          <a:endParaRPr lang="ru-RU"/>
        </a:p>
      </dgm:t>
    </dgm:pt>
    <dgm:pt modelId="{F840807D-ED8A-4C9B-9AD2-C18A5FEC6ABA}" type="pres">
      <dgm:prSet presAssocID="{1B87F780-C90D-4385-81F9-4735AB36315F}" presName="node" presStyleLbl="node1" presStyleIdx="2" presStyleCnt="8" custScaleX="117215" custScaleY="113938">
        <dgm:presLayoutVars>
          <dgm:bulletEnabled val="1"/>
        </dgm:presLayoutVars>
      </dgm:prSet>
      <dgm:spPr/>
      <dgm:t>
        <a:bodyPr/>
        <a:lstStyle/>
        <a:p>
          <a:endParaRPr lang="ru-RU"/>
        </a:p>
      </dgm:t>
    </dgm:pt>
    <dgm:pt modelId="{6B5779A6-BBD1-4A9E-AF36-BB8F41531AD5}" type="pres">
      <dgm:prSet presAssocID="{C4BB65CC-C3A0-4434-B776-8474CF9BDB31}" presName="parTrans" presStyleLbl="sibTrans2D1" presStyleIdx="3" presStyleCnt="8"/>
      <dgm:spPr/>
      <dgm:t>
        <a:bodyPr/>
        <a:lstStyle/>
        <a:p>
          <a:endParaRPr lang="ru-RU"/>
        </a:p>
      </dgm:t>
    </dgm:pt>
    <dgm:pt modelId="{1C8C1CB9-02F7-43A0-9566-620602CEDD8A}" type="pres">
      <dgm:prSet presAssocID="{C4BB65CC-C3A0-4434-B776-8474CF9BDB31}" presName="connectorText" presStyleLbl="sibTrans2D1" presStyleIdx="3" presStyleCnt="8"/>
      <dgm:spPr/>
      <dgm:t>
        <a:bodyPr/>
        <a:lstStyle/>
        <a:p>
          <a:endParaRPr lang="ru-RU"/>
        </a:p>
      </dgm:t>
    </dgm:pt>
    <dgm:pt modelId="{56D68880-8F8C-4845-BAEC-0D6A02DC961C}" type="pres">
      <dgm:prSet presAssocID="{562AD6BB-671C-49EC-9FC8-B00CE6F9E151}" presName="node" presStyleLbl="node1" presStyleIdx="3" presStyleCnt="8" custScaleX="110261" custScaleY="103396">
        <dgm:presLayoutVars>
          <dgm:bulletEnabled val="1"/>
        </dgm:presLayoutVars>
      </dgm:prSet>
      <dgm:spPr/>
      <dgm:t>
        <a:bodyPr/>
        <a:lstStyle/>
        <a:p>
          <a:endParaRPr lang="ru-RU"/>
        </a:p>
      </dgm:t>
    </dgm:pt>
    <dgm:pt modelId="{092F0B88-00C2-4F33-BA15-A251EA28E4A7}" type="pres">
      <dgm:prSet presAssocID="{D5963A69-2F03-43A5-B06B-B78DA7194AE8}" presName="parTrans" presStyleLbl="sibTrans2D1" presStyleIdx="4" presStyleCnt="8"/>
      <dgm:spPr/>
      <dgm:t>
        <a:bodyPr/>
        <a:lstStyle/>
        <a:p>
          <a:endParaRPr lang="ru-RU"/>
        </a:p>
      </dgm:t>
    </dgm:pt>
    <dgm:pt modelId="{B92DFB5F-2A47-437D-8791-E10BC605A68A}" type="pres">
      <dgm:prSet presAssocID="{D5963A69-2F03-43A5-B06B-B78DA7194AE8}" presName="connectorText" presStyleLbl="sibTrans2D1" presStyleIdx="4" presStyleCnt="8"/>
      <dgm:spPr/>
      <dgm:t>
        <a:bodyPr/>
        <a:lstStyle/>
        <a:p>
          <a:endParaRPr lang="ru-RU"/>
        </a:p>
      </dgm:t>
    </dgm:pt>
    <dgm:pt modelId="{194E9B0A-8439-4E8C-B1DD-67488A86F9CA}" type="pres">
      <dgm:prSet presAssocID="{E9960C2D-A4E3-4FA3-B4CB-DBD3877C9DFE}" presName="node" presStyleLbl="node1" presStyleIdx="4" presStyleCnt="8" custScaleX="119800" custScaleY="110664" custRadScaleRad="94233" custRadScaleInc="5229">
        <dgm:presLayoutVars>
          <dgm:bulletEnabled val="1"/>
        </dgm:presLayoutVars>
      </dgm:prSet>
      <dgm:spPr/>
      <dgm:t>
        <a:bodyPr/>
        <a:lstStyle/>
        <a:p>
          <a:endParaRPr lang="ru-RU"/>
        </a:p>
      </dgm:t>
    </dgm:pt>
    <dgm:pt modelId="{58F015F6-40FE-4713-A7CE-4423593BF526}" type="pres">
      <dgm:prSet presAssocID="{638B96C6-8AF8-4445-B40B-1F3DAE5AA427}" presName="parTrans" presStyleLbl="sibTrans2D1" presStyleIdx="5" presStyleCnt="8"/>
      <dgm:spPr/>
      <dgm:t>
        <a:bodyPr/>
        <a:lstStyle/>
        <a:p>
          <a:endParaRPr lang="ru-RU"/>
        </a:p>
      </dgm:t>
    </dgm:pt>
    <dgm:pt modelId="{847B03A2-149C-4A25-9E2B-95CEEBB75112}" type="pres">
      <dgm:prSet presAssocID="{638B96C6-8AF8-4445-B40B-1F3DAE5AA427}" presName="connectorText" presStyleLbl="sibTrans2D1" presStyleIdx="5" presStyleCnt="8"/>
      <dgm:spPr/>
      <dgm:t>
        <a:bodyPr/>
        <a:lstStyle/>
        <a:p>
          <a:endParaRPr lang="ru-RU"/>
        </a:p>
      </dgm:t>
    </dgm:pt>
    <dgm:pt modelId="{1269F482-F49D-48CF-B8CF-D05F5B5190DC}" type="pres">
      <dgm:prSet presAssocID="{58DA605B-3F53-45C7-B41D-370D8E035F8C}" presName="node" presStyleLbl="node1" presStyleIdx="5" presStyleCnt="8" custScaleX="116102" custScaleY="103095">
        <dgm:presLayoutVars>
          <dgm:bulletEnabled val="1"/>
        </dgm:presLayoutVars>
      </dgm:prSet>
      <dgm:spPr/>
      <dgm:t>
        <a:bodyPr/>
        <a:lstStyle/>
        <a:p>
          <a:endParaRPr lang="ru-RU"/>
        </a:p>
      </dgm:t>
    </dgm:pt>
    <dgm:pt modelId="{4FFA81F1-D95A-4089-BE04-7B36E8AE7C43}" type="pres">
      <dgm:prSet presAssocID="{7F057A5B-A1B9-4737-8BDB-43CBC32ED322}" presName="parTrans" presStyleLbl="sibTrans2D1" presStyleIdx="6" presStyleCnt="8"/>
      <dgm:spPr/>
      <dgm:t>
        <a:bodyPr/>
        <a:lstStyle/>
        <a:p>
          <a:endParaRPr lang="ru-RU"/>
        </a:p>
      </dgm:t>
    </dgm:pt>
    <dgm:pt modelId="{BA0B1EBC-6811-4265-BEE3-66949CAFC792}" type="pres">
      <dgm:prSet presAssocID="{7F057A5B-A1B9-4737-8BDB-43CBC32ED322}" presName="connectorText" presStyleLbl="sibTrans2D1" presStyleIdx="6" presStyleCnt="8"/>
      <dgm:spPr/>
      <dgm:t>
        <a:bodyPr/>
        <a:lstStyle/>
        <a:p>
          <a:endParaRPr lang="ru-RU"/>
        </a:p>
      </dgm:t>
    </dgm:pt>
    <dgm:pt modelId="{43EECE24-1C5E-4574-A1DD-747CB291BB60}" type="pres">
      <dgm:prSet presAssocID="{C932CE90-09F4-4C92-97AC-DB6F8F236472}" presName="node" presStyleLbl="node1" presStyleIdx="6" presStyleCnt="8" custScaleX="114071" custScaleY="104536">
        <dgm:presLayoutVars>
          <dgm:bulletEnabled val="1"/>
        </dgm:presLayoutVars>
      </dgm:prSet>
      <dgm:spPr/>
      <dgm:t>
        <a:bodyPr/>
        <a:lstStyle/>
        <a:p>
          <a:endParaRPr lang="ru-RU"/>
        </a:p>
      </dgm:t>
    </dgm:pt>
    <dgm:pt modelId="{CD05A278-8794-44A8-8E85-C1720E0C6D06}" type="pres">
      <dgm:prSet presAssocID="{73CA9F49-E7B1-4A77-A212-5EE32BDABC91}" presName="parTrans" presStyleLbl="sibTrans2D1" presStyleIdx="7" presStyleCnt="8"/>
      <dgm:spPr/>
      <dgm:t>
        <a:bodyPr/>
        <a:lstStyle/>
        <a:p>
          <a:endParaRPr lang="ru-RU"/>
        </a:p>
      </dgm:t>
    </dgm:pt>
    <dgm:pt modelId="{308D3D32-3874-4C46-B332-F14AF1C1F6D3}" type="pres">
      <dgm:prSet presAssocID="{73CA9F49-E7B1-4A77-A212-5EE32BDABC91}" presName="connectorText" presStyleLbl="sibTrans2D1" presStyleIdx="7" presStyleCnt="8"/>
      <dgm:spPr/>
      <dgm:t>
        <a:bodyPr/>
        <a:lstStyle/>
        <a:p>
          <a:endParaRPr lang="ru-RU"/>
        </a:p>
      </dgm:t>
    </dgm:pt>
    <dgm:pt modelId="{6AED1DE3-1F0D-4ADC-A894-D4230DA4EFA0}" type="pres">
      <dgm:prSet presAssocID="{B54D9DA1-3844-4135-81B6-113A0D31C54B}" presName="node" presStyleLbl="node1" presStyleIdx="7" presStyleCnt="8" custScaleX="110929" custScaleY="105977">
        <dgm:presLayoutVars>
          <dgm:bulletEnabled val="1"/>
        </dgm:presLayoutVars>
      </dgm:prSet>
      <dgm:spPr/>
      <dgm:t>
        <a:bodyPr/>
        <a:lstStyle/>
        <a:p>
          <a:endParaRPr lang="ru-RU"/>
        </a:p>
      </dgm:t>
    </dgm:pt>
  </dgm:ptLst>
  <dgm:cxnLst>
    <dgm:cxn modelId="{F025B461-E119-4343-8A6B-4C9667C19746}" srcId="{E2B34B95-AEBA-415F-8CED-70B19E4E43B3}" destId="{0EBD9DCD-6F48-46CF-ABC9-C8904A88CDEC}" srcOrd="0" destOrd="0" parTransId="{794F8CE3-4F0D-4E1F-BB45-50ED3F633A52}" sibTransId="{53DC3939-81C5-44EE-B697-94048D241DB4}"/>
    <dgm:cxn modelId="{7583046D-67B6-4F0B-BB4A-3E0767DE95ED}" type="presOf" srcId="{C932CE90-09F4-4C92-97AC-DB6F8F236472}" destId="{43EECE24-1C5E-4574-A1DD-747CB291BB60}" srcOrd="0" destOrd="0" presId="urn:microsoft.com/office/officeart/2005/8/layout/radial5"/>
    <dgm:cxn modelId="{E304A7A7-5C26-40A3-82E7-CDC48B7E974D}" type="presOf" srcId="{0EBD9DCD-6F48-46CF-ABC9-C8904A88CDEC}" destId="{0A135FDE-4360-4710-AA10-0EE32388DA2C}" srcOrd="0" destOrd="0" presId="urn:microsoft.com/office/officeart/2005/8/layout/radial5"/>
    <dgm:cxn modelId="{939691CB-7971-4FA1-BC06-FFB39242252B}" type="presOf" srcId="{55C6124D-7429-4786-9461-DCD02084759B}" destId="{1BEDF240-80B0-4971-B68C-E81931C43BBA}" srcOrd="1" destOrd="0" presId="urn:microsoft.com/office/officeart/2005/8/layout/radial5"/>
    <dgm:cxn modelId="{5377ACE0-CAE6-4BA5-9A5F-3E57796BF476}" type="presOf" srcId="{85663F58-9141-4623-8A98-09E410D870C6}" destId="{D1FA37CF-5C32-4D8A-BD52-053F3C2434D5}" srcOrd="0" destOrd="0" presId="urn:microsoft.com/office/officeart/2005/8/layout/radial5"/>
    <dgm:cxn modelId="{FFFA437B-CBB1-4150-B428-475578DAD031}" type="presOf" srcId="{73CA9F49-E7B1-4A77-A212-5EE32BDABC91}" destId="{308D3D32-3874-4C46-B332-F14AF1C1F6D3}" srcOrd="1" destOrd="0" presId="urn:microsoft.com/office/officeart/2005/8/layout/radial5"/>
    <dgm:cxn modelId="{E91C7AC9-27B5-4837-9D4A-A0AC816678AC}" type="presOf" srcId="{58DA605B-3F53-45C7-B41D-370D8E035F8C}" destId="{1269F482-F49D-48CF-B8CF-D05F5B5190DC}" srcOrd="0" destOrd="0" presId="urn:microsoft.com/office/officeart/2005/8/layout/radial5"/>
    <dgm:cxn modelId="{96579157-C0AE-4D6C-8A23-9F3B9D46FB39}" type="presOf" srcId="{D8110F07-134B-4520-88A8-C40C0C05A017}" destId="{7C084FC7-3276-4798-86C3-293A434E971A}" srcOrd="1" destOrd="0" presId="urn:microsoft.com/office/officeart/2005/8/layout/radial5"/>
    <dgm:cxn modelId="{959C4F98-C71E-4853-B194-648A108814D0}" type="presOf" srcId="{C4BB65CC-C3A0-4434-B776-8474CF9BDB31}" destId="{1C8C1CB9-02F7-43A0-9566-620602CEDD8A}" srcOrd="1" destOrd="0" presId="urn:microsoft.com/office/officeart/2005/8/layout/radial5"/>
    <dgm:cxn modelId="{FB7CAEBC-A03E-4921-B504-4AEB794F546D}" type="presOf" srcId="{55C6124D-7429-4786-9461-DCD02084759B}" destId="{C1F11D4C-4055-4C58-8FDB-2FB4E5147242}" srcOrd="0" destOrd="0" presId="urn:microsoft.com/office/officeart/2005/8/layout/radial5"/>
    <dgm:cxn modelId="{5CD7684F-394E-4E9D-ABAB-B40C91612BDD}" type="presOf" srcId="{C4BB65CC-C3A0-4434-B776-8474CF9BDB31}" destId="{6B5779A6-BBD1-4A9E-AF36-BB8F41531AD5}" srcOrd="0" destOrd="0" presId="urn:microsoft.com/office/officeart/2005/8/layout/radial5"/>
    <dgm:cxn modelId="{B1A1124C-F234-4E32-AA3F-773A388A6B19}" type="presOf" srcId="{638B96C6-8AF8-4445-B40B-1F3DAE5AA427}" destId="{58F015F6-40FE-4713-A7CE-4423593BF526}" srcOrd="0" destOrd="0" presId="urn:microsoft.com/office/officeart/2005/8/layout/radial5"/>
    <dgm:cxn modelId="{7DDB94F0-F897-40BB-BD8A-BD07D57D4EB2}" srcId="{0EBD9DCD-6F48-46CF-ABC9-C8904A88CDEC}" destId="{C932CE90-09F4-4C92-97AC-DB6F8F236472}" srcOrd="6" destOrd="0" parTransId="{7F057A5B-A1B9-4737-8BDB-43CBC32ED322}" sibTransId="{647CEB55-DBA7-4A00-9FB0-81461B582BA8}"/>
    <dgm:cxn modelId="{D1176454-1593-4F9B-9295-D2B55D660D28}" type="presOf" srcId="{D5963A69-2F03-43A5-B06B-B78DA7194AE8}" destId="{092F0B88-00C2-4F33-BA15-A251EA28E4A7}" srcOrd="0" destOrd="0" presId="urn:microsoft.com/office/officeart/2005/8/layout/radial5"/>
    <dgm:cxn modelId="{CCDD58E1-A0ED-4B77-8337-14D3BD9BFC1D}" type="presOf" srcId="{73CA9F49-E7B1-4A77-A212-5EE32BDABC91}" destId="{CD05A278-8794-44A8-8E85-C1720E0C6D06}" srcOrd="0" destOrd="0" presId="urn:microsoft.com/office/officeart/2005/8/layout/radial5"/>
    <dgm:cxn modelId="{40FD539E-298F-4AC2-86BB-71F49A22E406}" type="presOf" srcId="{E101D0F2-43AC-44BD-A34C-A871D785CA7B}" destId="{2D35D324-F199-4128-833E-18CA17ECCA62}" srcOrd="1" destOrd="0" presId="urn:microsoft.com/office/officeart/2005/8/layout/radial5"/>
    <dgm:cxn modelId="{242DE992-4E09-4A86-92DE-EF755EC95D32}" type="presOf" srcId="{E2B34B95-AEBA-415F-8CED-70B19E4E43B3}" destId="{A0199EE1-8895-4D11-9DCE-C739CB6710B0}" srcOrd="0" destOrd="0" presId="urn:microsoft.com/office/officeart/2005/8/layout/radial5"/>
    <dgm:cxn modelId="{DF75A990-B448-44C5-9785-5DF5E0C95004}" type="presOf" srcId="{7F057A5B-A1B9-4737-8BDB-43CBC32ED322}" destId="{4FFA81F1-D95A-4089-BE04-7B36E8AE7C43}" srcOrd="0" destOrd="0" presId="urn:microsoft.com/office/officeart/2005/8/layout/radial5"/>
    <dgm:cxn modelId="{1D39F73A-53C9-4954-9993-4D55D32897BE}" type="presOf" srcId="{D8110F07-134B-4520-88A8-C40C0C05A017}" destId="{EAD7AF0E-A0F5-400B-BD54-77E0692ED964}" srcOrd="0" destOrd="0" presId="urn:microsoft.com/office/officeart/2005/8/layout/radial5"/>
    <dgm:cxn modelId="{6B104A2D-C38D-4935-BC5B-20F95A45093E}" srcId="{0EBD9DCD-6F48-46CF-ABC9-C8904A88CDEC}" destId="{85663F58-9141-4623-8A98-09E410D870C6}" srcOrd="1" destOrd="0" parTransId="{55C6124D-7429-4786-9461-DCD02084759B}" sibTransId="{D272FFAD-72B1-4654-943D-A5C72B9094C2}"/>
    <dgm:cxn modelId="{FB986117-20F4-464F-BA42-643AFE877D3B}" type="presOf" srcId="{E101D0F2-43AC-44BD-A34C-A871D785CA7B}" destId="{12826707-7A0E-47EE-947A-DDF84756BD47}" srcOrd="0" destOrd="0" presId="urn:microsoft.com/office/officeart/2005/8/layout/radial5"/>
    <dgm:cxn modelId="{D36B4398-586D-40F7-89F9-B0808CEC2E91}" srcId="{0EBD9DCD-6F48-46CF-ABC9-C8904A88CDEC}" destId="{1B87F780-C90D-4385-81F9-4735AB36315F}" srcOrd="2" destOrd="0" parTransId="{D8110F07-134B-4520-88A8-C40C0C05A017}" sibTransId="{49191690-885D-49D3-B68E-6A8519049351}"/>
    <dgm:cxn modelId="{DBDAA5B7-D408-41BF-AB9F-EB1A70EE9A96}" type="presOf" srcId="{D5963A69-2F03-43A5-B06B-B78DA7194AE8}" destId="{B92DFB5F-2A47-437D-8791-E10BC605A68A}" srcOrd="1" destOrd="0" presId="urn:microsoft.com/office/officeart/2005/8/layout/radial5"/>
    <dgm:cxn modelId="{A835EA66-8078-4328-82DD-87D9D2F89488}" type="presOf" srcId="{562AD6BB-671C-49EC-9FC8-B00CE6F9E151}" destId="{56D68880-8F8C-4845-BAEC-0D6A02DC961C}" srcOrd="0" destOrd="0" presId="urn:microsoft.com/office/officeart/2005/8/layout/radial5"/>
    <dgm:cxn modelId="{0D819824-20EA-4A9F-8921-806D5521842D}" type="presOf" srcId="{B54D9DA1-3844-4135-81B6-113A0D31C54B}" destId="{6AED1DE3-1F0D-4ADC-A894-D4230DA4EFA0}" srcOrd="0" destOrd="0" presId="urn:microsoft.com/office/officeart/2005/8/layout/radial5"/>
    <dgm:cxn modelId="{18C62514-FED0-416A-92B4-708EBDD292E4}" type="presOf" srcId="{E9960C2D-A4E3-4FA3-B4CB-DBD3877C9DFE}" destId="{194E9B0A-8439-4E8C-B1DD-67488A86F9CA}" srcOrd="0" destOrd="0" presId="urn:microsoft.com/office/officeart/2005/8/layout/radial5"/>
    <dgm:cxn modelId="{5A367A48-9066-47D2-B01B-F77D03B1FF52}" type="presOf" srcId="{7F057A5B-A1B9-4737-8BDB-43CBC32ED322}" destId="{BA0B1EBC-6811-4265-BEE3-66949CAFC792}" srcOrd="1" destOrd="0" presId="urn:microsoft.com/office/officeart/2005/8/layout/radial5"/>
    <dgm:cxn modelId="{9C73A407-A756-4705-9683-9B78C96DCF6D}" srcId="{0EBD9DCD-6F48-46CF-ABC9-C8904A88CDEC}" destId="{98805231-D302-4519-8CB5-BC5DD9EAD116}" srcOrd="0" destOrd="0" parTransId="{E101D0F2-43AC-44BD-A34C-A871D785CA7B}" sibTransId="{215351A0-AE24-4CA7-B2F9-594B92FEB821}"/>
    <dgm:cxn modelId="{D4BBBE71-BB8C-401D-81B5-475C8C7E38DE}" type="presOf" srcId="{1B87F780-C90D-4385-81F9-4735AB36315F}" destId="{F840807D-ED8A-4C9B-9AD2-C18A5FEC6ABA}" srcOrd="0" destOrd="0" presId="urn:microsoft.com/office/officeart/2005/8/layout/radial5"/>
    <dgm:cxn modelId="{1DD1E90B-491D-4263-8763-F4F3F6BA06DC}" srcId="{0EBD9DCD-6F48-46CF-ABC9-C8904A88CDEC}" destId="{B54D9DA1-3844-4135-81B6-113A0D31C54B}" srcOrd="7" destOrd="0" parTransId="{73CA9F49-E7B1-4A77-A212-5EE32BDABC91}" sibTransId="{72AB312C-A448-45C9-A5B9-558003E3C1ED}"/>
    <dgm:cxn modelId="{6990CABF-8710-423B-9005-F9A7F4782B50}" srcId="{0EBD9DCD-6F48-46CF-ABC9-C8904A88CDEC}" destId="{E9960C2D-A4E3-4FA3-B4CB-DBD3877C9DFE}" srcOrd="4" destOrd="0" parTransId="{D5963A69-2F03-43A5-B06B-B78DA7194AE8}" sibTransId="{4F8C00FC-79F7-4B19-8EC0-DBD59411B137}"/>
    <dgm:cxn modelId="{4E85E804-8DF8-400B-AE0E-87966D27AED6}" type="presOf" srcId="{638B96C6-8AF8-4445-B40B-1F3DAE5AA427}" destId="{847B03A2-149C-4A25-9E2B-95CEEBB75112}" srcOrd="1" destOrd="0" presId="urn:microsoft.com/office/officeart/2005/8/layout/radial5"/>
    <dgm:cxn modelId="{26E15587-8BAA-4CE4-8DB5-37351D154491}" srcId="{0EBD9DCD-6F48-46CF-ABC9-C8904A88CDEC}" destId="{58DA605B-3F53-45C7-B41D-370D8E035F8C}" srcOrd="5" destOrd="0" parTransId="{638B96C6-8AF8-4445-B40B-1F3DAE5AA427}" sibTransId="{3EDEC0B7-854F-4F93-8E59-00906514C965}"/>
    <dgm:cxn modelId="{1C93CDBF-BCDE-443D-9B0F-652E9F6E616E}" srcId="{0EBD9DCD-6F48-46CF-ABC9-C8904A88CDEC}" destId="{562AD6BB-671C-49EC-9FC8-B00CE6F9E151}" srcOrd="3" destOrd="0" parTransId="{C4BB65CC-C3A0-4434-B776-8474CF9BDB31}" sibTransId="{319F7D3E-C933-45C9-A863-1CB40B8CCA40}"/>
    <dgm:cxn modelId="{6DF87F24-004F-4AD9-92D3-D8AE3D56C5CF}" type="presOf" srcId="{98805231-D302-4519-8CB5-BC5DD9EAD116}" destId="{EDBF3EEC-65E2-45A0-8B8A-B51E5A5992E7}" srcOrd="0" destOrd="0" presId="urn:microsoft.com/office/officeart/2005/8/layout/radial5"/>
    <dgm:cxn modelId="{3110D8FA-016D-491A-B586-4496C1D4E7CD}" type="presParOf" srcId="{A0199EE1-8895-4D11-9DCE-C739CB6710B0}" destId="{0A135FDE-4360-4710-AA10-0EE32388DA2C}" srcOrd="0" destOrd="0" presId="urn:microsoft.com/office/officeart/2005/8/layout/radial5"/>
    <dgm:cxn modelId="{6FF63130-C7E6-4567-A098-7564A9A827E9}" type="presParOf" srcId="{A0199EE1-8895-4D11-9DCE-C739CB6710B0}" destId="{12826707-7A0E-47EE-947A-DDF84756BD47}" srcOrd="1" destOrd="0" presId="urn:microsoft.com/office/officeart/2005/8/layout/radial5"/>
    <dgm:cxn modelId="{C7F6D278-112C-4808-BA26-ABE5A34A17A7}" type="presParOf" srcId="{12826707-7A0E-47EE-947A-DDF84756BD47}" destId="{2D35D324-F199-4128-833E-18CA17ECCA62}" srcOrd="0" destOrd="0" presId="urn:microsoft.com/office/officeart/2005/8/layout/radial5"/>
    <dgm:cxn modelId="{4F80F7AF-2B74-4B56-98AA-DFF8517A35D8}" type="presParOf" srcId="{A0199EE1-8895-4D11-9DCE-C739CB6710B0}" destId="{EDBF3EEC-65E2-45A0-8B8A-B51E5A5992E7}" srcOrd="2" destOrd="0" presId="urn:microsoft.com/office/officeart/2005/8/layout/radial5"/>
    <dgm:cxn modelId="{ECE8F755-CD75-4C46-8A34-56539E3E5E95}" type="presParOf" srcId="{A0199EE1-8895-4D11-9DCE-C739CB6710B0}" destId="{C1F11D4C-4055-4C58-8FDB-2FB4E5147242}" srcOrd="3" destOrd="0" presId="urn:microsoft.com/office/officeart/2005/8/layout/radial5"/>
    <dgm:cxn modelId="{106167F6-0F71-4BF1-A741-80CB0762F32B}" type="presParOf" srcId="{C1F11D4C-4055-4C58-8FDB-2FB4E5147242}" destId="{1BEDF240-80B0-4971-B68C-E81931C43BBA}" srcOrd="0" destOrd="0" presId="urn:microsoft.com/office/officeart/2005/8/layout/radial5"/>
    <dgm:cxn modelId="{24DB4B1A-B091-458A-9B48-2A789674B50A}" type="presParOf" srcId="{A0199EE1-8895-4D11-9DCE-C739CB6710B0}" destId="{D1FA37CF-5C32-4D8A-BD52-053F3C2434D5}" srcOrd="4" destOrd="0" presId="urn:microsoft.com/office/officeart/2005/8/layout/radial5"/>
    <dgm:cxn modelId="{38FA75AD-9883-472F-A4F1-4BBCD23AF416}" type="presParOf" srcId="{A0199EE1-8895-4D11-9DCE-C739CB6710B0}" destId="{EAD7AF0E-A0F5-400B-BD54-77E0692ED964}" srcOrd="5" destOrd="0" presId="urn:microsoft.com/office/officeart/2005/8/layout/radial5"/>
    <dgm:cxn modelId="{8FA45BC8-8B61-461B-AF15-89DACF317110}" type="presParOf" srcId="{EAD7AF0E-A0F5-400B-BD54-77E0692ED964}" destId="{7C084FC7-3276-4798-86C3-293A434E971A}" srcOrd="0" destOrd="0" presId="urn:microsoft.com/office/officeart/2005/8/layout/radial5"/>
    <dgm:cxn modelId="{EA4B99B1-91B2-4771-A59E-BF6CB5FE4A86}" type="presParOf" srcId="{A0199EE1-8895-4D11-9DCE-C739CB6710B0}" destId="{F840807D-ED8A-4C9B-9AD2-C18A5FEC6ABA}" srcOrd="6" destOrd="0" presId="urn:microsoft.com/office/officeart/2005/8/layout/radial5"/>
    <dgm:cxn modelId="{990D1C9F-14A6-402C-9050-5097B9C654FA}" type="presParOf" srcId="{A0199EE1-8895-4D11-9DCE-C739CB6710B0}" destId="{6B5779A6-BBD1-4A9E-AF36-BB8F41531AD5}" srcOrd="7" destOrd="0" presId="urn:microsoft.com/office/officeart/2005/8/layout/radial5"/>
    <dgm:cxn modelId="{B97DB25A-C827-4292-A5FE-11A4B85C1795}" type="presParOf" srcId="{6B5779A6-BBD1-4A9E-AF36-BB8F41531AD5}" destId="{1C8C1CB9-02F7-43A0-9566-620602CEDD8A}" srcOrd="0" destOrd="0" presId="urn:microsoft.com/office/officeart/2005/8/layout/radial5"/>
    <dgm:cxn modelId="{2DAE1836-30F2-4F12-AD50-F585F54996A3}" type="presParOf" srcId="{A0199EE1-8895-4D11-9DCE-C739CB6710B0}" destId="{56D68880-8F8C-4845-BAEC-0D6A02DC961C}" srcOrd="8" destOrd="0" presId="urn:microsoft.com/office/officeart/2005/8/layout/radial5"/>
    <dgm:cxn modelId="{5AF534CE-C870-4712-BE96-F29A57CEBFB6}" type="presParOf" srcId="{A0199EE1-8895-4D11-9DCE-C739CB6710B0}" destId="{092F0B88-00C2-4F33-BA15-A251EA28E4A7}" srcOrd="9" destOrd="0" presId="urn:microsoft.com/office/officeart/2005/8/layout/radial5"/>
    <dgm:cxn modelId="{30E191AC-FF23-485E-8E91-8C4DCD53DC5B}" type="presParOf" srcId="{092F0B88-00C2-4F33-BA15-A251EA28E4A7}" destId="{B92DFB5F-2A47-437D-8791-E10BC605A68A}" srcOrd="0" destOrd="0" presId="urn:microsoft.com/office/officeart/2005/8/layout/radial5"/>
    <dgm:cxn modelId="{594C770E-804E-441B-AFCB-8FFF5B56B5FC}" type="presParOf" srcId="{A0199EE1-8895-4D11-9DCE-C739CB6710B0}" destId="{194E9B0A-8439-4E8C-B1DD-67488A86F9CA}" srcOrd="10" destOrd="0" presId="urn:microsoft.com/office/officeart/2005/8/layout/radial5"/>
    <dgm:cxn modelId="{44BAA9DB-0670-4F1B-A8F1-59FA4DF86B81}" type="presParOf" srcId="{A0199EE1-8895-4D11-9DCE-C739CB6710B0}" destId="{58F015F6-40FE-4713-A7CE-4423593BF526}" srcOrd="11" destOrd="0" presId="urn:microsoft.com/office/officeart/2005/8/layout/radial5"/>
    <dgm:cxn modelId="{449F5CB8-FE4E-44CF-BA11-7DEB792D0F5A}" type="presParOf" srcId="{58F015F6-40FE-4713-A7CE-4423593BF526}" destId="{847B03A2-149C-4A25-9E2B-95CEEBB75112}" srcOrd="0" destOrd="0" presId="urn:microsoft.com/office/officeart/2005/8/layout/radial5"/>
    <dgm:cxn modelId="{E769D4D6-AEB1-4FEA-8C16-B0F02D17F5E5}" type="presParOf" srcId="{A0199EE1-8895-4D11-9DCE-C739CB6710B0}" destId="{1269F482-F49D-48CF-B8CF-D05F5B5190DC}" srcOrd="12" destOrd="0" presId="urn:microsoft.com/office/officeart/2005/8/layout/radial5"/>
    <dgm:cxn modelId="{16FF4EDA-8130-4AB6-97F3-25D8C99A8588}" type="presParOf" srcId="{A0199EE1-8895-4D11-9DCE-C739CB6710B0}" destId="{4FFA81F1-D95A-4089-BE04-7B36E8AE7C43}" srcOrd="13" destOrd="0" presId="urn:microsoft.com/office/officeart/2005/8/layout/radial5"/>
    <dgm:cxn modelId="{7362B8DD-A33F-4D8B-8621-299E68867C92}" type="presParOf" srcId="{4FFA81F1-D95A-4089-BE04-7B36E8AE7C43}" destId="{BA0B1EBC-6811-4265-BEE3-66949CAFC792}" srcOrd="0" destOrd="0" presId="urn:microsoft.com/office/officeart/2005/8/layout/radial5"/>
    <dgm:cxn modelId="{28C3892B-7F4B-4F64-A52B-B1EA809A43B8}" type="presParOf" srcId="{A0199EE1-8895-4D11-9DCE-C739CB6710B0}" destId="{43EECE24-1C5E-4574-A1DD-747CB291BB60}" srcOrd="14" destOrd="0" presId="urn:microsoft.com/office/officeart/2005/8/layout/radial5"/>
    <dgm:cxn modelId="{CC94EE7F-1076-4011-AABA-FD0F27814542}" type="presParOf" srcId="{A0199EE1-8895-4D11-9DCE-C739CB6710B0}" destId="{CD05A278-8794-44A8-8E85-C1720E0C6D06}" srcOrd="15" destOrd="0" presId="urn:microsoft.com/office/officeart/2005/8/layout/radial5"/>
    <dgm:cxn modelId="{EE5A4625-412E-4944-B968-1C998D17F891}" type="presParOf" srcId="{CD05A278-8794-44A8-8E85-C1720E0C6D06}" destId="{308D3D32-3874-4C46-B332-F14AF1C1F6D3}" srcOrd="0" destOrd="0" presId="urn:microsoft.com/office/officeart/2005/8/layout/radial5"/>
    <dgm:cxn modelId="{32F80127-9A8C-4958-8DAA-01FE6D8AF960}" type="presParOf" srcId="{A0199EE1-8895-4D11-9DCE-C739CB6710B0}" destId="{6AED1DE3-1F0D-4ADC-A894-D4230DA4EFA0}"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35FDE-4360-4710-AA10-0EE32388DA2C}">
      <dsp:nvSpPr>
        <dsp:cNvPr id="0" name=""/>
        <dsp:cNvSpPr/>
      </dsp:nvSpPr>
      <dsp:spPr>
        <a:xfrm>
          <a:off x="2547159" y="1375215"/>
          <a:ext cx="764561" cy="6594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Менеджмент качества и защита пациента</a:t>
          </a:r>
        </a:p>
      </dsp:txBody>
      <dsp:txXfrm>
        <a:off x="2659126" y="1471787"/>
        <a:ext cx="540627" cy="466294"/>
      </dsp:txXfrm>
    </dsp:sp>
    <dsp:sp modelId="{12826707-7A0E-47EE-947A-DDF84756BD47}">
      <dsp:nvSpPr>
        <dsp:cNvPr id="0" name=""/>
        <dsp:cNvSpPr/>
      </dsp:nvSpPr>
      <dsp:spPr>
        <a:xfrm rot="16200000">
          <a:off x="2767198" y="930126"/>
          <a:ext cx="324483"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2811645" y="1033835"/>
        <a:ext cx="235589" cy="177788"/>
      </dsp:txXfrm>
    </dsp:sp>
    <dsp:sp modelId="{EDBF3EEC-65E2-45A0-8B8A-B51E5A5992E7}">
      <dsp:nvSpPr>
        <dsp:cNvPr id="0" name=""/>
        <dsp:cNvSpPr/>
      </dsp:nvSpPr>
      <dsp:spPr>
        <a:xfrm>
          <a:off x="2441444" y="-18495"/>
          <a:ext cx="975991" cy="781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Разработка правил, внедрение и мониторинг стандартов аккредитации</a:t>
          </a:r>
        </a:p>
      </dsp:txBody>
      <dsp:txXfrm>
        <a:off x="2584375" y="95950"/>
        <a:ext cx="690129" cy="552588"/>
      </dsp:txXfrm>
    </dsp:sp>
    <dsp:sp modelId="{C1F11D4C-4055-4C58-8FDB-2FB4E5147242}">
      <dsp:nvSpPr>
        <dsp:cNvPr id="0" name=""/>
        <dsp:cNvSpPr/>
      </dsp:nvSpPr>
      <dsp:spPr>
        <a:xfrm rot="18900000">
          <a:off x="3224905" y="1105647"/>
          <a:ext cx="311329"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237923" y="1196338"/>
        <a:ext cx="222435" cy="177788"/>
      </dsp:txXfrm>
    </dsp:sp>
    <dsp:sp modelId="{D1FA37CF-5C32-4D8A-BD52-053F3C2434D5}">
      <dsp:nvSpPr>
        <dsp:cNvPr id="0" name=""/>
        <dsp:cNvSpPr/>
      </dsp:nvSpPr>
      <dsp:spPr>
        <a:xfrm>
          <a:off x="3479616" y="370401"/>
          <a:ext cx="784356" cy="7843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Контроль и профилактика инфекций</a:t>
          </a:r>
        </a:p>
      </dsp:txBody>
      <dsp:txXfrm>
        <a:off x="3594482" y="485267"/>
        <a:ext cx="554624" cy="554624"/>
      </dsp:txXfrm>
    </dsp:sp>
    <dsp:sp modelId="{EAD7AF0E-A0F5-400B-BD54-77E0692ED964}">
      <dsp:nvSpPr>
        <dsp:cNvPr id="0" name=""/>
        <dsp:cNvSpPr/>
      </dsp:nvSpPr>
      <dsp:spPr>
        <a:xfrm>
          <a:off x="3419678" y="1556778"/>
          <a:ext cx="260080"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419678" y="1616040"/>
        <a:ext cx="182056" cy="177788"/>
      </dsp:txXfrm>
    </dsp:sp>
    <dsp:sp modelId="{F840807D-ED8A-4C9B-9AD2-C18A5FEC6ABA}">
      <dsp:nvSpPr>
        <dsp:cNvPr id="0" name=""/>
        <dsp:cNvSpPr/>
      </dsp:nvSpPr>
      <dsp:spPr>
        <a:xfrm>
          <a:off x="3802439" y="1258094"/>
          <a:ext cx="919384" cy="89368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Мониторинг приоритетных индикаторов качества</a:t>
          </a:r>
        </a:p>
      </dsp:txBody>
      <dsp:txXfrm>
        <a:off x="3937080" y="1388970"/>
        <a:ext cx="650102" cy="631928"/>
      </dsp:txXfrm>
    </dsp:sp>
    <dsp:sp modelId="{6B5779A6-BBD1-4A9E-AF36-BB8F41531AD5}">
      <dsp:nvSpPr>
        <dsp:cNvPr id="0" name=""/>
        <dsp:cNvSpPr/>
      </dsp:nvSpPr>
      <dsp:spPr>
        <a:xfrm rot="2700000">
          <a:off x="3222868" y="1998946"/>
          <a:ext cx="297479"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235886" y="2026779"/>
        <a:ext cx="208585" cy="177788"/>
      </dsp:txXfrm>
    </dsp:sp>
    <dsp:sp modelId="{56D68880-8F8C-4845-BAEC-0D6A02DC961C}">
      <dsp:nvSpPr>
        <dsp:cNvPr id="0" name=""/>
        <dsp:cNvSpPr/>
      </dsp:nvSpPr>
      <dsp:spPr>
        <a:xfrm>
          <a:off x="3439374" y="2241792"/>
          <a:ext cx="864839" cy="8109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Сбор и анализ инцидентов</a:t>
          </a:r>
        </a:p>
      </dsp:txBody>
      <dsp:txXfrm>
        <a:off x="3566027" y="2360559"/>
        <a:ext cx="611533" cy="573459"/>
      </dsp:txXfrm>
    </dsp:sp>
    <dsp:sp modelId="{092F0B88-00C2-4F33-BA15-A251EA28E4A7}">
      <dsp:nvSpPr>
        <dsp:cNvPr id="0" name=""/>
        <dsp:cNvSpPr/>
      </dsp:nvSpPr>
      <dsp:spPr>
        <a:xfrm rot="5470591">
          <a:off x="2787366" y="2125055"/>
          <a:ext cx="260804"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2827290" y="2145205"/>
        <a:ext cx="182563" cy="177788"/>
      </dsp:txXfrm>
    </dsp:sp>
    <dsp:sp modelId="{194E9B0A-8439-4E8C-B1DD-67488A86F9CA}">
      <dsp:nvSpPr>
        <dsp:cNvPr id="0" name=""/>
        <dsp:cNvSpPr/>
      </dsp:nvSpPr>
      <dsp:spPr>
        <a:xfrm>
          <a:off x="2433824" y="2526504"/>
          <a:ext cx="939659" cy="8680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Работа с пациентами и их семьями (анкетирование, ответы на обращения)</a:t>
          </a:r>
        </a:p>
      </dsp:txBody>
      <dsp:txXfrm>
        <a:off x="2571434" y="2653620"/>
        <a:ext cx="664439" cy="613768"/>
      </dsp:txXfrm>
    </dsp:sp>
    <dsp:sp modelId="{58F015F6-40FE-4713-A7CE-4423593BF526}">
      <dsp:nvSpPr>
        <dsp:cNvPr id="0" name=""/>
        <dsp:cNvSpPr/>
      </dsp:nvSpPr>
      <dsp:spPr>
        <a:xfrm rot="8100000">
          <a:off x="2344152" y="1995775"/>
          <a:ext cx="292579"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2419072" y="2024004"/>
        <a:ext cx="204805" cy="177788"/>
      </dsp:txXfrm>
    </dsp:sp>
    <dsp:sp modelId="{1269F482-F49D-48CF-B8CF-D05F5B5190DC}">
      <dsp:nvSpPr>
        <dsp:cNvPr id="0" name=""/>
        <dsp:cNvSpPr/>
      </dsp:nvSpPr>
      <dsp:spPr>
        <a:xfrm>
          <a:off x="1531757" y="2242972"/>
          <a:ext cx="910654" cy="8086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Работа с персоналом компании (тренинги, трейсеры)</a:t>
          </a:r>
        </a:p>
      </dsp:txBody>
      <dsp:txXfrm>
        <a:off x="1665119" y="2361393"/>
        <a:ext cx="643930" cy="571790"/>
      </dsp:txXfrm>
    </dsp:sp>
    <dsp:sp modelId="{4FFA81F1-D95A-4089-BE04-7B36E8AE7C43}">
      <dsp:nvSpPr>
        <dsp:cNvPr id="0" name=""/>
        <dsp:cNvSpPr/>
      </dsp:nvSpPr>
      <dsp:spPr>
        <a:xfrm rot="10800000">
          <a:off x="2169872" y="1556778"/>
          <a:ext cx="266615"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2249856" y="1616040"/>
        <a:ext cx="186631" cy="177788"/>
      </dsp:txXfrm>
    </dsp:sp>
    <dsp:sp modelId="{43EECE24-1C5E-4574-A1DD-747CB291BB60}">
      <dsp:nvSpPr>
        <dsp:cNvPr id="0" name=""/>
        <dsp:cNvSpPr/>
      </dsp:nvSpPr>
      <dsp:spPr>
        <a:xfrm>
          <a:off x="1149386" y="1294966"/>
          <a:ext cx="894723" cy="8199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Экспертиза качества медицинских  услуг </a:t>
          </a:r>
        </a:p>
      </dsp:txBody>
      <dsp:txXfrm>
        <a:off x="1280415" y="1415043"/>
        <a:ext cx="632665" cy="579781"/>
      </dsp:txXfrm>
    </dsp:sp>
    <dsp:sp modelId="{CD05A278-8794-44A8-8E85-C1720E0C6D06}">
      <dsp:nvSpPr>
        <dsp:cNvPr id="0" name=""/>
        <dsp:cNvSpPr/>
      </dsp:nvSpPr>
      <dsp:spPr>
        <a:xfrm rot="13500000">
          <a:off x="2342596" y="1116902"/>
          <a:ext cx="293935" cy="2963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2417862" y="1207340"/>
        <a:ext cx="205755" cy="177788"/>
      </dsp:txXfrm>
    </dsp:sp>
    <dsp:sp modelId="{6AED1DE3-1F0D-4ADC-A894-D4230DA4EFA0}">
      <dsp:nvSpPr>
        <dsp:cNvPr id="0" name=""/>
        <dsp:cNvSpPr/>
      </dsp:nvSpPr>
      <dsp:spPr>
        <a:xfrm>
          <a:off x="1552045" y="346960"/>
          <a:ext cx="870079" cy="8312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Работа с комиссиями</a:t>
          </a:r>
        </a:p>
      </dsp:txBody>
      <dsp:txXfrm>
        <a:off x="1679465" y="468692"/>
        <a:ext cx="615239" cy="5877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3DDCA-001C-46CC-BD5A-A2CE67F1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44</Pages>
  <Words>9849</Words>
  <Characters>56140</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Dana</cp:lastModifiedBy>
  <cp:revision>185</cp:revision>
  <cp:lastPrinted>2019-10-01T11:58:00Z</cp:lastPrinted>
  <dcterms:created xsi:type="dcterms:W3CDTF">2019-08-01T04:30:00Z</dcterms:created>
  <dcterms:modified xsi:type="dcterms:W3CDTF">2019-10-01T12:03:00Z</dcterms:modified>
</cp:coreProperties>
</file>